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1802F" w14:textId="77777777" w:rsidR="00A55275" w:rsidRDefault="00000000">
      <w:pPr>
        <w:spacing w:after="40"/>
      </w:pPr>
      <w:r>
        <w:rPr>
          <w:b/>
          <w:bCs/>
          <w:color w:val="1F2937"/>
          <w:sz w:val="40"/>
          <w:szCs w:val="40"/>
        </w:rPr>
        <w:t>RESTAURANT SALES PERFORMANCE ANALYSIS</w:t>
      </w:r>
    </w:p>
    <w:p w14:paraId="38EF57BB" w14:textId="77777777" w:rsidR="00A55275" w:rsidRDefault="00000000">
      <w:pPr>
        <w:spacing w:after="260"/>
      </w:pPr>
      <w:r>
        <w:rPr>
          <w:i/>
          <w:iCs/>
          <w:color w:val="D9622B"/>
          <w:sz w:val="22"/>
          <w:szCs w:val="22"/>
        </w:rPr>
        <w:t>Nigerian Dishes · 2024 Order Data · Summary Report</w:t>
      </w:r>
    </w:p>
    <w:p w14:paraId="51056471" w14:textId="77777777" w:rsidR="00A55275" w:rsidRDefault="00A55275">
      <w:pPr>
        <w:pBdr>
          <w:bottom w:val="single" w:sz="6" w:space="8" w:color="D9622B"/>
        </w:pBdr>
        <w:spacing w:after="300"/>
      </w:pPr>
    </w:p>
    <w:p w14:paraId="56EB3624" w14:textId="77777777" w:rsidR="00A55275" w:rsidRDefault="00000000">
      <w:pPr>
        <w:pStyle w:val="Heading1"/>
        <w:spacing w:before="360" w:after="160"/>
      </w:pPr>
      <w:r>
        <w:rPr>
          <w:b/>
          <w:bCs/>
          <w:color w:val="1F2937"/>
          <w:sz w:val="30"/>
          <w:szCs w:val="30"/>
        </w:rPr>
        <w:t>Overview</w:t>
      </w:r>
    </w:p>
    <w:p w14:paraId="1888DCEB" w14:textId="77777777" w:rsidR="00A55275" w:rsidRDefault="00000000">
      <w:pPr>
        <w:spacing w:after="160" w:line="300" w:lineRule="auto"/>
      </w:pPr>
      <w:r>
        <w:rPr>
          <w:color w:val="1F2937"/>
          <w:sz w:val="22"/>
          <w:szCs w:val="22"/>
        </w:rPr>
        <w:t>This report looks at a full year of order data (2024) from a Nigerian restaurant, covering 3,650 orders across 10 menu items. The goal is simple: understand what customers are buying, when they're buying it, and how the business can use that information to make better decisions on pricing, promotions, and staffing. All figures below come directly from the cleaned dataset and the accompanying Power BI dashboard.</w:t>
      </w:r>
    </w:p>
    <w:p w14:paraId="558FF50B" w14:textId="77777777" w:rsidR="00A55275" w:rsidRDefault="00A55275">
      <w:pPr>
        <w:spacing w:after="120"/>
      </w:pPr>
    </w:p>
    <w:p w14:paraId="0EB88064" w14:textId="77777777" w:rsidR="00A55275" w:rsidRDefault="00000000">
      <w:pPr>
        <w:pStyle w:val="Heading2"/>
        <w:spacing w:before="280" w:after="120"/>
      </w:pPr>
      <w:r>
        <w:rPr>
          <w:b/>
          <w:bCs/>
          <w:color w:val="D9622B"/>
          <w:sz w:val="24"/>
          <w:szCs w:val="24"/>
        </w:rPr>
        <w:t>Key Numbers at a Glance</w:t>
      </w:r>
    </w:p>
    <w:tbl>
      <w:tblPr>
        <w:tblW w:w="935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4A0" w:firstRow="1" w:lastRow="0" w:firstColumn="1" w:lastColumn="0" w:noHBand="0" w:noVBand="1"/>
      </w:tblPr>
      <w:tblGrid>
        <w:gridCol w:w="4675"/>
        <w:gridCol w:w="4675"/>
      </w:tblGrid>
      <w:tr w:rsidR="00A55275" w14:paraId="69070E90" w14:textId="77777777">
        <w:tblPrEx>
          <w:tblCellMar>
            <w:top w:w="0" w:type="dxa"/>
            <w:bottom w:w="0" w:type="dxa"/>
          </w:tblCellMar>
        </w:tblPrEx>
        <w:trPr>
          <w:tblHeader/>
        </w:trPr>
        <w:tc>
          <w:tcPr>
            <w:tcW w:w="4675" w:type="dxa"/>
            <w:shd w:val="clear" w:color="auto" w:fill="1F2937"/>
            <w:tcMar>
              <w:top w:w="100" w:type="dxa"/>
              <w:left w:w="120" w:type="dxa"/>
              <w:bottom w:w="100" w:type="dxa"/>
              <w:right w:w="120" w:type="dxa"/>
            </w:tcMar>
          </w:tcPr>
          <w:p w14:paraId="57222430" w14:textId="77777777" w:rsidR="00A55275" w:rsidRDefault="00000000">
            <w:r>
              <w:rPr>
                <w:b/>
                <w:bCs/>
                <w:color w:val="FFFFFF"/>
              </w:rPr>
              <w:t>Metric</w:t>
            </w:r>
          </w:p>
        </w:tc>
        <w:tc>
          <w:tcPr>
            <w:tcW w:w="4675" w:type="dxa"/>
            <w:shd w:val="clear" w:color="auto" w:fill="1F2937"/>
            <w:tcMar>
              <w:top w:w="100" w:type="dxa"/>
              <w:left w:w="120" w:type="dxa"/>
              <w:bottom w:w="100" w:type="dxa"/>
              <w:right w:w="120" w:type="dxa"/>
            </w:tcMar>
          </w:tcPr>
          <w:p w14:paraId="53D3378D" w14:textId="77777777" w:rsidR="00A55275" w:rsidRDefault="00000000">
            <w:r>
              <w:rPr>
                <w:b/>
                <w:bCs/>
                <w:color w:val="FFFFFF"/>
              </w:rPr>
              <w:t>Value</w:t>
            </w:r>
          </w:p>
        </w:tc>
      </w:tr>
      <w:tr w:rsidR="00A55275" w14:paraId="1936FC38"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4EC68B32" w14:textId="77777777" w:rsidR="00A55275" w:rsidRDefault="00000000">
            <w:r>
              <w:rPr>
                <w:color w:val="1F2937"/>
              </w:rPr>
              <w:t>Total Revenue</w:t>
            </w:r>
          </w:p>
        </w:tc>
        <w:tc>
          <w:tcPr>
            <w:tcW w:w="4675" w:type="dxa"/>
            <w:shd w:val="clear" w:color="auto" w:fill="FFFFFF"/>
            <w:tcMar>
              <w:top w:w="90" w:type="dxa"/>
              <w:left w:w="120" w:type="dxa"/>
              <w:bottom w:w="90" w:type="dxa"/>
              <w:right w:w="120" w:type="dxa"/>
            </w:tcMar>
          </w:tcPr>
          <w:p w14:paraId="31D6D1AF" w14:textId="77777777" w:rsidR="00A55275" w:rsidRDefault="00000000">
            <w:r>
              <w:rPr>
                <w:color w:val="1F2937"/>
              </w:rPr>
              <w:t>₦8,286,700</w:t>
            </w:r>
          </w:p>
        </w:tc>
      </w:tr>
      <w:tr w:rsidR="00A55275" w14:paraId="633F8263" w14:textId="77777777">
        <w:tblPrEx>
          <w:tblCellMar>
            <w:top w:w="0" w:type="dxa"/>
            <w:bottom w:w="0" w:type="dxa"/>
          </w:tblCellMar>
        </w:tblPrEx>
        <w:tc>
          <w:tcPr>
            <w:tcW w:w="4675" w:type="dxa"/>
            <w:shd w:val="clear" w:color="auto" w:fill="F7F5F2"/>
            <w:tcMar>
              <w:top w:w="90" w:type="dxa"/>
              <w:left w:w="120" w:type="dxa"/>
              <w:bottom w:w="90" w:type="dxa"/>
              <w:right w:w="120" w:type="dxa"/>
            </w:tcMar>
          </w:tcPr>
          <w:p w14:paraId="6D76BB6B" w14:textId="77777777" w:rsidR="00A55275" w:rsidRDefault="00000000">
            <w:r>
              <w:rPr>
                <w:color w:val="1F2937"/>
              </w:rPr>
              <w:t>Total Orders</w:t>
            </w:r>
          </w:p>
        </w:tc>
        <w:tc>
          <w:tcPr>
            <w:tcW w:w="4675" w:type="dxa"/>
            <w:shd w:val="clear" w:color="auto" w:fill="F7F5F2"/>
            <w:tcMar>
              <w:top w:w="90" w:type="dxa"/>
              <w:left w:w="120" w:type="dxa"/>
              <w:bottom w:w="90" w:type="dxa"/>
              <w:right w:w="120" w:type="dxa"/>
            </w:tcMar>
          </w:tcPr>
          <w:p w14:paraId="7F00F838" w14:textId="77777777" w:rsidR="00A55275" w:rsidRDefault="00000000">
            <w:r>
              <w:rPr>
                <w:color w:val="1F2937"/>
              </w:rPr>
              <w:t>3,650</w:t>
            </w:r>
          </w:p>
        </w:tc>
      </w:tr>
      <w:tr w:rsidR="00A55275" w14:paraId="06A2E40B"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167A0E86" w14:textId="77777777" w:rsidR="00A55275" w:rsidRDefault="00000000">
            <w:r>
              <w:rPr>
                <w:color w:val="1F2937"/>
              </w:rPr>
              <w:t>Average Order Value</w:t>
            </w:r>
          </w:p>
        </w:tc>
        <w:tc>
          <w:tcPr>
            <w:tcW w:w="4675" w:type="dxa"/>
            <w:shd w:val="clear" w:color="auto" w:fill="FFFFFF"/>
            <w:tcMar>
              <w:top w:w="90" w:type="dxa"/>
              <w:left w:w="120" w:type="dxa"/>
              <w:bottom w:w="90" w:type="dxa"/>
              <w:right w:w="120" w:type="dxa"/>
            </w:tcMar>
          </w:tcPr>
          <w:p w14:paraId="638BD623" w14:textId="77777777" w:rsidR="00A55275" w:rsidRDefault="00000000">
            <w:r>
              <w:rPr>
                <w:color w:val="1F2937"/>
              </w:rPr>
              <w:t>₦2,270</w:t>
            </w:r>
          </w:p>
        </w:tc>
      </w:tr>
      <w:tr w:rsidR="00A55275" w14:paraId="7FACC0DE" w14:textId="77777777">
        <w:tblPrEx>
          <w:tblCellMar>
            <w:top w:w="0" w:type="dxa"/>
            <w:bottom w:w="0" w:type="dxa"/>
          </w:tblCellMar>
        </w:tblPrEx>
        <w:tc>
          <w:tcPr>
            <w:tcW w:w="4675" w:type="dxa"/>
            <w:shd w:val="clear" w:color="auto" w:fill="F7F5F2"/>
            <w:tcMar>
              <w:top w:w="90" w:type="dxa"/>
              <w:left w:w="120" w:type="dxa"/>
              <w:bottom w:w="90" w:type="dxa"/>
              <w:right w:w="120" w:type="dxa"/>
            </w:tcMar>
          </w:tcPr>
          <w:p w14:paraId="32133FFB" w14:textId="77777777" w:rsidR="00A55275" w:rsidRDefault="00000000">
            <w:r>
              <w:rPr>
                <w:color w:val="1F2937"/>
              </w:rPr>
              <w:t>Menu Items</w:t>
            </w:r>
          </w:p>
        </w:tc>
        <w:tc>
          <w:tcPr>
            <w:tcW w:w="4675" w:type="dxa"/>
            <w:shd w:val="clear" w:color="auto" w:fill="F7F5F2"/>
            <w:tcMar>
              <w:top w:w="90" w:type="dxa"/>
              <w:left w:w="120" w:type="dxa"/>
              <w:bottom w:w="90" w:type="dxa"/>
              <w:right w:w="120" w:type="dxa"/>
            </w:tcMar>
          </w:tcPr>
          <w:p w14:paraId="278A4CB0" w14:textId="77777777" w:rsidR="00A55275" w:rsidRDefault="00000000">
            <w:r>
              <w:rPr>
                <w:color w:val="1F2937"/>
              </w:rPr>
              <w:t>10 dishes</w:t>
            </w:r>
          </w:p>
        </w:tc>
      </w:tr>
      <w:tr w:rsidR="00A55275" w14:paraId="4A6D57C9"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2170090D" w14:textId="77777777" w:rsidR="00A55275" w:rsidRDefault="00000000">
            <w:r>
              <w:rPr>
                <w:color w:val="1F2937"/>
              </w:rPr>
              <w:t>Operating Hours</w:t>
            </w:r>
          </w:p>
        </w:tc>
        <w:tc>
          <w:tcPr>
            <w:tcW w:w="4675" w:type="dxa"/>
            <w:shd w:val="clear" w:color="auto" w:fill="FFFFFF"/>
            <w:tcMar>
              <w:top w:w="90" w:type="dxa"/>
              <w:left w:w="120" w:type="dxa"/>
              <w:bottom w:w="90" w:type="dxa"/>
              <w:right w:w="120" w:type="dxa"/>
            </w:tcMar>
          </w:tcPr>
          <w:p w14:paraId="6217E9B3" w14:textId="77777777" w:rsidR="00A55275" w:rsidRDefault="00000000">
            <w:r>
              <w:rPr>
                <w:color w:val="1F2937"/>
              </w:rPr>
              <w:t>8:00 AM – 9:00 PM</w:t>
            </w:r>
          </w:p>
        </w:tc>
      </w:tr>
    </w:tbl>
    <w:p w14:paraId="5FCD991A" w14:textId="77777777" w:rsidR="00A55275" w:rsidRDefault="00A55275">
      <w:pPr>
        <w:spacing w:after="240"/>
      </w:pPr>
    </w:p>
    <w:p w14:paraId="6D77678A" w14:textId="77777777" w:rsidR="00A55275" w:rsidRDefault="00000000">
      <w:pPr>
        <w:pStyle w:val="Heading1"/>
        <w:spacing w:before="360" w:after="160"/>
      </w:pPr>
      <w:r>
        <w:rPr>
          <w:b/>
          <w:bCs/>
          <w:color w:val="1F2937"/>
          <w:sz w:val="30"/>
          <w:szCs w:val="30"/>
        </w:rPr>
        <w:t>1. Which Dishes Perform Best?</w:t>
      </w:r>
    </w:p>
    <w:p w14:paraId="18CC04F5" w14:textId="77777777" w:rsidR="00A55275" w:rsidRDefault="00000000">
      <w:pPr>
        <w:spacing w:after="160" w:line="300" w:lineRule="auto"/>
      </w:pPr>
      <w:r>
        <w:rPr>
          <w:color w:val="1F2937"/>
          <w:sz w:val="22"/>
          <w:szCs w:val="22"/>
        </w:rPr>
        <w:t>Looking at both how often a dish is ordered and how much money it brings in tells two slightly different stories.</w:t>
      </w:r>
    </w:p>
    <w:p w14:paraId="65E6ED2A" w14:textId="77777777" w:rsidR="00A55275" w:rsidRDefault="00000000">
      <w:pPr>
        <w:pStyle w:val="Heading2"/>
        <w:spacing w:before="280" w:after="120"/>
      </w:pPr>
      <w:r>
        <w:rPr>
          <w:b/>
          <w:bCs/>
          <w:color w:val="D9622B"/>
          <w:sz w:val="24"/>
          <w:szCs w:val="24"/>
        </w:rPr>
        <w:t>Top 5 Dishes by Revenue</w:t>
      </w:r>
    </w:p>
    <w:tbl>
      <w:tblPr>
        <w:tblW w:w="935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4A0" w:firstRow="1" w:lastRow="0" w:firstColumn="1" w:lastColumn="0" w:noHBand="0" w:noVBand="1"/>
      </w:tblPr>
      <w:tblGrid>
        <w:gridCol w:w="3116"/>
        <w:gridCol w:w="3117"/>
        <w:gridCol w:w="3117"/>
      </w:tblGrid>
      <w:tr w:rsidR="00A55275" w14:paraId="5D585270" w14:textId="77777777">
        <w:tblPrEx>
          <w:tblCellMar>
            <w:top w:w="0" w:type="dxa"/>
            <w:bottom w:w="0" w:type="dxa"/>
          </w:tblCellMar>
        </w:tblPrEx>
        <w:trPr>
          <w:tblHeader/>
        </w:trPr>
        <w:tc>
          <w:tcPr>
            <w:tcW w:w="3116" w:type="dxa"/>
            <w:shd w:val="clear" w:color="auto" w:fill="1F2937"/>
            <w:tcMar>
              <w:top w:w="100" w:type="dxa"/>
              <w:left w:w="120" w:type="dxa"/>
              <w:bottom w:w="100" w:type="dxa"/>
              <w:right w:w="120" w:type="dxa"/>
            </w:tcMar>
          </w:tcPr>
          <w:p w14:paraId="67254D01" w14:textId="77777777" w:rsidR="00A55275" w:rsidRDefault="00000000">
            <w:r>
              <w:rPr>
                <w:b/>
                <w:bCs/>
                <w:color w:val="FFFFFF"/>
              </w:rPr>
              <w:t>Rank</w:t>
            </w:r>
          </w:p>
        </w:tc>
        <w:tc>
          <w:tcPr>
            <w:tcW w:w="3116" w:type="dxa"/>
            <w:shd w:val="clear" w:color="auto" w:fill="1F2937"/>
            <w:tcMar>
              <w:top w:w="100" w:type="dxa"/>
              <w:left w:w="120" w:type="dxa"/>
              <w:bottom w:w="100" w:type="dxa"/>
              <w:right w:w="120" w:type="dxa"/>
            </w:tcMar>
          </w:tcPr>
          <w:p w14:paraId="1D081D05" w14:textId="77777777" w:rsidR="00A55275" w:rsidRDefault="00000000">
            <w:r>
              <w:rPr>
                <w:b/>
                <w:bCs/>
                <w:color w:val="FFFFFF"/>
              </w:rPr>
              <w:t>Dish</w:t>
            </w:r>
          </w:p>
        </w:tc>
        <w:tc>
          <w:tcPr>
            <w:tcW w:w="3116" w:type="dxa"/>
            <w:shd w:val="clear" w:color="auto" w:fill="1F2937"/>
            <w:tcMar>
              <w:top w:w="100" w:type="dxa"/>
              <w:left w:w="120" w:type="dxa"/>
              <w:bottom w:w="100" w:type="dxa"/>
              <w:right w:w="120" w:type="dxa"/>
            </w:tcMar>
          </w:tcPr>
          <w:p w14:paraId="5B4E13BE" w14:textId="77777777" w:rsidR="00A55275" w:rsidRDefault="00000000">
            <w:r>
              <w:rPr>
                <w:b/>
                <w:bCs/>
                <w:color w:val="FFFFFF"/>
              </w:rPr>
              <w:t>Revenue</w:t>
            </w:r>
          </w:p>
        </w:tc>
      </w:tr>
      <w:tr w:rsidR="00A55275" w14:paraId="34D76828" w14:textId="77777777">
        <w:tblPrEx>
          <w:tblCellMar>
            <w:top w:w="0" w:type="dxa"/>
            <w:bottom w:w="0" w:type="dxa"/>
          </w:tblCellMar>
        </w:tblPrEx>
        <w:tc>
          <w:tcPr>
            <w:tcW w:w="3116" w:type="dxa"/>
            <w:shd w:val="clear" w:color="auto" w:fill="FFFFFF"/>
            <w:tcMar>
              <w:top w:w="90" w:type="dxa"/>
              <w:left w:w="120" w:type="dxa"/>
              <w:bottom w:w="90" w:type="dxa"/>
              <w:right w:w="120" w:type="dxa"/>
            </w:tcMar>
          </w:tcPr>
          <w:p w14:paraId="205F7A8A" w14:textId="77777777" w:rsidR="00A55275" w:rsidRDefault="00000000">
            <w:r>
              <w:rPr>
                <w:color w:val="1F2937"/>
              </w:rPr>
              <w:t>1</w:t>
            </w:r>
          </w:p>
        </w:tc>
        <w:tc>
          <w:tcPr>
            <w:tcW w:w="3116" w:type="dxa"/>
            <w:shd w:val="clear" w:color="auto" w:fill="FFFFFF"/>
            <w:tcMar>
              <w:top w:w="90" w:type="dxa"/>
              <w:left w:w="120" w:type="dxa"/>
              <w:bottom w:w="90" w:type="dxa"/>
              <w:right w:w="120" w:type="dxa"/>
            </w:tcMar>
          </w:tcPr>
          <w:p w14:paraId="09ECD089" w14:textId="00117B2F" w:rsidR="00A55275" w:rsidRDefault="00000000">
            <w:r>
              <w:rPr>
                <w:color w:val="1F2937"/>
              </w:rPr>
              <w:t xml:space="preserve">White Rice </w:t>
            </w:r>
            <w:r w:rsidR="00195085">
              <w:rPr>
                <w:color w:val="1F2937"/>
              </w:rPr>
              <w:t>with</w:t>
            </w:r>
            <w:r>
              <w:rPr>
                <w:color w:val="1F2937"/>
              </w:rPr>
              <w:t xml:space="preserve"> Beef Stew</w:t>
            </w:r>
          </w:p>
        </w:tc>
        <w:tc>
          <w:tcPr>
            <w:tcW w:w="3116" w:type="dxa"/>
            <w:shd w:val="clear" w:color="auto" w:fill="FFFFFF"/>
            <w:tcMar>
              <w:top w:w="90" w:type="dxa"/>
              <w:left w:w="120" w:type="dxa"/>
              <w:bottom w:w="90" w:type="dxa"/>
              <w:right w:w="120" w:type="dxa"/>
            </w:tcMar>
          </w:tcPr>
          <w:p w14:paraId="5D08C76C" w14:textId="77777777" w:rsidR="00A55275" w:rsidRDefault="00000000">
            <w:r>
              <w:rPr>
                <w:color w:val="1F2937"/>
              </w:rPr>
              <w:t>₦1,004,400</w:t>
            </w:r>
          </w:p>
        </w:tc>
      </w:tr>
      <w:tr w:rsidR="00A55275" w14:paraId="2B350E1A" w14:textId="77777777">
        <w:tblPrEx>
          <w:tblCellMar>
            <w:top w:w="0" w:type="dxa"/>
            <w:bottom w:w="0" w:type="dxa"/>
          </w:tblCellMar>
        </w:tblPrEx>
        <w:tc>
          <w:tcPr>
            <w:tcW w:w="3116" w:type="dxa"/>
            <w:shd w:val="clear" w:color="auto" w:fill="F7F5F2"/>
            <w:tcMar>
              <w:top w:w="90" w:type="dxa"/>
              <w:left w:w="120" w:type="dxa"/>
              <w:bottom w:w="90" w:type="dxa"/>
              <w:right w:w="120" w:type="dxa"/>
            </w:tcMar>
          </w:tcPr>
          <w:p w14:paraId="46C38BEA" w14:textId="77777777" w:rsidR="00A55275" w:rsidRDefault="00000000">
            <w:r>
              <w:rPr>
                <w:color w:val="1F2937"/>
              </w:rPr>
              <w:t>2</w:t>
            </w:r>
          </w:p>
        </w:tc>
        <w:tc>
          <w:tcPr>
            <w:tcW w:w="3116" w:type="dxa"/>
            <w:shd w:val="clear" w:color="auto" w:fill="F7F5F2"/>
            <w:tcMar>
              <w:top w:w="90" w:type="dxa"/>
              <w:left w:w="120" w:type="dxa"/>
              <w:bottom w:w="90" w:type="dxa"/>
              <w:right w:w="120" w:type="dxa"/>
            </w:tcMar>
          </w:tcPr>
          <w:p w14:paraId="56DB717D" w14:textId="77777777" w:rsidR="00A55275" w:rsidRDefault="00000000">
            <w:r>
              <w:rPr>
                <w:color w:val="1F2937"/>
              </w:rPr>
              <w:t>Fried Rice</w:t>
            </w:r>
          </w:p>
        </w:tc>
        <w:tc>
          <w:tcPr>
            <w:tcW w:w="3116" w:type="dxa"/>
            <w:shd w:val="clear" w:color="auto" w:fill="F7F5F2"/>
            <w:tcMar>
              <w:top w:w="90" w:type="dxa"/>
              <w:left w:w="120" w:type="dxa"/>
              <w:bottom w:w="90" w:type="dxa"/>
              <w:right w:w="120" w:type="dxa"/>
            </w:tcMar>
          </w:tcPr>
          <w:p w14:paraId="3B9DAE50" w14:textId="77777777" w:rsidR="00A55275" w:rsidRDefault="00000000">
            <w:r>
              <w:rPr>
                <w:color w:val="1F2937"/>
              </w:rPr>
              <w:t>₦985,000</w:t>
            </w:r>
          </w:p>
        </w:tc>
      </w:tr>
      <w:tr w:rsidR="00A55275" w14:paraId="61423E31" w14:textId="77777777">
        <w:tblPrEx>
          <w:tblCellMar>
            <w:top w:w="0" w:type="dxa"/>
            <w:bottom w:w="0" w:type="dxa"/>
          </w:tblCellMar>
        </w:tblPrEx>
        <w:tc>
          <w:tcPr>
            <w:tcW w:w="3116" w:type="dxa"/>
            <w:shd w:val="clear" w:color="auto" w:fill="FFFFFF"/>
            <w:tcMar>
              <w:top w:w="90" w:type="dxa"/>
              <w:left w:w="120" w:type="dxa"/>
              <w:bottom w:w="90" w:type="dxa"/>
              <w:right w:w="120" w:type="dxa"/>
            </w:tcMar>
          </w:tcPr>
          <w:p w14:paraId="2D6AC986" w14:textId="77777777" w:rsidR="00A55275" w:rsidRDefault="00000000">
            <w:r>
              <w:rPr>
                <w:color w:val="1F2937"/>
              </w:rPr>
              <w:t>3</w:t>
            </w:r>
          </w:p>
        </w:tc>
        <w:tc>
          <w:tcPr>
            <w:tcW w:w="3116" w:type="dxa"/>
            <w:shd w:val="clear" w:color="auto" w:fill="FFFFFF"/>
            <w:tcMar>
              <w:top w:w="90" w:type="dxa"/>
              <w:left w:w="120" w:type="dxa"/>
              <w:bottom w:w="90" w:type="dxa"/>
              <w:right w:w="120" w:type="dxa"/>
            </w:tcMar>
          </w:tcPr>
          <w:p w14:paraId="74C1D77E" w14:textId="77777777" w:rsidR="00A55275" w:rsidRDefault="00000000">
            <w:r>
              <w:rPr>
                <w:color w:val="1F2937"/>
              </w:rPr>
              <w:t>Fried Fish</w:t>
            </w:r>
          </w:p>
        </w:tc>
        <w:tc>
          <w:tcPr>
            <w:tcW w:w="3116" w:type="dxa"/>
            <w:shd w:val="clear" w:color="auto" w:fill="FFFFFF"/>
            <w:tcMar>
              <w:top w:w="90" w:type="dxa"/>
              <w:left w:w="120" w:type="dxa"/>
              <w:bottom w:w="90" w:type="dxa"/>
              <w:right w:w="120" w:type="dxa"/>
            </w:tcMar>
          </w:tcPr>
          <w:p w14:paraId="4B74F75B" w14:textId="77777777" w:rsidR="00A55275" w:rsidRDefault="00000000">
            <w:r>
              <w:rPr>
                <w:color w:val="1F2937"/>
              </w:rPr>
              <w:t>₦864,600</w:t>
            </w:r>
          </w:p>
        </w:tc>
      </w:tr>
      <w:tr w:rsidR="00A55275" w14:paraId="58682677" w14:textId="77777777">
        <w:tblPrEx>
          <w:tblCellMar>
            <w:top w:w="0" w:type="dxa"/>
            <w:bottom w:w="0" w:type="dxa"/>
          </w:tblCellMar>
        </w:tblPrEx>
        <w:tc>
          <w:tcPr>
            <w:tcW w:w="3116" w:type="dxa"/>
            <w:shd w:val="clear" w:color="auto" w:fill="F7F5F2"/>
            <w:tcMar>
              <w:top w:w="90" w:type="dxa"/>
              <w:left w:w="120" w:type="dxa"/>
              <w:bottom w:w="90" w:type="dxa"/>
              <w:right w:w="120" w:type="dxa"/>
            </w:tcMar>
          </w:tcPr>
          <w:p w14:paraId="4558B95D" w14:textId="77777777" w:rsidR="00A55275" w:rsidRDefault="00000000">
            <w:r>
              <w:rPr>
                <w:color w:val="1F2937"/>
              </w:rPr>
              <w:t>4</w:t>
            </w:r>
          </w:p>
        </w:tc>
        <w:tc>
          <w:tcPr>
            <w:tcW w:w="3116" w:type="dxa"/>
            <w:shd w:val="clear" w:color="auto" w:fill="F7F5F2"/>
            <w:tcMar>
              <w:top w:w="90" w:type="dxa"/>
              <w:left w:w="120" w:type="dxa"/>
              <w:bottom w:w="90" w:type="dxa"/>
              <w:right w:w="120" w:type="dxa"/>
            </w:tcMar>
          </w:tcPr>
          <w:p w14:paraId="77CBFD46" w14:textId="77777777" w:rsidR="00A55275" w:rsidRDefault="00000000">
            <w:r>
              <w:rPr>
                <w:color w:val="1F2937"/>
              </w:rPr>
              <w:t>Pepper Soup</w:t>
            </w:r>
          </w:p>
        </w:tc>
        <w:tc>
          <w:tcPr>
            <w:tcW w:w="3116" w:type="dxa"/>
            <w:shd w:val="clear" w:color="auto" w:fill="F7F5F2"/>
            <w:tcMar>
              <w:top w:w="90" w:type="dxa"/>
              <w:left w:w="120" w:type="dxa"/>
              <w:bottom w:w="90" w:type="dxa"/>
              <w:right w:w="120" w:type="dxa"/>
            </w:tcMar>
          </w:tcPr>
          <w:p w14:paraId="67C0541F" w14:textId="77777777" w:rsidR="00A55275" w:rsidRDefault="00000000">
            <w:r>
              <w:rPr>
                <w:color w:val="1F2937"/>
              </w:rPr>
              <w:t>₦862,500</w:t>
            </w:r>
          </w:p>
        </w:tc>
      </w:tr>
      <w:tr w:rsidR="00A55275" w14:paraId="3F4B6317" w14:textId="77777777">
        <w:tblPrEx>
          <w:tblCellMar>
            <w:top w:w="0" w:type="dxa"/>
            <w:bottom w:w="0" w:type="dxa"/>
          </w:tblCellMar>
        </w:tblPrEx>
        <w:tc>
          <w:tcPr>
            <w:tcW w:w="3116" w:type="dxa"/>
            <w:shd w:val="clear" w:color="auto" w:fill="FFFFFF"/>
            <w:tcMar>
              <w:top w:w="90" w:type="dxa"/>
              <w:left w:w="120" w:type="dxa"/>
              <w:bottom w:w="90" w:type="dxa"/>
              <w:right w:w="120" w:type="dxa"/>
            </w:tcMar>
          </w:tcPr>
          <w:p w14:paraId="2E989114" w14:textId="77777777" w:rsidR="00A55275" w:rsidRDefault="00000000">
            <w:r>
              <w:rPr>
                <w:color w:val="1F2937"/>
              </w:rPr>
              <w:t>5</w:t>
            </w:r>
          </w:p>
        </w:tc>
        <w:tc>
          <w:tcPr>
            <w:tcW w:w="3116" w:type="dxa"/>
            <w:shd w:val="clear" w:color="auto" w:fill="FFFFFF"/>
            <w:tcMar>
              <w:top w:w="90" w:type="dxa"/>
              <w:left w:w="120" w:type="dxa"/>
              <w:bottom w:w="90" w:type="dxa"/>
              <w:right w:w="120" w:type="dxa"/>
            </w:tcMar>
          </w:tcPr>
          <w:p w14:paraId="2E026AAF" w14:textId="77777777" w:rsidR="00A55275" w:rsidRDefault="00000000">
            <w:r>
              <w:rPr>
                <w:color w:val="1F2937"/>
              </w:rPr>
              <w:t>Jollof Rice</w:t>
            </w:r>
          </w:p>
        </w:tc>
        <w:tc>
          <w:tcPr>
            <w:tcW w:w="3116" w:type="dxa"/>
            <w:shd w:val="clear" w:color="auto" w:fill="FFFFFF"/>
            <w:tcMar>
              <w:top w:w="90" w:type="dxa"/>
              <w:left w:w="120" w:type="dxa"/>
              <w:bottom w:w="90" w:type="dxa"/>
              <w:right w:w="120" w:type="dxa"/>
            </w:tcMar>
          </w:tcPr>
          <w:p w14:paraId="2DC37AD1" w14:textId="77777777" w:rsidR="00A55275" w:rsidRDefault="00000000">
            <w:r>
              <w:rPr>
                <w:color w:val="1F2937"/>
              </w:rPr>
              <w:t>₦855,000</w:t>
            </w:r>
          </w:p>
        </w:tc>
      </w:tr>
    </w:tbl>
    <w:p w14:paraId="4A2547EA" w14:textId="77777777" w:rsidR="00A55275" w:rsidRDefault="00A55275">
      <w:pPr>
        <w:spacing w:after="200"/>
      </w:pPr>
    </w:p>
    <w:tbl>
      <w:tblPr>
        <w:tblW w:w="9350" w:type="dxa"/>
        <w:tblBorders>
          <w:top w:val="single" w:sz="4" w:space="0" w:color="D9622B"/>
          <w:left w:val="single" w:sz="4" w:space="0" w:color="D9622B"/>
          <w:bottom w:val="single" w:sz="4" w:space="0" w:color="D9622B"/>
          <w:right w:val="single" w:sz="4" w:space="0" w:color="D9622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A55275" w14:paraId="6F645859" w14:textId="77777777">
        <w:tblPrEx>
          <w:tblCellMar>
            <w:top w:w="0" w:type="dxa"/>
            <w:bottom w:w="0" w:type="dxa"/>
          </w:tblCellMar>
        </w:tblPrEx>
        <w:tc>
          <w:tcPr>
            <w:tcW w:w="9350" w:type="dxa"/>
            <w:shd w:val="clear" w:color="auto" w:fill="F7F5F2"/>
            <w:tcMar>
              <w:top w:w="160" w:type="dxa"/>
              <w:left w:w="200" w:type="dxa"/>
              <w:bottom w:w="160" w:type="dxa"/>
              <w:right w:w="200" w:type="dxa"/>
            </w:tcMar>
          </w:tcPr>
          <w:p w14:paraId="1344BEB1" w14:textId="77777777" w:rsidR="00A55275" w:rsidRDefault="00000000">
            <w:pPr>
              <w:spacing w:after="60"/>
            </w:pPr>
            <w:r>
              <w:rPr>
                <w:b/>
                <w:bCs/>
                <w:color w:val="D9622B"/>
                <w:sz w:val="21"/>
                <w:szCs w:val="21"/>
              </w:rPr>
              <w:t>Insight</w:t>
            </w:r>
          </w:p>
          <w:p w14:paraId="4F54483E" w14:textId="77777777" w:rsidR="00A55275" w:rsidRDefault="00000000">
            <w:pPr>
              <w:spacing w:line="280" w:lineRule="auto"/>
            </w:pPr>
            <w:r>
              <w:rPr>
                <w:color w:val="1F2937"/>
                <w:sz w:val="21"/>
                <w:szCs w:val="21"/>
              </w:rPr>
              <w:t xml:space="preserve">White Rice </w:t>
            </w:r>
            <w:proofErr w:type="gramStart"/>
            <w:r>
              <w:rPr>
                <w:color w:val="1F2937"/>
                <w:sz w:val="21"/>
                <w:szCs w:val="21"/>
              </w:rPr>
              <w:t>With</w:t>
            </w:r>
            <w:proofErr w:type="gramEnd"/>
            <w:r>
              <w:rPr>
                <w:color w:val="1F2937"/>
                <w:sz w:val="21"/>
                <w:szCs w:val="21"/>
              </w:rPr>
              <w:t xml:space="preserve"> Beef Stew earns the most money overall, even though Fried Rice is ordered more often (394 vs 372 orders). This is because it's priced higher (₦2,700 vs ₦2,500). Popularity and profitability are not always the same thing — a dish doesn't have to be the most-ordered to be the most valuable.</w:t>
            </w:r>
          </w:p>
        </w:tc>
      </w:tr>
    </w:tbl>
    <w:p w14:paraId="779E48C3" w14:textId="77777777" w:rsidR="00A55275" w:rsidRDefault="00A55275">
      <w:pPr>
        <w:spacing w:after="240"/>
      </w:pPr>
    </w:p>
    <w:p w14:paraId="0E5A598D" w14:textId="77777777" w:rsidR="00A55275" w:rsidRDefault="00000000">
      <w:pPr>
        <w:pStyle w:val="Heading1"/>
        <w:spacing w:before="360" w:after="160"/>
      </w:pPr>
      <w:r>
        <w:rPr>
          <w:b/>
          <w:bCs/>
          <w:color w:val="1F2937"/>
          <w:sz w:val="30"/>
          <w:szCs w:val="30"/>
        </w:rPr>
        <w:t>2. What Time of Day Is Busiest?</w:t>
      </w:r>
    </w:p>
    <w:p w14:paraId="3B2A41AD" w14:textId="77777777" w:rsidR="00A55275" w:rsidRDefault="00000000">
      <w:pPr>
        <w:spacing w:after="160" w:line="300" w:lineRule="auto"/>
      </w:pPr>
      <w:r>
        <w:rPr>
          <w:color w:val="1F2937"/>
          <w:sz w:val="22"/>
          <w:szCs w:val="22"/>
        </w:rPr>
        <w:t>The restaurant operates roughly from 8:00 AM to 9:00 PM. Order activity was checked hour by hour across this window.</w:t>
      </w:r>
    </w:p>
    <w:tbl>
      <w:tblPr>
        <w:tblW w:w="9350" w:type="dxa"/>
        <w:tblBorders>
          <w:top w:val="single" w:sz="4" w:space="0" w:color="D9622B"/>
          <w:left w:val="single" w:sz="4" w:space="0" w:color="D9622B"/>
          <w:bottom w:val="single" w:sz="4" w:space="0" w:color="D9622B"/>
          <w:right w:val="single" w:sz="4" w:space="0" w:color="D9622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A55275" w14:paraId="508124FB" w14:textId="77777777">
        <w:tblPrEx>
          <w:tblCellMar>
            <w:top w:w="0" w:type="dxa"/>
            <w:bottom w:w="0" w:type="dxa"/>
          </w:tblCellMar>
        </w:tblPrEx>
        <w:tc>
          <w:tcPr>
            <w:tcW w:w="9350" w:type="dxa"/>
            <w:shd w:val="clear" w:color="auto" w:fill="F7F5F2"/>
            <w:tcMar>
              <w:top w:w="160" w:type="dxa"/>
              <w:left w:w="200" w:type="dxa"/>
              <w:bottom w:w="160" w:type="dxa"/>
              <w:right w:w="200" w:type="dxa"/>
            </w:tcMar>
          </w:tcPr>
          <w:p w14:paraId="5F266050" w14:textId="77777777" w:rsidR="00A55275" w:rsidRDefault="00000000">
            <w:pPr>
              <w:spacing w:after="60"/>
            </w:pPr>
            <w:r>
              <w:rPr>
                <w:b/>
                <w:bCs/>
                <w:color w:val="D9622B"/>
                <w:sz w:val="21"/>
                <w:szCs w:val="21"/>
              </w:rPr>
              <w:t>Insight</w:t>
            </w:r>
          </w:p>
          <w:p w14:paraId="5E49CE6D" w14:textId="77777777" w:rsidR="00A55275" w:rsidRDefault="00000000">
            <w:pPr>
              <w:spacing w:line="280" w:lineRule="auto"/>
            </w:pPr>
            <w:r>
              <w:rPr>
                <w:color w:val="1F2937"/>
                <w:sz w:val="21"/>
                <w:szCs w:val="21"/>
              </w:rPr>
              <w:t>Demand stays fairly steady all day — revenue per hour sits between ₦0.60M and ₦0.68M with no single hour standing far above the rest. There are small upticks around midday (12 PM) and mid-afternoon (4 PM), but nothing dramatic enough to call a "rush hour." This means customers are spread evenly across the day rather than arriving in one or two big waves.</w:t>
            </w:r>
          </w:p>
        </w:tc>
      </w:tr>
    </w:tbl>
    <w:p w14:paraId="057494EB" w14:textId="77777777" w:rsidR="00A55275" w:rsidRDefault="00A55275">
      <w:pPr>
        <w:spacing w:after="240"/>
      </w:pPr>
    </w:p>
    <w:p w14:paraId="6481A5C7" w14:textId="77777777" w:rsidR="00A55275" w:rsidRDefault="00000000">
      <w:pPr>
        <w:pStyle w:val="Heading1"/>
        <w:spacing w:before="360" w:after="160"/>
      </w:pPr>
      <w:r>
        <w:rPr>
          <w:b/>
          <w:bCs/>
          <w:color w:val="1F2937"/>
          <w:sz w:val="30"/>
          <w:szCs w:val="30"/>
        </w:rPr>
        <w:t>3. Which Days Are Busiest and Slowest?</w:t>
      </w:r>
    </w:p>
    <w:tbl>
      <w:tblPr>
        <w:tblW w:w="935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4A0" w:firstRow="1" w:lastRow="0" w:firstColumn="1" w:lastColumn="0" w:noHBand="0" w:noVBand="1"/>
      </w:tblPr>
      <w:tblGrid>
        <w:gridCol w:w="3116"/>
        <w:gridCol w:w="3117"/>
        <w:gridCol w:w="3117"/>
      </w:tblGrid>
      <w:tr w:rsidR="00A55275" w14:paraId="59279135" w14:textId="77777777">
        <w:tblPrEx>
          <w:tblCellMar>
            <w:top w:w="0" w:type="dxa"/>
            <w:bottom w:w="0" w:type="dxa"/>
          </w:tblCellMar>
        </w:tblPrEx>
        <w:trPr>
          <w:tblHeader/>
        </w:trPr>
        <w:tc>
          <w:tcPr>
            <w:tcW w:w="3116" w:type="dxa"/>
            <w:shd w:val="clear" w:color="auto" w:fill="1F2937"/>
            <w:tcMar>
              <w:top w:w="100" w:type="dxa"/>
              <w:left w:w="120" w:type="dxa"/>
              <w:bottom w:w="100" w:type="dxa"/>
              <w:right w:w="120" w:type="dxa"/>
            </w:tcMar>
          </w:tcPr>
          <w:p w14:paraId="5CC1BC27" w14:textId="77777777" w:rsidR="00A55275" w:rsidRDefault="00000000">
            <w:r>
              <w:rPr>
                <w:b/>
                <w:bCs/>
                <w:color w:val="FFFFFF"/>
              </w:rPr>
              <w:t>Day</w:t>
            </w:r>
          </w:p>
        </w:tc>
        <w:tc>
          <w:tcPr>
            <w:tcW w:w="3116" w:type="dxa"/>
            <w:shd w:val="clear" w:color="auto" w:fill="1F2937"/>
            <w:tcMar>
              <w:top w:w="100" w:type="dxa"/>
              <w:left w:w="120" w:type="dxa"/>
              <w:bottom w:w="100" w:type="dxa"/>
              <w:right w:w="120" w:type="dxa"/>
            </w:tcMar>
          </w:tcPr>
          <w:p w14:paraId="0F5BFD7C" w14:textId="77777777" w:rsidR="00A55275" w:rsidRDefault="00000000">
            <w:r>
              <w:rPr>
                <w:b/>
                <w:bCs/>
                <w:color w:val="FFFFFF"/>
              </w:rPr>
              <w:t>Orders</w:t>
            </w:r>
          </w:p>
        </w:tc>
        <w:tc>
          <w:tcPr>
            <w:tcW w:w="3116" w:type="dxa"/>
            <w:shd w:val="clear" w:color="auto" w:fill="1F2937"/>
            <w:tcMar>
              <w:top w:w="100" w:type="dxa"/>
              <w:left w:w="120" w:type="dxa"/>
              <w:bottom w:w="100" w:type="dxa"/>
              <w:right w:w="120" w:type="dxa"/>
            </w:tcMar>
          </w:tcPr>
          <w:p w14:paraId="5718454D" w14:textId="77777777" w:rsidR="00A55275" w:rsidRDefault="00000000">
            <w:r>
              <w:rPr>
                <w:b/>
                <w:bCs/>
                <w:color w:val="FFFFFF"/>
              </w:rPr>
              <w:t>Revenue</w:t>
            </w:r>
          </w:p>
        </w:tc>
      </w:tr>
      <w:tr w:rsidR="00A55275" w14:paraId="1BA93570" w14:textId="77777777">
        <w:tblPrEx>
          <w:tblCellMar>
            <w:top w:w="0" w:type="dxa"/>
            <w:bottom w:w="0" w:type="dxa"/>
          </w:tblCellMar>
        </w:tblPrEx>
        <w:tc>
          <w:tcPr>
            <w:tcW w:w="3116" w:type="dxa"/>
            <w:shd w:val="clear" w:color="auto" w:fill="FFFFFF"/>
            <w:tcMar>
              <w:top w:w="90" w:type="dxa"/>
              <w:left w:w="120" w:type="dxa"/>
              <w:bottom w:w="90" w:type="dxa"/>
              <w:right w:w="120" w:type="dxa"/>
            </w:tcMar>
          </w:tcPr>
          <w:p w14:paraId="5DFA9038" w14:textId="77777777" w:rsidR="00A55275" w:rsidRDefault="00000000">
            <w:r>
              <w:rPr>
                <w:color w:val="1F2937"/>
              </w:rPr>
              <w:t>Friday</w:t>
            </w:r>
          </w:p>
        </w:tc>
        <w:tc>
          <w:tcPr>
            <w:tcW w:w="3116" w:type="dxa"/>
            <w:shd w:val="clear" w:color="auto" w:fill="FFFFFF"/>
            <w:tcMar>
              <w:top w:w="90" w:type="dxa"/>
              <w:left w:w="120" w:type="dxa"/>
              <w:bottom w:w="90" w:type="dxa"/>
              <w:right w:w="120" w:type="dxa"/>
            </w:tcMar>
          </w:tcPr>
          <w:p w14:paraId="707B98BF" w14:textId="77777777" w:rsidR="00A55275" w:rsidRDefault="00000000">
            <w:r>
              <w:rPr>
                <w:color w:val="1F2937"/>
              </w:rPr>
              <w:t>565</w:t>
            </w:r>
          </w:p>
        </w:tc>
        <w:tc>
          <w:tcPr>
            <w:tcW w:w="3116" w:type="dxa"/>
            <w:shd w:val="clear" w:color="auto" w:fill="FFFFFF"/>
            <w:tcMar>
              <w:top w:w="90" w:type="dxa"/>
              <w:left w:w="120" w:type="dxa"/>
              <w:bottom w:w="90" w:type="dxa"/>
              <w:right w:w="120" w:type="dxa"/>
            </w:tcMar>
          </w:tcPr>
          <w:p w14:paraId="509FC083" w14:textId="77777777" w:rsidR="00A55275" w:rsidRDefault="00000000">
            <w:r>
              <w:rPr>
                <w:color w:val="1F2937"/>
              </w:rPr>
              <w:t>₦1.3M</w:t>
            </w:r>
          </w:p>
        </w:tc>
      </w:tr>
      <w:tr w:rsidR="00A55275" w14:paraId="2EE3C7FC" w14:textId="77777777">
        <w:tblPrEx>
          <w:tblCellMar>
            <w:top w:w="0" w:type="dxa"/>
            <w:bottom w:w="0" w:type="dxa"/>
          </w:tblCellMar>
        </w:tblPrEx>
        <w:tc>
          <w:tcPr>
            <w:tcW w:w="3116" w:type="dxa"/>
            <w:shd w:val="clear" w:color="auto" w:fill="F7F5F2"/>
            <w:tcMar>
              <w:top w:w="90" w:type="dxa"/>
              <w:left w:w="120" w:type="dxa"/>
              <w:bottom w:w="90" w:type="dxa"/>
              <w:right w:w="120" w:type="dxa"/>
            </w:tcMar>
          </w:tcPr>
          <w:p w14:paraId="4573C6FB" w14:textId="77777777" w:rsidR="00A55275" w:rsidRDefault="00000000">
            <w:r>
              <w:rPr>
                <w:color w:val="1F2937"/>
              </w:rPr>
              <w:t>Monday</w:t>
            </w:r>
          </w:p>
        </w:tc>
        <w:tc>
          <w:tcPr>
            <w:tcW w:w="3116" w:type="dxa"/>
            <w:shd w:val="clear" w:color="auto" w:fill="F7F5F2"/>
            <w:tcMar>
              <w:top w:w="90" w:type="dxa"/>
              <w:left w:w="120" w:type="dxa"/>
              <w:bottom w:w="90" w:type="dxa"/>
              <w:right w:w="120" w:type="dxa"/>
            </w:tcMar>
          </w:tcPr>
          <w:p w14:paraId="05A554FE" w14:textId="77777777" w:rsidR="00A55275" w:rsidRDefault="00000000">
            <w:r>
              <w:rPr>
                <w:color w:val="1F2937"/>
              </w:rPr>
              <w:t>552</w:t>
            </w:r>
          </w:p>
        </w:tc>
        <w:tc>
          <w:tcPr>
            <w:tcW w:w="3116" w:type="dxa"/>
            <w:shd w:val="clear" w:color="auto" w:fill="F7F5F2"/>
            <w:tcMar>
              <w:top w:w="90" w:type="dxa"/>
              <w:left w:w="120" w:type="dxa"/>
              <w:bottom w:w="90" w:type="dxa"/>
              <w:right w:w="120" w:type="dxa"/>
            </w:tcMar>
          </w:tcPr>
          <w:p w14:paraId="32BA4487" w14:textId="77777777" w:rsidR="00A55275" w:rsidRDefault="00000000">
            <w:r>
              <w:rPr>
                <w:color w:val="1F2937"/>
              </w:rPr>
              <w:t>₦1.2M</w:t>
            </w:r>
          </w:p>
        </w:tc>
      </w:tr>
      <w:tr w:rsidR="00A55275" w14:paraId="7BD704B8" w14:textId="77777777">
        <w:tblPrEx>
          <w:tblCellMar>
            <w:top w:w="0" w:type="dxa"/>
            <w:bottom w:w="0" w:type="dxa"/>
          </w:tblCellMar>
        </w:tblPrEx>
        <w:tc>
          <w:tcPr>
            <w:tcW w:w="3116" w:type="dxa"/>
            <w:shd w:val="clear" w:color="auto" w:fill="FFFFFF"/>
            <w:tcMar>
              <w:top w:w="90" w:type="dxa"/>
              <w:left w:w="120" w:type="dxa"/>
              <w:bottom w:w="90" w:type="dxa"/>
              <w:right w:w="120" w:type="dxa"/>
            </w:tcMar>
          </w:tcPr>
          <w:p w14:paraId="737BD953" w14:textId="77777777" w:rsidR="00A55275" w:rsidRDefault="00000000">
            <w:r>
              <w:rPr>
                <w:color w:val="1F2937"/>
              </w:rPr>
              <w:t>Tuesday</w:t>
            </w:r>
          </w:p>
        </w:tc>
        <w:tc>
          <w:tcPr>
            <w:tcW w:w="3116" w:type="dxa"/>
            <w:shd w:val="clear" w:color="auto" w:fill="FFFFFF"/>
            <w:tcMar>
              <w:top w:w="90" w:type="dxa"/>
              <w:left w:w="120" w:type="dxa"/>
              <w:bottom w:w="90" w:type="dxa"/>
              <w:right w:w="120" w:type="dxa"/>
            </w:tcMar>
          </w:tcPr>
          <w:p w14:paraId="714D29A1" w14:textId="77777777" w:rsidR="00A55275" w:rsidRDefault="00000000">
            <w:r>
              <w:rPr>
                <w:color w:val="1F2937"/>
              </w:rPr>
              <w:t>544</w:t>
            </w:r>
          </w:p>
        </w:tc>
        <w:tc>
          <w:tcPr>
            <w:tcW w:w="3116" w:type="dxa"/>
            <w:shd w:val="clear" w:color="auto" w:fill="FFFFFF"/>
            <w:tcMar>
              <w:top w:w="90" w:type="dxa"/>
              <w:left w:w="120" w:type="dxa"/>
              <w:bottom w:w="90" w:type="dxa"/>
              <w:right w:w="120" w:type="dxa"/>
            </w:tcMar>
          </w:tcPr>
          <w:p w14:paraId="3842F5A8" w14:textId="77777777" w:rsidR="00A55275" w:rsidRDefault="00000000">
            <w:r>
              <w:rPr>
                <w:color w:val="1F2937"/>
              </w:rPr>
              <w:t>₦1.2M</w:t>
            </w:r>
          </w:p>
        </w:tc>
      </w:tr>
      <w:tr w:rsidR="00A55275" w14:paraId="7C093655" w14:textId="77777777">
        <w:tblPrEx>
          <w:tblCellMar>
            <w:top w:w="0" w:type="dxa"/>
            <w:bottom w:w="0" w:type="dxa"/>
          </w:tblCellMar>
        </w:tblPrEx>
        <w:tc>
          <w:tcPr>
            <w:tcW w:w="3116" w:type="dxa"/>
            <w:shd w:val="clear" w:color="auto" w:fill="F7F5F2"/>
            <w:tcMar>
              <w:top w:w="90" w:type="dxa"/>
              <w:left w:w="120" w:type="dxa"/>
              <w:bottom w:w="90" w:type="dxa"/>
              <w:right w:w="120" w:type="dxa"/>
            </w:tcMar>
          </w:tcPr>
          <w:p w14:paraId="02DD0D1F" w14:textId="77777777" w:rsidR="00A55275" w:rsidRDefault="00000000">
            <w:r>
              <w:rPr>
                <w:color w:val="1F2937"/>
              </w:rPr>
              <w:t>Thursday</w:t>
            </w:r>
          </w:p>
        </w:tc>
        <w:tc>
          <w:tcPr>
            <w:tcW w:w="3116" w:type="dxa"/>
            <w:shd w:val="clear" w:color="auto" w:fill="F7F5F2"/>
            <w:tcMar>
              <w:top w:w="90" w:type="dxa"/>
              <w:left w:w="120" w:type="dxa"/>
              <w:bottom w:w="90" w:type="dxa"/>
              <w:right w:w="120" w:type="dxa"/>
            </w:tcMar>
          </w:tcPr>
          <w:p w14:paraId="754CFE8E" w14:textId="77777777" w:rsidR="00A55275" w:rsidRDefault="00000000">
            <w:r>
              <w:rPr>
                <w:color w:val="1F2937"/>
              </w:rPr>
              <w:t>516</w:t>
            </w:r>
          </w:p>
        </w:tc>
        <w:tc>
          <w:tcPr>
            <w:tcW w:w="3116" w:type="dxa"/>
            <w:shd w:val="clear" w:color="auto" w:fill="F7F5F2"/>
            <w:tcMar>
              <w:top w:w="90" w:type="dxa"/>
              <w:left w:w="120" w:type="dxa"/>
              <w:bottom w:w="90" w:type="dxa"/>
              <w:right w:w="120" w:type="dxa"/>
            </w:tcMar>
          </w:tcPr>
          <w:p w14:paraId="25CE7272" w14:textId="77777777" w:rsidR="00A55275" w:rsidRDefault="00000000">
            <w:r>
              <w:rPr>
                <w:color w:val="1F2937"/>
              </w:rPr>
              <w:t>₦1.2M</w:t>
            </w:r>
          </w:p>
        </w:tc>
      </w:tr>
      <w:tr w:rsidR="00A55275" w14:paraId="76B749CF" w14:textId="77777777">
        <w:tblPrEx>
          <w:tblCellMar>
            <w:top w:w="0" w:type="dxa"/>
            <w:bottom w:w="0" w:type="dxa"/>
          </w:tblCellMar>
        </w:tblPrEx>
        <w:tc>
          <w:tcPr>
            <w:tcW w:w="3116" w:type="dxa"/>
            <w:shd w:val="clear" w:color="auto" w:fill="FFFFFF"/>
            <w:tcMar>
              <w:top w:w="90" w:type="dxa"/>
              <w:left w:w="120" w:type="dxa"/>
              <w:bottom w:w="90" w:type="dxa"/>
              <w:right w:w="120" w:type="dxa"/>
            </w:tcMar>
          </w:tcPr>
          <w:p w14:paraId="0876608E" w14:textId="77777777" w:rsidR="00A55275" w:rsidRDefault="00000000">
            <w:r>
              <w:rPr>
                <w:color w:val="1F2937"/>
              </w:rPr>
              <w:t>Saturday</w:t>
            </w:r>
          </w:p>
        </w:tc>
        <w:tc>
          <w:tcPr>
            <w:tcW w:w="3116" w:type="dxa"/>
            <w:shd w:val="clear" w:color="auto" w:fill="FFFFFF"/>
            <w:tcMar>
              <w:top w:w="90" w:type="dxa"/>
              <w:left w:w="120" w:type="dxa"/>
              <w:bottom w:w="90" w:type="dxa"/>
              <w:right w:w="120" w:type="dxa"/>
            </w:tcMar>
          </w:tcPr>
          <w:p w14:paraId="4062DCDC" w14:textId="77777777" w:rsidR="00A55275" w:rsidRDefault="00000000">
            <w:r>
              <w:rPr>
                <w:color w:val="1F2937"/>
              </w:rPr>
              <w:t>503</w:t>
            </w:r>
          </w:p>
        </w:tc>
        <w:tc>
          <w:tcPr>
            <w:tcW w:w="3116" w:type="dxa"/>
            <w:shd w:val="clear" w:color="auto" w:fill="FFFFFF"/>
            <w:tcMar>
              <w:top w:w="90" w:type="dxa"/>
              <w:left w:w="120" w:type="dxa"/>
              <w:bottom w:w="90" w:type="dxa"/>
              <w:right w:w="120" w:type="dxa"/>
            </w:tcMar>
          </w:tcPr>
          <w:p w14:paraId="2BBFC362" w14:textId="77777777" w:rsidR="00A55275" w:rsidRDefault="00000000">
            <w:r>
              <w:rPr>
                <w:color w:val="1F2937"/>
              </w:rPr>
              <w:t>₦1.1M</w:t>
            </w:r>
          </w:p>
        </w:tc>
      </w:tr>
      <w:tr w:rsidR="00A55275" w14:paraId="60BC5063" w14:textId="77777777">
        <w:tblPrEx>
          <w:tblCellMar>
            <w:top w:w="0" w:type="dxa"/>
            <w:bottom w:w="0" w:type="dxa"/>
          </w:tblCellMar>
        </w:tblPrEx>
        <w:tc>
          <w:tcPr>
            <w:tcW w:w="3116" w:type="dxa"/>
            <w:shd w:val="clear" w:color="auto" w:fill="F7F5F2"/>
            <w:tcMar>
              <w:top w:w="90" w:type="dxa"/>
              <w:left w:w="120" w:type="dxa"/>
              <w:bottom w:w="90" w:type="dxa"/>
              <w:right w:w="120" w:type="dxa"/>
            </w:tcMar>
          </w:tcPr>
          <w:p w14:paraId="709787C7" w14:textId="77777777" w:rsidR="00A55275" w:rsidRDefault="00000000">
            <w:r>
              <w:rPr>
                <w:color w:val="1F2937"/>
              </w:rPr>
              <w:t>Wednesday</w:t>
            </w:r>
          </w:p>
        </w:tc>
        <w:tc>
          <w:tcPr>
            <w:tcW w:w="3116" w:type="dxa"/>
            <w:shd w:val="clear" w:color="auto" w:fill="F7F5F2"/>
            <w:tcMar>
              <w:top w:w="90" w:type="dxa"/>
              <w:left w:w="120" w:type="dxa"/>
              <w:bottom w:w="90" w:type="dxa"/>
              <w:right w:w="120" w:type="dxa"/>
            </w:tcMar>
          </w:tcPr>
          <w:p w14:paraId="0040C79F" w14:textId="77777777" w:rsidR="00A55275" w:rsidRDefault="00000000">
            <w:r>
              <w:rPr>
                <w:color w:val="1F2937"/>
              </w:rPr>
              <w:t>487</w:t>
            </w:r>
          </w:p>
        </w:tc>
        <w:tc>
          <w:tcPr>
            <w:tcW w:w="3116" w:type="dxa"/>
            <w:shd w:val="clear" w:color="auto" w:fill="F7F5F2"/>
            <w:tcMar>
              <w:top w:w="90" w:type="dxa"/>
              <w:left w:w="120" w:type="dxa"/>
              <w:bottom w:w="90" w:type="dxa"/>
              <w:right w:w="120" w:type="dxa"/>
            </w:tcMar>
          </w:tcPr>
          <w:p w14:paraId="5036C8A5" w14:textId="77777777" w:rsidR="00A55275" w:rsidRDefault="00000000">
            <w:r>
              <w:rPr>
                <w:color w:val="1F2937"/>
              </w:rPr>
              <w:t>₦1.1M</w:t>
            </w:r>
          </w:p>
        </w:tc>
      </w:tr>
      <w:tr w:rsidR="00A55275" w14:paraId="0B121663" w14:textId="77777777">
        <w:tblPrEx>
          <w:tblCellMar>
            <w:top w:w="0" w:type="dxa"/>
            <w:bottom w:w="0" w:type="dxa"/>
          </w:tblCellMar>
        </w:tblPrEx>
        <w:tc>
          <w:tcPr>
            <w:tcW w:w="3116" w:type="dxa"/>
            <w:shd w:val="clear" w:color="auto" w:fill="FFFFFF"/>
            <w:tcMar>
              <w:top w:w="90" w:type="dxa"/>
              <w:left w:w="120" w:type="dxa"/>
              <w:bottom w:w="90" w:type="dxa"/>
              <w:right w:w="120" w:type="dxa"/>
            </w:tcMar>
          </w:tcPr>
          <w:p w14:paraId="3364C427" w14:textId="77777777" w:rsidR="00A55275" w:rsidRDefault="00000000">
            <w:r>
              <w:rPr>
                <w:color w:val="1F2937"/>
              </w:rPr>
              <w:t>Sunday</w:t>
            </w:r>
          </w:p>
        </w:tc>
        <w:tc>
          <w:tcPr>
            <w:tcW w:w="3116" w:type="dxa"/>
            <w:shd w:val="clear" w:color="auto" w:fill="FFFFFF"/>
            <w:tcMar>
              <w:top w:w="90" w:type="dxa"/>
              <w:left w:w="120" w:type="dxa"/>
              <w:bottom w:w="90" w:type="dxa"/>
              <w:right w:w="120" w:type="dxa"/>
            </w:tcMar>
          </w:tcPr>
          <w:p w14:paraId="3BC5CC02" w14:textId="77777777" w:rsidR="00A55275" w:rsidRDefault="00000000">
            <w:r>
              <w:rPr>
                <w:color w:val="1F2937"/>
              </w:rPr>
              <w:t>483</w:t>
            </w:r>
          </w:p>
        </w:tc>
        <w:tc>
          <w:tcPr>
            <w:tcW w:w="3116" w:type="dxa"/>
            <w:shd w:val="clear" w:color="auto" w:fill="FFFFFF"/>
            <w:tcMar>
              <w:top w:w="90" w:type="dxa"/>
              <w:left w:w="120" w:type="dxa"/>
              <w:bottom w:w="90" w:type="dxa"/>
              <w:right w:w="120" w:type="dxa"/>
            </w:tcMar>
          </w:tcPr>
          <w:p w14:paraId="2E303947" w14:textId="77777777" w:rsidR="00A55275" w:rsidRDefault="00000000">
            <w:r>
              <w:rPr>
                <w:color w:val="1F2937"/>
              </w:rPr>
              <w:t>₦1.1M</w:t>
            </w:r>
          </w:p>
        </w:tc>
      </w:tr>
    </w:tbl>
    <w:p w14:paraId="4FF19347" w14:textId="77777777" w:rsidR="00A55275" w:rsidRDefault="00A55275">
      <w:pPr>
        <w:spacing w:after="200"/>
      </w:pPr>
    </w:p>
    <w:tbl>
      <w:tblPr>
        <w:tblW w:w="9350" w:type="dxa"/>
        <w:tblBorders>
          <w:top w:val="single" w:sz="4" w:space="0" w:color="D9622B"/>
          <w:left w:val="single" w:sz="4" w:space="0" w:color="D9622B"/>
          <w:bottom w:val="single" w:sz="4" w:space="0" w:color="D9622B"/>
          <w:right w:val="single" w:sz="4" w:space="0" w:color="D9622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A55275" w14:paraId="0EF1A8DA" w14:textId="77777777">
        <w:tblPrEx>
          <w:tblCellMar>
            <w:top w:w="0" w:type="dxa"/>
            <w:bottom w:w="0" w:type="dxa"/>
          </w:tblCellMar>
        </w:tblPrEx>
        <w:tc>
          <w:tcPr>
            <w:tcW w:w="9350" w:type="dxa"/>
            <w:shd w:val="clear" w:color="auto" w:fill="F7F5F2"/>
            <w:tcMar>
              <w:top w:w="160" w:type="dxa"/>
              <w:left w:w="200" w:type="dxa"/>
              <w:bottom w:w="160" w:type="dxa"/>
              <w:right w:w="200" w:type="dxa"/>
            </w:tcMar>
          </w:tcPr>
          <w:p w14:paraId="01ABF74B" w14:textId="77777777" w:rsidR="00A55275" w:rsidRDefault="00000000">
            <w:pPr>
              <w:spacing w:after="60"/>
            </w:pPr>
            <w:r>
              <w:rPr>
                <w:b/>
                <w:bCs/>
                <w:color w:val="D9622B"/>
                <w:sz w:val="21"/>
                <w:szCs w:val="21"/>
              </w:rPr>
              <w:t>Insight</w:t>
            </w:r>
          </w:p>
          <w:p w14:paraId="3D3AAC52" w14:textId="77777777" w:rsidR="00A55275" w:rsidRDefault="00000000">
            <w:pPr>
              <w:spacing w:line="280" w:lineRule="auto"/>
            </w:pPr>
            <w:r>
              <w:rPr>
                <w:color w:val="1F2937"/>
                <w:sz w:val="21"/>
                <w:szCs w:val="21"/>
              </w:rPr>
              <w:t>Friday is clearly the busiest and highest-earning day of the week. Wednesday and Sunday are the quietest. Unlike time of day, the day-of-week pattern is much clearer and more useful for planning.</w:t>
            </w:r>
          </w:p>
        </w:tc>
      </w:tr>
    </w:tbl>
    <w:p w14:paraId="67E75C41" w14:textId="77777777" w:rsidR="00A55275" w:rsidRDefault="00A55275">
      <w:pPr>
        <w:spacing w:after="240"/>
      </w:pPr>
    </w:p>
    <w:p w14:paraId="31CB1822" w14:textId="77777777" w:rsidR="00A55275" w:rsidRDefault="00000000">
      <w:pPr>
        <w:pStyle w:val="Heading1"/>
        <w:spacing w:before="360" w:after="160"/>
      </w:pPr>
      <w:r>
        <w:rPr>
          <w:b/>
          <w:bCs/>
          <w:color w:val="1F2937"/>
          <w:sz w:val="30"/>
          <w:szCs w:val="30"/>
        </w:rPr>
        <w:t>4. How Do Customers Prefer to Pay?</w:t>
      </w:r>
    </w:p>
    <w:tbl>
      <w:tblPr>
        <w:tblW w:w="935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4A0" w:firstRow="1" w:lastRow="0" w:firstColumn="1" w:lastColumn="0" w:noHBand="0" w:noVBand="1"/>
      </w:tblPr>
      <w:tblGrid>
        <w:gridCol w:w="4675"/>
        <w:gridCol w:w="4675"/>
      </w:tblGrid>
      <w:tr w:rsidR="00A55275" w14:paraId="40B964D4" w14:textId="77777777">
        <w:tblPrEx>
          <w:tblCellMar>
            <w:top w:w="0" w:type="dxa"/>
            <w:bottom w:w="0" w:type="dxa"/>
          </w:tblCellMar>
        </w:tblPrEx>
        <w:trPr>
          <w:tblHeader/>
        </w:trPr>
        <w:tc>
          <w:tcPr>
            <w:tcW w:w="4675" w:type="dxa"/>
            <w:shd w:val="clear" w:color="auto" w:fill="1F2937"/>
            <w:tcMar>
              <w:top w:w="100" w:type="dxa"/>
              <w:left w:w="120" w:type="dxa"/>
              <w:bottom w:w="100" w:type="dxa"/>
              <w:right w:w="120" w:type="dxa"/>
            </w:tcMar>
          </w:tcPr>
          <w:p w14:paraId="5769A71E" w14:textId="77777777" w:rsidR="00A55275" w:rsidRDefault="00000000">
            <w:r>
              <w:rPr>
                <w:b/>
                <w:bCs/>
                <w:color w:val="FFFFFF"/>
              </w:rPr>
              <w:t>Payment Method</w:t>
            </w:r>
          </w:p>
        </w:tc>
        <w:tc>
          <w:tcPr>
            <w:tcW w:w="4675" w:type="dxa"/>
            <w:shd w:val="clear" w:color="auto" w:fill="1F2937"/>
            <w:tcMar>
              <w:top w:w="100" w:type="dxa"/>
              <w:left w:w="120" w:type="dxa"/>
              <w:bottom w:w="100" w:type="dxa"/>
              <w:right w:w="120" w:type="dxa"/>
            </w:tcMar>
          </w:tcPr>
          <w:p w14:paraId="0B3D10C7" w14:textId="77777777" w:rsidR="00A55275" w:rsidRDefault="00000000">
            <w:r>
              <w:rPr>
                <w:b/>
                <w:bCs/>
                <w:color w:val="FFFFFF"/>
              </w:rPr>
              <w:t>Share of Orders</w:t>
            </w:r>
          </w:p>
        </w:tc>
      </w:tr>
      <w:tr w:rsidR="00A55275" w14:paraId="6917C934"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235DFE3F" w14:textId="77777777" w:rsidR="00A55275" w:rsidRDefault="00000000">
            <w:r>
              <w:rPr>
                <w:color w:val="1F2937"/>
              </w:rPr>
              <w:t>Card</w:t>
            </w:r>
          </w:p>
        </w:tc>
        <w:tc>
          <w:tcPr>
            <w:tcW w:w="4675" w:type="dxa"/>
            <w:shd w:val="clear" w:color="auto" w:fill="FFFFFF"/>
            <w:tcMar>
              <w:top w:w="90" w:type="dxa"/>
              <w:left w:w="120" w:type="dxa"/>
              <w:bottom w:w="90" w:type="dxa"/>
              <w:right w:w="120" w:type="dxa"/>
            </w:tcMar>
          </w:tcPr>
          <w:p w14:paraId="67EF7992" w14:textId="77777777" w:rsidR="00A55275" w:rsidRDefault="00000000">
            <w:r>
              <w:rPr>
                <w:color w:val="1F2937"/>
              </w:rPr>
              <w:t>34.1%</w:t>
            </w:r>
          </w:p>
        </w:tc>
      </w:tr>
      <w:tr w:rsidR="00A55275" w14:paraId="42405788" w14:textId="77777777">
        <w:tblPrEx>
          <w:tblCellMar>
            <w:top w:w="0" w:type="dxa"/>
            <w:bottom w:w="0" w:type="dxa"/>
          </w:tblCellMar>
        </w:tblPrEx>
        <w:tc>
          <w:tcPr>
            <w:tcW w:w="4675" w:type="dxa"/>
            <w:shd w:val="clear" w:color="auto" w:fill="F7F5F2"/>
            <w:tcMar>
              <w:top w:w="90" w:type="dxa"/>
              <w:left w:w="120" w:type="dxa"/>
              <w:bottom w:w="90" w:type="dxa"/>
              <w:right w:w="120" w:type="dxa"/>
            </w:tcMar>
          </w:tcPr>
          <w:p w14:paraId="508EB0B3" w14:textId="77777777" w:rsidR="00A55275" w:rsidRDefault="00000000">
            <w:r>
              <w:rPr>
                <w:color w:val="1F2937"/>
              </w:rPr>
              <w:t>Cash</w:t>
            </w:r>
          </w:p>
        </w:tc>
        <w:tc>
          <w:tcPr>
            <w:tcW w:w="4675" w:type="dxa"/>
            <w:shd w:val="clear" w:color="auto" w:fill="F7F5F2"/>
            <w:tcMar>
              <w:top w:w="90" w:type="dxa"/>
              <w:left w:w="120" w:type="dxa"/>
              <w:bottom w:w="90" w:type="dxa"/>
              <w:right w:w="120" w:type="dxa"/>
            </w:tcMar>
          </w:tcPr>
          <w:p w14:paraId="0D1D9095" w14:textId="77777777" w:rsidR="00A55275" w:rsidRDefault="00000000">
            <w:r>
              <w:rPr>
                <w:color w:val="1F2937"/>
              </w:rPr>
              <w:t>32.8%</w:t>
            </w:r>
          </w:p>
        </w:tc>
      </w:tr>
      <w:tr w:rsidR="00A55275" w14:paraId="5B54B96C"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396AC71C" w14:textId="77777777" w:rsidR="00A55275" w:rsidRDefault="00000000">
            <w:r>
              <w:rPr>
                <w:color w:val="1F2937"/>
              </w:rPr>
              <w:t>Transfer</w:t>
            </w:r>
          </w:p>
        </w:tc>
        <w:tc>
          <w:tcPr>
            <w:tcW w:w="4675" w:type="dxa"/>
            <w:shd w:val="clear" w:color="auto" w:fill="FFFFFF"/>
            <w:tcMar>
              <w:top w:w="90" w:type="dxa"/>
              <w:left w:w="120" w:type="dxa"/>
              <w:bottom w:w="90" w:type="dxa"/>
              <w:right w:w="120" w:type="dxa"/>
            </w:tcMar>
          </w:tcPr>
          <w:p w14:paraId="50655AAF" w14:textId="77777777" w:rsidR="00A55275" w:rsidRDefault="00000000">
            <w:r>
              <w:rPr>
                <w:color w:val="1F2937"/>
              </w:rPr>
              <w:t>32.9%</w:t>
            </w:r>
          </w:p>
        </w:tc>
      </w:tr>
    </w:tbl>
    <w:p w14:paraId="5C5A59DF" w14:textId="77777777" w:rsidR="00A55275" w:rsidRDefault="00A55275">
      <w:pPr>
        <w:spacing w:after="200"/>
      </w:pPr>
    </w:p>
    <w:tbl>
      <w:tblPr>
        <w:tblpPr w:leftFromText="180" w:rightFromText="180" w:horzAnchor="margin" w:tblpY="-13035"/>
        <w:tblW w:w="7650" w:type="dxa"/>
        <w:tblBorders>
          <w:top w:val="single" w:sz="4" w:space="0" w:color="D9622B"/>
          <w:left w:val="single" w:sz="4" w:space="0" w:color="D9622B"/>
          <w:bottom w:val="single" w:sz="4" w:space="0" w:color="D9622B"/>
          <w:right w:val="single" w:sz="4" w:space="0" w:color="D9622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50"/>
      </w:tblGrid>
      <w:tr w:rsidR="00A55275" w14:paraId="79B08532" w14:textId="77777777" w:rsidTr="00195085">
        <w:tblPrEx>
          <w:tblCellMar>
            <w:top w:w="0" w:type="dxa"/>
            <w:bottom w:w="0" w:type="dxa"/>
          </w:tblCellMar>
        </w:tblPrEx>
        <w:trPr>
          <w:trHeight w:val="1673"/>
        </w:trPr>
        <w:tc>
          <w:tcPr>
            <w:tcW w:w="7650" w:type="dxa"/>
            <w:shd w:val="clear" w:color="auto" w:fill="F7F5F2"/>
            <w:tcMar>
              <w:top w:w="160" w:type="dxa"/>
              <w:left w:w="200" w:type="dxa"/>
              <w:bottom w:w="160" w:type="dxa"/>
              <w:right w:w="200" w:type="dxa"/>
            </w:tcMar>
          </w:tcPr>
          <w:p w14:paraId="529B4A28" w14:textId="2A78B43A" w:rsidR="00195085" w:rsidRPr="00195085" w:rsidRDefault="00000000" w:rsidP="00195085">
            <w:pPr>
              <w:spacing w:after="60"/>
              <w:rPr>
                <w:b/>
                <w:bCs/>
                <w:color w:val="D9622B"/>
                <w:sz w:val="21"/>
                <w:szCs w:val="21"/>
              </w:rPr>
            </w:pPr>
            <w:r>
              <w:rPr>
                <w:b/>
                <w:bCs/>
                <w:color w:val="D9622B"/>
                <w:sz w:val="21"/>
                <w:szCs w:val="21"/>
              </w:rPr>
              <w:lastRenderedPageBreak/>
              <w:t>Insight</w:t>
            </w:r>
          </w:p>
          <w:p w14:paraId="77BBC63A" w14:textId="77777777" w:rsidR="00A55275" w:rsidRDefault="00000000" w:rsidP="00195085">
            <w:pPr>
              <w:spacing w:line="280" w:lineRule="auto"/>
            </w:pPr>
            <w:r>
              <w:rPr>
                <w:color w:val="1F2937"/>
                <w:sz w:val="21"/>
                <w:szCs w:val="21"/>
              </w:rPr>
              <w:t>No single payment method dominates — the three options are used in almost equal measure. Customers clearly value having a choice, so all three payment channels should stay fully supported.</w:t>
            </w:r>
          </w:p>
        </w:tc>
      </w:tr>
    </w:tbl>
    <w:p w14:paraId="03F2BF30" w14:textId="77777777" w:rsidR="00A55275" w:rsidRDefault="00A55275">
      <w:pPr>
        <w:spacing w:after="240"/>
      </w:pPr>
    </w:p>
    <w:p w14:paraId="45EDFD74" w14:textId="77777777" w:rsidR="00195085" w:rsidRDefault="00195085">
      <w:pPr>
        <w:pStyle w:val="Heading1"/>
        <w:spacing w:before="360" w:after="160"/>
        <w:rPr>
          <w:b/>
          <w:bCs/>
          <w:color w:val="1F2937"/>
          <w:sz w:val="30"/>
          <w:szCs w:val="30"/>
        </w:rPr>
      </w:pPr>
    </w:p>
    <w:p w14:paraId="129D36D5" w14:textId="56212DBF" w:rsidR="00A55275" w:rsidRPr="00195085" w:rsidRDefault="00000000">
      <w:pPr>
        <w:pStyle w:val="Heading1"/>
        <w:spacing w:before="360" w:after="160"/>
        <w:rPr>
          <w:b/>
          <w:bCs/>
          <w:color w:val="1F2937"/>
          <w:sz w:val="30"/>
          <w:szCs w:val="30"/>
        </w:rPr>
      </w:pPr>
      <w:r>
        <w:rPr>
          <w:b/>
          <w:bCs/>
          <w:color w:val="1F2937"/>
          <w:sz w:val="30"/>
          <w:szCs w:val="30"/>
        </w:rPr>
        <w:t>5. Which Dishes Should Be Promoted or Reconsidered?</w:t>
      </w:r>
    </w:p>
    <w:p w14:paraId="344D4B2B" w14:textId="77777777" w:rsidR="00A55275" w:rsidRDefault="00000000">
      <w:pPr>
        <w:pStyle w:val="Heading2"/>
        <w:spacing w:before="280" w:after="120"/>
      </w:pPr>
      <w:r>
        <w:rPr>
          <w:b/>
          <w:bCs/>
          <w:color w:val="D9622B"/>
          <w:sz w:val="24"/>
          <w:szCs w:val="24"/>
        </w:rPr>
        <w:t>Promote</w:t>
      </w:r>
    </w:p>
    <w:p w14:paraId="14497688" w14:textId="0B6A3F87" w:rsidR="00A55275" w:rsidRDefault="00000000">
      <w:pPr>
        <w:pStyle w:val="ListParagraph"/>
        <w:numPr>
          <w:ilvl w:val="0"/>
          <w:numId w:val="2"/>
        </w:numPr>
        <w:spacing w:after="90" w:line="290" w:lineRule="auto"/>
      </w:pPr>
      <w:r>
        <w:rPr>
          <w:color w:val="1F2937"/>
          <w:sz w:val="22"/>
          <w:szCs w:val="22"/>
        </w:rPr>
        <w:t xml:space="preserve">White Rice </w:t>
      </w:r>
      <w:r w:rsidR="00195085">
        <w:rPr>
          <w:color w:val="1F2937"/>
          <w:sz w:val="22"/>
          <w:szCs w:val="22"/>
        </w:rPr>
        <w:t>with</w:t>
      </w:r>
      <w:r>
        <w:rPr>
          <w:color w:val="1F2937"/>
          <w:sz w:val="22"/>
          <w:szCs w:val="22"/>
        </w:rPr>
        <w:t xml:space="preserve"> Beef Stew — the top earner overall.</w:t>
      </w:r>
    </w:p>
    <w:p w14:paraId="615504F0" w14:textId="77777777" w:rsidR="00A55275" w:rsidRDefault="00000000">
      <w:pPr>
        <w:pStyle w:val="ListParagraph"/>
        <w:numPr>
          <w:ilvl w:val="0"/>
          <w:numId w:val="2"/>
        </w:numPr>
        <w:spacing w:after="90" w:line="290" w:lineRule="auto"/>
      </w:pPr>
      <w:r>
        <w:rPr>
          <w:color w:val="1F2937"/>
          <w:sz w:val="22"/>
          <w:szCs w:val="22"/>
        </w:rPr>
        <w:t>Fried Rice — the most frequently ordered dish and a close second in revenue.</w:t>
      </w:r>
    </w:p>
    <w:p w14:paraId="15AB5A9C" w14:textId="77777777" w:rsidR="00A55275" w:rsidRDefault="00A55275">
      <w:pPr>
        <w:spacing w:after="80"/>
      </w:pPr>
    </w:p>
    <w:p w14:paraId="69BFC9F7" w14:textId="77777777" w:rsidR="00A55275" w:rsidRDefault="00000000">
      <w:pPr>
        <w:pStyle w:val="Heading2"/>
        <w:spacing w:before="280" w:after="120"/>
      </w:pPr>
      <w:r>
        <w:rPr>
          <w:b/>
          <w:bCs/>
          <w:color w:val="D9622B"/>
          <w:sz w:val="24"/>
          <w:szCs w:val="24"/>
        </w:rPr>
        <w:t>Re-evaluate</w:t>
      </w:r>
    </w:p>
    <w:p w14:paraId="7DB40AE1" w14:textId="77777777" w:rsidR="00A55275" w:rsidRDefault="00000000">
      <w:pPr>
        <w:pStyle w:val="ListParagraph"/>
        <w:numPr>
          <w:ilvl w:val="0"/>
          <w:numId w:val="2"/>
        </w:numPr>
        <w:spacing w:after="90" w:line="290" w:lineRule="auto"/>
      </w:pPr>
      <w:r>
        <w:rPr>
          <w:color w:val="1F2937"/>
          <w:sz w:val="22"/>
          <w:szCs w:val="22"/>
        </w:rPr>
        <w:t>Fried Chicken — the lowest performer on both order count (341) and revenue (₦613,800).</w:t>
      </w:r>
    </w:p>
    <w:p w14:paraId="7F124721" w14:textId="77777777" w:rsidR="00A55275" w:rsidRDefault="00A55275">
      <w:pPr>
        <w:spacing w:after="80"/>
      </w:pPr>
    </w:p>
    <w:p w14:paraId="7B3FC4AE" w14:textId="77777777" w:rsidR="00A55275" w:rsidRDefault="00000000">
      <w:pPr>
        <w:pStyle w:val="Heading2"/>
        <w:spacing w:before="280" w:after="120"/>
      </w:pPr>
      <w:r>
        <w:rPr>
          <w:b/>
          <w:bCs/>
          <w:color w:val="D9622B"/>
          <w:sz w:val="24"/>
          <w:szCs w:val="24"/>
        </w:rPr>
        <w:t>Worth Watching</w:t>
      </w:r>
    </w:p>
    <w:p w14:paraId="5869459D" w14:textId="77777777" w:rsidR="00A55275" w:rsidRDefault="00000000">
      <w:pPr>
        <w:pStyle w:val="ListParagraph"/>
        <w:numPr>
          <w:ilvl w:val="0"/>
          <w:numId w:val="2"/>
        </w:numPr>
        <w:spacing w:after="90" w:line="290" w:lineRule="auto"/>
      </w:pPr>
      <w:r>
        <w:rPr>
          <w:color w:val="1F2937"/>
          <w:sz w:val="22"/>
          <w:szCs w:val="22"/>
        </w:rPr>
        <w:t>Jollof Rice — sits in the middle of the pack, which is notable given how popular this dish usually is in Nigerian cuisine. Worth checking pricing, portion size, or recipe consistency.</w:t>
      </w:r>
    </w:p>
    <w:p w14:paraId="59A0825B" w14:textId="77777777" w:rsidR="00A55275" w:rsidRDefault="00A55275">
      <w:pPr>
        <w:spacing w:after="240"/>
      </w:pPr>
    </w:p>
    <w:p w14:paraId="7DB5D397" w14:textId="77777777" w:rsidR="00A55275" w:rsidRDefault="00000000">
      <w:pPr>
        <w:pStyle w:val="Heading1"/>
        <w:spacing w:before="360" w:after="160"/>
      </w:pPr>
      <w:r>
        <w:rPr>
          <w:b/>
          <w:bCs/>
          <w:color w:val="1F2937"/>
          <w:sz w:val="30"/>
          <w:szCs w:val="30"/>
        </w:rPr>
        <w:t>6. Are There Seasonal Trends?</w:t>
      </w:r>
    </w:p>
    <w:p w14:paraId="438355B2" w14:textId="77777777" w:rsidR="00A55275" w:rsidRDefault="00000000">
      <w:pPr>
        <w:spacing w:after="160" w:line="300" w:lineRule="auto"/>
      </w:pPr>
      <w:r>
        <w:rPr>
          <w:color w:val="1F2937"/>
          <w:sz w:val="22"/>
          <w:szCs w:val="22"/>
        </w:rPr>
        <w:t>Monthly revenue was tracked across the full year to spot any patterns tied to time of year.</w:t>
      </w:r>
    </w:p>
    <w:tbl>
      <w:tblPr>
        <w:tblW w:w="9350" w:type="dxa"/>
        <w:tblBorders>
          <w:top w:val="single" w:sz="4" w:space="0" w:color="D9622B"/>
          <w:left w:val="single" w:sz="4" w:space="0" w:color="D9622B"/>
          <w:bottom w:val="single" w:sz="4" w:space="0" w:color="D9622B"/>
          <w:right w:val="single" w:sz="4" w:space="0" w:color="D9622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A55275" w14:paraId="16EDCAB1" w14:textId="77777777">
        <w:tblPrEx>
          <w:tblCellMar>
            <w:top w:w="0" w:type="dxa"/>
            <w:bottom w:w="0" w:type="dxa"/>
          </w:tblCellMar>
        </w:tblPrEx>
        <w:tc>
          <w:tcPr>
            <w:tcW w:w="9350" w:type="dxa"/>
            <w:shd w:val="clear" w:color="auto" w:fill="F7F5F2"/>
            <w:tcMar>
              <w:top w:w="160" w:type="dxa"/>
              <w:left w:w="200" w:type="dxa"/>
              <w:bottom w:w="160" w:type="dxa"/>
              <w:right w:w="200" w:type="dxa"/>
            </w:tcMar>
          </w:tcPr>
          <w:p w14:paraId="207B61A9" w14:textId="77777777" w:rsidR="00A55275" w:rsidRDefault="00000000">
            <w:pPr>
              <w:spacing w:after="60"/>
            </w:pPr>
            <w:r>
              <w:rPr>
                <w:b/>
                <w:bCs/>
                <w:color w:val="D9622B"/>
                <w:sz w:val="21"/>
                <w:szCs w:val="21"/>
              </w:rPr>
              <w:t>Insight</w:t>
            </w:r>
          </w:p>
          <w:p w14:paraId="385E5BA0" w14:textId="77777777" w:rsidR="00A55275" w:rsidRDefault="00000000">
            <w:pPr>
              <w:spacing w:line="280" w:lineRule="auto"/>
            </w:pPr>
            <w:r>
              <w:rPr>
                <w:color w:val="1F2937"/>
                <w:sz w:val="21"/>
                <w:szCs w:val="21"/>
              </w:rPr>
              <w:t>Revenue climbs steadily from September through December, likely reflecting the holiday and year-end season — a pattern common across Nigerian businesses. June stands out as the slowest month of the year (₦0.59M) and may be worth investigating (school calendars, weather, or local events) or targeting with a promotion to lift sales.</w:t>
            </w:r>
          </w:p>
        </w:tc>
      </w:tr>
    </w:tbl>
    <w:p w14:paraId="3B85994E" w14:textId="77777777" w:rsidR="00A55275" w:rsidRDefault="00A55275">
      <w:pPr>
        <w:spacing w:after="240"/>
      </w:pPr>
    </w:p>
    <w:p w14:paraId="0F57173C" w14:textId="77777777" w:rsidR="00A55275" w:rsidRDefault="00000000">
      <w:pPr>
        <w:pStyle w:val="Heading1"/>
        <w:spacing w:before="360" w:after="160"/>
      </w:pPr>
      <w:r>
        <w:rPr>
          <w:b/>
          <w:bCs/>
          <w:color w:val="1F2937"/>
          <w:sz w:val="30"/>
          <w:szCs w:val="30"/>
        </w:rPr>
        <w:t>7. Recommendations: Staffing &amp; Marketing</w:t>
      </w:r>
    </w:p>
    <w:p w14:paraId="1B2320BB" w14:textId="77777777" w:rsidR="00A55275" w:rsidRDefault="00000000">
      <w:pPr>
        <w:pStyle w:val="Heading2"/>
        <w:spacing w:before="280" w:after="120"/>
      </w:pPr>
      <w:r>
        <w:rPr>
          <w:b/>
          <w:bCs/>
          <w:color w:val="D9622B"/>
          <w:sz w:val="24"/>
          <w:szCs w:val="24"/>
        </w:rPr>
        <w:t>Staffing</w:t>
      </w:r>
    </w:p>
    <w:p w14:paraId="2DAB67CC" w14:textId="77777777" w:rsidR="00A55275" w:rsidRDefault="00000000">
      <w:pPr>
        <w:pStyle w:val="ListParagraph"/>
        <w:numPr>
          <w:ilvl w:val="0"/>
          <w:numId w:val="2"/>
        </w:numPr>
        <w:spacing w:after="90" w:line="290" w:lineRule="auto"/>
      </w:pPr>
      <w:r>
        <w:rPr>
          <w:color w:val="1F2937"/>
          <w:sz w:val="22"/>
          <w:szCs w:val="22"/>
        </w:rPr>
        <w:t>Keep staffing levels steady throughout the day (8 AM–9 PM) — demand doesn't spike at any one hour.</w:t>
      </w:r>
    </w:p>
    <w:p w14:paraId="23B9C9FD" w14:textId="77777777" w:rsidR="00A55275" w:rsidRDefault="00000000">
      <w:pPr>
        <w:pStyle w:val="ListParagraph"/>
        <w:numPr>
          <w:ilvl w:val="0"/>
          <w:numId w:val="2"/>
        </w:numPr>
        <w:spacing w:after="90" w:line="290" w:lineRule="auto"/>
      </w:pPr>
      <w:r>
        <w:rPr>
          <w:color w:val="1F2937"/>
          <w:sz w:val="22"/>
          <w:szCs w:val="22"/>
        </w:rPr>
        <w:t>Add extra staff on Fridays, the busiest day of the week.</w:t>
      </w:r>
    </w:p>
    <w:p w14:paraId="2986B053" w14:textId="77777777" w:rsidR="00A55275" w:rsidRDefault="00000000">
      <w:pPr>
        <w:pStyle w:val="ListParagraph"/>
        <w:numPr>
          <w:ilvl w:val="0"/>
          <w:numId w:val="2"/>
        </w:numPr>
        <w:spacing w:after="90" w:line="290" w:lineRule="auto"/>
      </w:pPr>
      <w:r>
        <w:rPr>
          <w:color w:val="1F2937"/>
          <w:sz w:val="22"/>
          <w:szCs w:val="22"/>
        </w:rPr>
        <w:t>Staffing can run leaner on Wednesdays and Sundays.</w:t>
      </w:r>
    </w:p>
    <w:p w14:paraId="2F272995" w14:textId="77777777" w:rsidR="00A55275" w:rsidRDefault="00000000">
      <w:pPr>
        <w:pStyle w:val="ListParagraph"/>
        <w:numPr>
          <w:ilvl w:val="0"/>
          <w:numId w:val="2"/>
        </w:numPr>
        <w:spacing w:after="90" w:line="290" w:lineRule="auto"/>
      </w:pPr>
      <w:r>
        <w:rPr>
          <w:color w:val="1F2937"/>
          <w:sz w:val="22"/>
          <w:szCs w:val="22"/>
        </w:rPr>
        <w:t>Plan for increased staffing and stock heading into Q4 (Sept–Dec) as sales pick up seasonally.</w:t>
      </w:r>
    </w:p>
    <w:p w14:paraId="0C731345" w14:textId="77777777" w:rsidR="00A55275" w:rsidRDefault="00A55275">
      <w:pPr>
        <w:spacing w:after="120"/>
      </w:pPr>
    </w:p>
    <w:p w14:paraId="35B70540" w14:textId="77777777" w:rsidR="00A55275" w:rsidRDefault="00000000">
      <w:pPr>
        <w:pStyle w:val="Heading2"/>
        <w:spacing w:before="280" w:after="120"/>
      </w:pPr>
      <w:r>
        <w:rPr>
          <w:b/>
          <w:bCs/>
          <w:color w:val="D9622B"/>
          <w:sz w:val="24"/>
          <w:szCs w:val="24"/>
        </w:rPr>
        <w:t>Marketing</w:t>
      </w:r>
    </w:p>
    <w:p w14:paraId="49513128" w14:textId="35E8368D" w:rsidR="00A55275" w:rsidRDefault="00000000">
      <w:pPr>
        <w:pStyle w:val="ListParagraph"/>
        <w:numPr>
          <w:ilvl w:val="0"/>
          <w:numId w:val="2"/>
        </w:numPr>
        <w:spacing w:after="90" w:line="290" w:lineRule="auto"/>
      </w:pPr>
      <w:r>
        <w:rPr>
          <w:color w:val="1F2937"/>
          <w:sz w:val="22"/>
          <w:szCs w:val="22"/>
        </w:rPr>
        <w:t xml:space="preserve">Feature White Rice </w:t>
      </w:r>
      <w:r w:rsidR="00195085">
        <w:rPr>
          <w:color w:val="1F2937"/>
          <w:sz w:val="22"/>
          <w:szCs w:val="22"/>
        </w:rPr>
        <w:t>with</w:t>
      </w:r>
      <w:r>
        <w:rPr>
          <w:color w:val="1F2937"/>
          <w:sz w:val="22"/>
          <w:szCs w:val="22"/>
        </w:rPr>
        <w:t xml:space="preserve"> Beef Stew and Fried Rice in promotions — they are the proven top performers.</w:t>
      </w:r>
    </w:p>
    <w:p w14:paraId="4AD79B41" w14:textId="77777777" w:rsidR="00A55275" w:rsidRDefault="00000000">
      <w:pPr>
        <w:pStyle w:val="ListParagraph"/>
        <w:numPr>
          <w:ilvl w:val="0"/>
          <w:numId w:val="2"/>
        </w:numPr>
        <w:spacing w:after="90" w:line="290" w:lineRule="auto"/>
      </w:pPr>
      <w:r>
        <w:rPr>
          <w:color w:val="1F2937"/>
          <w:sz w:val="22"/>
          <w:szCs w:val="22"/>
        </w:rPr>
        <w:lastRenderedPageBreak/>
        <w:t>Run a midweek promotion on Wednesdays to lift the slowest day of the week.</w:t>
      </w:r>
    </w:p>
    <w:p w14:paraId="4C6BF0A4" w14:textId="77777777" w:rsidR="00A55275" w:rsidRDefault="00000000">
      <w:pPr>
        <w:pStyle w:val="ListParagraph"/>
        <w:numPr>
          <w:ilvl w:val="0"/>
          <w:numId w:val="2"/>
        </w:numPr>
        <w:spacing w:after="90" w:line="290" w:lineRule="auto"/>
      </w:pPr>
      <w:r>
        <w:rPr>
          <w:color w:val="1F2937"/>
          <w:sz w:val="22"/>
          <w:szCs w:val="22"/>
        </w:rPr>
        <w:t>Consider a June promotion to counter the year's lowest-performing month.</w:t>
      </w:r>
    </w:p>
    <w:p w14:paraId="63FBB039" w14:textId="77777777" w:rsidR="00A55275" w:rsidRDefault="00000000">
      <w:pPr>
        <w:pStyle w:val="ListParagraph"/>
        <w:numPr>
          <w:ilvl w:val="0"/>
          <w:numId w:val="2"/>
        </w:numPr>
        <w:spacing w:after="90" w:line="290" w:lineRule="auto"/>
      </w:pPr>
      <w:r>
        <w:rPr>
          <w:color w:val="1F2937"/>
          <w:sz w:val="22"/>
          <w:szCs w:val="22"/>
        </w:rPr>
        <w:t>Re-look at Fried Chicken — consider a price adjustment, recipe refresh, or bundling it with a popular item.</w:t>
      </w:r>
    </w:p>
    <w:p w14:paraId="67A909AB" w14:textId="36A98FF6" w:rsidR="00A55275" w:rsidRDefault="00000000" w:rsidP="00195085">
      <w:pPr>
        <w:pStyle w:val="ListParagraph"/>
        <w:numPr>
          <w:ilvl w:val="0"/>
          <w:numId w:val="2"/>
        </w:numPr>
        <w:spacing w:after="90" w:line="290" w:lineRule="auto"/>
      </w:pPr>
      <w:r>
        <w:rPr>
          <w:color w:val="1F2937"/>
          <w:sz w:val="22"/>
          <w:szCs w:val="22"/>
        </w:rPr>
        <w:t>Continue supporting Card, Cash, and Transfer equally, since customers use all three in similar numbers.</w:t>
      </w:r>
    </w:p>
    <w:sectPr w:rsidR="00A55275">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019A2"/>
    <w:multiLevelType w:val="hybridMultilevel"/>
    <w:tmpl w:val="322AF2C6"/>
    <w:lvl w:ilvl="0" w:tplc="4C524E0A">
      <w:start w:val="1"/>
      <w:numFmt w:val="bullet"/>
      <w:lvlText w:val="●"/>
      <w:lvlJc w:val="left"/>
      <w:pPr>
        <w:ind w:left="720" w:hanging="360"/>
      </w:pPr>
    </w:lvl>
    <w:lvl w:ilvl="1" w:tplc="486260E8">
      <w:start w:val="1"/>
      <w:numFmt w:val="bullet"/>
      <w:lvlText w:val="○"/>
      <w:lvlJc w:val="left"/>
      <w:pPr>
        <w:ind w:left="1440" w:hanging="360"/>
      </w:pPr>
    </w:lvl>
    <w:lvl w:ilvl="2" w:tplc="FE024C1C">
      <w:start w:val="1"/>
      <w:numFmt w:val="bullet"/>
      <w:lvlText w:val="■"/>
      <w:lvlJc w:val="left"/>
      <w:pPr>
        <w:ind w:left="2160" w:hanging="360"/>
      </w:pPr>
    </w:lvl>
    <w:lvl w:ilvl="3" w:tplc="2A52F25C">
      <w:start w:val="1"/>
      <w:numFmt w:val="bullet"/>
      <w:lvlText w:val="●"/>
      <w:lvlJc w:val="left"/>
      <w:pPr>
        <w:ind w:left="2880" w:hanging="360"/>
      </w:pPr>
    </w:lvl>
    <w:lvl w:ilvl="4" w:tplc="7D3843EA">
      <w:start w:val="1"/>
      <w:numFmt w:val="bullet"/>
      <w:lvlText w:val="○"/>
      <w:lvlJc w:val="left"/>
      <w:pPr>
        <w:ind w:left="3600" w:hanging="360"/>
      </w:pPr>
    </w:lvl>
    <w:lvl w:ilvl="5" w:tplc="E8A0D9E4">
      <w:start w:val="1"/>
      <w:numFmt w:val="bullet"/>
      <w:lvlText w:val="■"/>
      <w:lvlJc w:val="left"/>
      <w:pPr>
        <w:ind w:left="4320" w:hanging="360"/>
      </w:pPr>
    </w:lvl>
    <w:lvl w:ilvl="6" w:tplc="BBFC2FFE">
      <w:start w:val="1"/>
      <w:numFmt w:val="bullet"/>
      <w:lvlText w:val="●"/>
      <w:lvlJc w:val="left"/>
      <w:pPr>
        <w:ind w:left="5040" w:hanging="360"/>
      </w:pPr>
    </w:lvl>
    <w:lvl w:ilvl="7" w:tplc="B1F206C8">
      <w:start w:val="1"/>
      <w:numFmt w:val="bullet"/>
      <w:lvlText w:val="●"/>
      <w:lvlJc w:val="left"/>
      <w:pPr>
        <w:ind w:left="5760" w:hanging="360"/>
      </w:pPr>
    </w:lvl>
    <w:lvl w:ilvl="8" w:tplc="6BAE4B18">
      <w:start w:val="1"/>
      <w:numFmt w:val="bullet"/>
      <w:lvlText w:val="●"/>
      <w:lvlJc w:val="left"/>
      <w:pPr>
        <w:ind w:left="6480" w:hanging="360"/>
      </w:pPr>
    </w:lvl>
  </w:abstractNum>
  <w:abstractNum w:abstractNumId="1" w15:restartNumberingAfterBreak="0">
    <w:nsid w:val="7A8A4EC3"/>
    <w:multiLevelType w:val="hybridMultilevel"/>
    <w:tmpl w:val="BA9ED5F8"/>
    <w:lvl w:ilvl="0" w:tplc="41081ADE">
      <w:start w:val="1"/>
      <w:numFmt w:val="bullet"/>
      <w:lvlText w:val="•"/>
      <w:lvlJc w:val="left"/>
      <w:pPr>
        <w:ind w:left="420" w:hanging="260"/>
      </w:pPr>
    </w:lvl>
    <w:lvl w:ilvl="1" w:tplc="344A4B88">
      <w:numFmt w:val="decimal"/>
      <w:lvlText w:val=""/>
      <w:lvlJc w:val="left"/>
    </w:lvl>
    <w:lvl w:ilvl="2" w:tplc="F9247BB4">
      <w:numFmt w:val="decimal"/>
      <w:lvlText w:val=""/>
      <w:lvlJc w:val="left"/>
    </w:lvl>
    <w:lvl w:ilvl="3" w:tplc="29D05D50">
      <w:numFmt w:val="decimal"/>
      <w:lvlText w:val=""/>
      <w:lvlJc w:val="left"/>
    </w:lvl>
    <w:lvl w:ilvl="4" w:tplc="25045FE2">
      <w:numFmt w:val="decimal"/>
      <w:lvlText w:val=""/>
      <w:lvlJc w:val="left"/>
    </w:lvl>
    <w:lvl w:ilvl="5" w:tplc="F19C93FE">
      <w:numFmt w:val="decimal"/>
      <w:lvlText w:val=""/>
      <w:lvlJc w:val="left"/>
    </w:lvl>
    <w:lvl w:ilvl="6" w:tplc="03589878">
      <w:numFmt w:val="decimal"/>
      <w:lvlText w:val=""/>
      <w:lvlJc w:val="left"/>
    </w:lvl>
    <w:lvl w:ilvl="7" w:tplc="C1741128">
      <w:numFmt w:val="decimal"/>
      <w:lvlText w:val=""/>
      <w:lvlJc w:val="left"/>
    </w:lvl>
    <w:lvl w:ilvl="8" w:tplc="7716FA1A">
      <w:numFmt w:val="decimal"/>
      <w:lvlText w:val=""/>
      <w:lvlJc w:val="left"/>
    </w:lvl>
  </w:abstractNum>
  <w:num w:numId="1" w16cid:durableId="1242642250">
    <w:abstractNumId w:val="0"/>
    <w:lvlOverride w:ilvl="0">
      <w:startOverride w:val="1"/>
    </w:lvlOverride>
  </w:num>
  <w:num w:numId="2" w16cid:durableId="10198159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275"/>
    <w:rsid w:val="00195085"/>
    <w:rsid w:val="00396B8E"/>
    <w:rsid w:val="00A552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35BF9"/>
  <w15:docId w15:val="{C2F8211A-9FE5-4796-9A3C-80617DE04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645</Words>
  <Characters>3680</Characters>
  <Application>Microsoft Office Word</Application>
  <DocSecurity>0</DocSecurity>
  <Lines>30</Lines>
  <Paragraphs>8</Paragraphs>
  <ScaleCrop>false</ScaleCrop>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onyinye gift chineke</cp:lastModifiedBy>
  <cp:revision>2</cp:revision>
  <dcterms:created xsi:type="dcterms:W3CDTF">2026-08-09T08:43:00Z</dcterms:created>
  <dcterms:modified xsi:type="dcterms:W3CDTF">2026-08-09T09:10:00Z</dcterms:modified>
</cp:coreProperties>
</file>