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Admin Manual: GiftChatBot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3"/>
      </w:pPr>
      <w:r>
        <w:t xml:space="preserve">1. Introduction</w:t>
      </w:r>
    </w:p>
    <w:p>
      <w:pPr>
        <w:pStyle w:val="FirstParagraph"/>
      </w:pPr>
      <w:r>
        <w:t xml:space="preserve">This manual provides administrators with the necessary instructions to manage, maintain, and monitor the GiftChatBot system.</w:t>
      </w:r>
    </w:p>
    <w:p>
      <w:r>
        <w:pict>
          <v:rect style="width:0;height:1.5pt" o:hralign="center" o:hrstd="t" o:hr="t"/>
        </w:pict>
      </w:r>
    </w:p>
    <w:bookmarkEnd w:id="20"/>
    <w:bookmarkStart w:id="21" w:name="system-overview"/>
    <w:p>
      <w:pPr>
        <w:pStyle w:val="Heading3"/>
      </w:pPr>
      <w:r>
        <w:t xml:space="preserve">2. System Overview</w:t>
      </w:r>
    </w:p>
    <w:p>
      <w:pPr>
        <w:pStyle w:val="FirstParagraph"/>
      </w:pPr>
      <w:r>
        <w:t xml:space="preserve">GiftChatBot is an e-commerce assistant built using Rasa. It enables customers to interact with an online store via natural language processing. The system supports:</w:t>
      </w:r>
    </w:p>
    <w:p>
      <w:pPr>
        <w:pStyle w:val="Compact"/>
        <w:numPr>
          <w:ilvl w:val="0"/>
          <w:numId w:val="1001"/>
        </w:numPr>
      </w:pPr>
      <w:r>
        <w:t xml:space="preserve">Product browsing</w:t>
      </w:r>
    </w:p>
    <w:p>
      <w:pPr>
        <w:pStyle w:val="Compact"/>
        <w:numPr>
          <w:ilvl w:val="0"/>
          <w:numId w:val="1001"/>
        </w:numPr>
      </w:pPr>
      <w:r>
        <w:t xml:space="preserve">Stock checking</w:t>
      </w:r>
    </w:p>
    <w:p>
      <w:pPr>
        <w:pStyle w:val="Compact"/>
        <w:numPr>
          <w:ilvl w:val="0"/>
          <w:numId w:val="1001"/>
        </w:numPr>
      </w:pPr>
      <w:r>
        <w:t xml:space="preserve">Cart management</w:t>
      </w:r>
    </w:p>
    <w:p>
      <w:pPr>
        <w:pStyle w:val="Compact"/>
        <w:numPr>
          <w:ilvl w:val="0"/>
          <w:numId w:val="1001"/>
        </w:numPr>
      </w:pPr>
      <w:r>
        <w:t xml:space="preserve">Order placement</w:t>
      </w:r>
    </w:p>
    <w:p>
      <w:pPr>
        <w:pStyle w:val="Compact"/>
        <w:numPr>
          <w:ilvl w:val="0"/>
          <w:numId w:val="1001"/>
        </w:numPr>
      </w:pPr>
      <w:r>
        <w:t xml:space="preserve">Feedback collection</w:t>
      </w:r>
    </w:p>
    <w:p>
      <w:pPr>
        <w:pStyle w:val="FirstParagraph"/>
      </w:pPr>
      <w:r>
        <w:t xml:space="preserve">The backend is built with Flask and communicates with the chatbot via REST APIs.</w:t>
      </w:r>
    </w:p>
    <w:p>
      <w:r>
        <w:pict>
          <v:rect style="width:0;height:1.5pt" o:hralign="center" o:hrstd="t" o:hr="t"/>
        </w:pict>
      </w:r>
    </w:p>
    <w:bookmarkEnd w:id="21"/>
    <w:bookmarkStart w:id="22" w:name="project-structure"/>
    <w:p>
      <w:pPr>
        <w:pStyle w:val="Heading3"/>
      </w:pPr>
      <w:r>
        <w:t xml:space="preserve">3. Project Structure</w:t>
      </w:r>
    </w:p>
    <w:p>
      <w:pPr>
        <w:pStyle w:val="SourceCode"/>
      </w:pPr>
      <w:r>
        <w:rPr>
          <w:rStyle w:val="VerbatimChar"/>
        </w:rPr>
        <w:t xml:space="preserve">GiftChatBot/</w:t>
      </w:r>
      <w:r>
        <w:br/>
      </w:r>
      <w:r>
        <w:rPr>
          <w:rStyle w:val="VerbatimChar"/>
        </w:rPr>
        <w:t xml:space="preserve">├── actions/               # Custom actions for Rasa</w:t>
      </w:r>
      <w:r>
        <w:br/>
      </w:r>
      <w:r>
        <w:rPr>
          <w:rStyle w:val="VerbatimChar"/>
        </w:rPr>
        <w:t xml:space="preserve">├── data/                  # NLU, rules, and stories</w:t>
      </w:r>
      <w:r>
        <w:br/>
      </w:r>
      <w:r>
        <w:rPr>
          <w:rStyle w:val="VerbatimChar"/>
        </w:rPr>
        <w:t xml:space="preserve">├── documents/             # User/Admin manuals</w:t>
      </w:r>
      <w:r>
        <w:br/>
      </w:r>
      <w:r>
        <w:rPr>
          <w:rStyle w:val="VerbatimChar"/>
        </w:rPr>
        <w:t xml:space="preserve">├── instance/              # Flask instance-specific configs</w:t>
      </w:r>
      <w:r>
        <w:br/>
      </w:r>
      <w:r>
        <w:rPr>
          <w:rStyle w:val="VerbatimChar"/>
        </w:rPr>
        <w:t xml:space="preserve">├── media/                 # Media assets</w:t>
      </w:r>
      <w:r>
        <w:br/>
      </w:r>
      <w:r>
        <w:rPr>
          <w:rStyle w:val="VerbatimChar"/>
        </w:rPr>
        <w:t xml:space="preserve">├── models/                # Trained Rasa models</w:t>
      </w:r>
      <w:r>
        <w:br/>
      </w:r>
      <w:r>
        <w:rPr>
          <w:rStyle w:val="VerbatimChar"/>
        </w:rPr>
        <w:t xml:space="preserve">├── mywebapp/              # Web interface (if any)</w:t>
      </w:r>
      <w:r>
        <w:br/>
      </w:r>
      <w:r>
        <w:rPr>
          <w:rStyle w:val="VerbatimChar"/>
        </w:rPr>
        <w:t xml:space="preserve">├── tests/                 # Testing scripts</w:t>
      </w:r>
      <w:r>
        <w:br/>
      </w:r>
      <w:r>
        <w:rPr>
          <w:rStyle w:val="VerbatimChar"/>
        </w:rPr>
        <w:t xml:space="preserve">├── chatbot_app.py         # Flask API app</w:t>
      </w:r>
      <w:r>
        <w:br/>
      </w:r>
      <w:r>
        <w:rPr>
          <w:rStyle w:val="VerbatimChar"/>
        </w:rPr>
        <w:t xml:space="preserve">├── config.yml             # Rasa config</w:t>
      </w:r>
      <w:r>
        <w:br/>
      </w:r>
      <w:r>
        <w:rPr>
          <w:rStyle w:val="VerbatimChar"/>
        </w:rPr>
        <w:t xml:space="preserve">├── credentials.yml        # Channels (REST, etc.)</w:t>
      </w:r>
      <w:r>
        <w:br/>
      </w:r>
      <w:r>
        <w:rPr>
          <w:rStyle w:val="VerbatimChar"/>
        </w:rPr>
        <w:t xml:space="preserve">├── domain.yml             # Intents, responses, slots, etc.</w:t>
      </w:r>
      <w:r>
        <w:br/>
      </w:r>
      <w:r>
        <w:rPr>
          <w:rStyle w:val="VerbatimChar"/>
        </w:rPr>
        <w:t xml:space="preserve">├── endpoints.yml          # Action server endpoint</w:t>
      </w:r>
    </w:p>
    <w:p>
      <w:r>
        <w:pict>
          <v:rect style="width:0;height:1.5pt" o:hralign="center" o:hrstd="t" o:hr="t"/>
        </w:pict>
      </w:r>
    </w:p>
    <w:bookmarkEnd w:id="22"/>
    <w:bookmarkStart w:id="23" w:name="starting-the-chatbot"/>
    <w:p>
      <w:pPr>
        <w:pStyle w:val="Heading3"/>
      </w:pPr>
      <w:r>
        <w:t xml:space="preserve">4. Starting the Chatbot</w:t>
      </w:r>
    </w:p>
    <w:p>
      <w:pPr>
        <w:pStyle w:val="FirstParagraph"/>
      </w:pPr>
      <w:r>
        <w:rPr>
          <w:b/>
          <w:bCs/>
        </w:rPr>
        <w:t xml:space="preserve">Run the Rasa server:</w:t>
      </w:r>
    </w:p>
    <w:p>
      <w:pPr>
        <w:pStyle w:val="SourceCode"/>
      </w:pPr>
      <w:r>
        <w:rPr>
          <w:rStyle w:val="ExtensionTok"/>
        </w:rPr>
        <w:t xml:space="preserve">rasa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--enable-api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--cors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</w:p>
    <w:p>
      <w:pPr>
        <w:pStyle w:val="FirstParagraph"/>
      </w:pPr>
      <w:r>
        <w:rPr>
          <w:b/>
          <w:bCs/>
        </w:rPr>
        <w:t xml:space="preserve">Run the action server:</w:t>
      </w:r>
    </w:p>
    <w:p>
      <w:pPr>
        <w:pStyle w:val="SourceCode"/>
      </w:pPr>
      <w:r>
        <w:rPr>
          <w:rStyle w:val="ExtensionTok"/>
        </w:rPr>
        <w:t xml:space="preserve">rasa</w:t>
      </w:r>
      <w:r>
        <w:rPr>
          <w:rStyle w:val="NormalTok"/>
        </w:rPr>
        <w:t xml:space="preserve"> run actions</w:t>
      </w:r>
    </w:p>
    <w:p>
      <w:pPr>
        <w:pStyle w:val="FirstParagraph"/>
      </w:pPr>
      <w:r>
        <w:rPr>
          <w:b/>
          <w:bCs/>
        </w:rPr>
        <w:t xml:space="preserve">Run the Flask web API: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chatbot_app.py</w:t>
      </w:r>
    </w:p>
    <w:p>
      <w:pPr>
        <w:pStyle w:val="FirstParagraph"/>
      </w:pPr>
      <w:r>
        <w:t xml:space="preserve">Make sure ports are not blocked by firewalls.</w:t>
      </w:r>
    </w:p>
    <w:p>
      <w:r>
        <w:pict>
          <v:rect style="width:0;height:1.5pt" o:hralign="center" o:hrstd="t" o:hr="t"/>
        </w:pict>
      </w:r>
    </w:p>
    <w:bookmarkEnd w:id="23"/>
    <w:bookmarkStart w:id="24" w:name="addingupdating-faqs"/>
    <w:p>
      <w:pPr>
        <w:pStyle w:val="Heading3"/>
      </w:pPr>
      <w:r>
        <w:t xml:space="preserve">5. Adding/Updating FAQs</w:t>
      </w:r>
    </w:p>
    <w:p>
      <w:pPr>
        <w:pStyle w:val="FirstParagraph"/>
      </w:pPr>
      <w:r>
        <w:t xml:space="preserve">FAQs are grouped by categories and served dynamically from the Rasa backend. To update them:</w:t>
      </w:r>
    </w:p>
    <w:p>
      <w:pPr>
        <w:pStyle w:val="Compact"/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nlu.yml</w:t>
      </w:r>
    </w:p>
    <w:p>
      <w:pPr>
        <w:pStyle w:val="Compact"/>
        <w:numPr>
          <w:ilvl w:val="0"/>
          <w:numId w:val="1002"/>
        </w:numPr>
      </w:pPr>
      <w:r>
        <w:t xml:space="preserve">Add intent examples under</w:t>
      </w:r>
      <w:r>
        <w:t xml:space="preserve"> </w:t>
      </w:r>
      <w:r>
        <w:rPr>
          <w:rStyle w:val="VerbatimChar"/>
        </w:rPr>
        <w:t xml:space="preserve">faq/your_topic</w:t>
      </w:r>
      <w:r>
        <w:t xml:space="preserve"> </w:t>
      </w:r>
      <w:r>
        <w:t xml:space="preserve">intents</w:t>
      </w:r>
    </w:p>
    <w:p>
      <w:pPr>
        <w:pStyle w:val="Compact"/>
        <w:numPr>
          <w:ilvl w:val="0"/>
          <w:numId w:val="1002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domain.yml</w:t>
      </w:r>
      <w:r>
        <w:t xml:space="preserve"> </w:t>
      </w:r>
      <w:r>
        <w:t xml:space="preserve">with corresponding</w:t>
      </w:r>
      <w:r>
        <w:t xml:space="preserve"> </w:t>
      </w:r>
      <w:r>
        <w:rPr>
          <w:rStyle w:val="VerbatimChar"/>
        </w:rPr>
        <w:t xml:space="preserve">utter_faq/your_topic</w:t>
      </w:r>
      <w:r>
        <w:t xml:space="preserve"> </w:t>
      </w:r>
      <w:r>
        <w:t xml:space="preserve">responses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## intent:faq/how_to_order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How do I place an order?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Can I order through the bot?</w:t>
      </w:r>
      <w:r>
        <w:br/>
      </w:r>
      <w:r>
        <w:br/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utter_faq/how_to_order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place an order, browse our products, add items to your cart, and proceed to checkout."</w:t>
      </w:r>
    </w:p>
    <w:p>
      <w:r>
        <w:pict>
          <v:rect style="width:0;height:1.5pt" o:hralign="center" o:hrstd="t" o:hr="t"/>
        </w:pict>
      </w:r>
    </w:p>
    <w:bookmarkEnd w:id="24"/>
    <w:bookmarkStart w:id="25" w:name="managing-orders-and-products"/>
    <w:p>
      <w:pPr>
        <w:pStyle w:val="Heading3"/>
      </w:pPr>
      <w:r>
        <w:t xml:space="preserve">6. Managing Orders and Products</w:t>
      </w:r>
    </w:p>
    <w:p>
      <w:pPr>
        <w:pStyle w:val="FirstParagraph"/>
      </w:pPr>
      <w:r>
        <w:t xml:space="preserve">Order and product management is handled via the Flask API. Endpoints include: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/products</w:t>
      </w:r>
      <w:r>
        <w:t xml:space="preserve"> </w:t>
      </w:r>
      <w:r>
        <w:t xml:space="preserve">— List products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/cart_items</w:t>
      </w:r>
      <w:r>
        <w:t xml:space="preserve"> </w:t>
      </w:r>
      <w:r>
        <w:t xml:space="preserve">— Add/view items in cart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/orders</w:t>
      </w:r>
      <w:r>
        <w:t xml:space="preserve"> </w:t>
      </w:r>
      <w:r>
        <w:t xml:space="preserve">— Create and view orders</w:t>
      </w:r>
    </w:p>
    <w:p>
      <w:pPr>
        <w:pStyle w:val="FirstParagraph"/>
      </w:pPr>
      <w:r>
        <w:t xml:space="preserve">Use Postman or a frontend interface to interact with the endpoints.</w:t>
      </w:r>
    </w:p>
    <w:p>
      <w:r>
        <w:pict>
          <v:rect style="width:0;height:1.5pt" o:hralign="center" o:hrstd="t" o:hr="t"/>
        </w:pict>
      </w:r>
    </w:p>
    <w:bookmarkEnd w:id="25"/>
    <w:bookmarkStart w:id="26" w:name="monitoring-logs"/>
    <w:p>
      <w:pPr>
        <w:pStyle w:val="Heading3"/>
      </w:pPr>
      <w:r>
        <w:t xml:space="preserve">7. Monitoring Logs</w:t>
      </w:r>
    </w:p>
    <w:p>
      <w:pPr>
        <w:pStyle w:val="FirstParagraph"/>
      </w:pPr>
      <w:r>
        <w:t xml:space="preserve">Logs are printed in the terminal during Rasa and Flask runtime. For production, configure logging to files.</w:t>
      </w:r>
    </w:p>
    <w:p>
      <w:r>
        <w:pict>
          <v:rect style="width:0;height:1.5pt" o:hralign="center" o:hrstd="t" o:hr="t"/>
        </w:pict>
      </w:r>
    </w:p>
    <w:bookmarkEnd w:id="26"/>
    <w:bookmarkStart w:id="27" w:name="deployment-considerations"/>
    <w:p>
      <w:pPr>
        <w:pStyle w:val="Heading3"/>
      </w:pPr>
      <w:r>
        <w:t xml:space="preserve">8. Deployment Considerations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to serve the frontend securely.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uvicorn</w:t>
      </w:r>
      <w:r>
        <w:t xml:space="preserve"> </w:t>
      </w:r>
      <w:r>
        <w:t xml:space="preserve">to serve Flask in production.</w:t>
      </w:r>
    </w:p>
    <w:p>
      <w:pPr>
        <w:pStyle w:val="Compact"/>
        <w:numPr>
          <w:ilvl w:val="0"/>
          <w:numId w:val="1004"/>
        </w:numPr>
      </w:pPr>
      <w:r>
        <w:t xml:space="preserve">Setup HTTPS with Let’s Encrypt.</w:t>
      </w:r>
    </w:p>
    <w:p>
      <w:pPr>
        <w:pStyle w:val="Compact"/>
        <w:numPr>
          <w:ilvl w:val="0"/>
          <w:numId w:val="1004"/>
        </w:numPr>
      </w:pPr>
      <w:r>
        <w:t xml:space="preserve">Run Rasa and actions as services using</w:t>
      </w:r>
      <w:r>
        <w:t xml:space="preserve"> </w:t>
      </w:r>
      <w:r>
        <w:rPr>
          <w:rStyle w:val="VerbatimChar"/>
        </w:rPr>
        <w:t xml:space="preserve">systemd</w:t>
      </w:r>
      <w:r>
        <w:t xml:space="preserve"> </w:t>
      </w:r>
      <w:r>
        <w:t xml:space="preserve">or Docker.</w:t>
      </w:r>
    </w:p>
    <w:p>
      <w:r>
        <w:pict>
          <v:rect style="width:0;height:1.5pt" o:hralign="center" o:hrstd="t" o:hr="t"/>
        </w:pict>
      </w:r>
    </w:p>
    <w:bookmarkEnd w:id="27"/>
    <w:bookmarkStart w:id="28" w:name="download-admin-manual"/>
    <w:p>
      <w:pPr>
        <w:pStyle w:val="Heading3"/>
      </w:pPr>
      <w:r>
        <w:t xml:space="preserve">9. Download Admin Manual</w:t>
      </w:r>
    </w:p>
    <w:p>
      <w:pPr>
        <w:pStyle w:val="FirstParagraph"/>
      </w:pPr>
      <w:r>
        <w:t xml:space="preserve">Make sure the manual is placed in the</w:t>
      </w:r>
      <w:r>
        <w:t xml:space="preserve"> </w:t>
      </w:r>
      <w:r>
        <w:rPr>
          <w:rStyle w:val="VerbatimChar"/>
        </w:rPr>
        <w:t xml:space="preserve">/documents/</w:t>
      </w:r>
      <w:r>
        <w:t xml:space="preserve"> </w:t>
      </w:r>
      <w:r>
        <w:t xml:space="preserve">folder, and Flask serves it via: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'/download/admin-manual'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download_admin_manual():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send_from_directory(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'Admin_Manual_Chatbot.docx'</w:t>
      </w:r>
      <w:r>
        <w:rPr>
          <w:rStyle w:val="NormalTok"/>
        </w:rPr>
        <w:t xml:space="preserve">, as_attachment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contact"/>
    <w:p>
      <w:pPr>
        <w:pStyle w:val="Heading3"/>
      </w:pPr>
      <w:r>
        <w:t xml:space="preserve">10. Contact</w:t>
      </w:r>
    </w:p>
    <w:p>
      <w:pPr>
        <w:pStyle w:val="FirstParagraph"/>
      </w:pPr>
      <w:r>
        <w:t xml:space="preserve">For technical issues, contact the system developer or maintainer.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2025-07-23T09:51:39Z</dcterms:created>
  <dcterms:modified xsi:type="dcterms:W3CDTF">2025-07-23T09:51:39Z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