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98EE" w14:textId="6B4C3D53" w:rsidR="00210143" w:rsidRPr="00B274BC" w:rsidRDefault="00210143" w:rsidP="00210143">
      <w:pPr>
        <w:pStyle w:val="2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274BC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Руководство по эксплуатации: </w:t>
      </w:r>
      <w:proofErr w:type="spellStart"/>
      <w:r w:rsidRPr="00B274BC">
        <w:rPr>
          <w:rFonts w:ascii="Times New Roman" w:hAnsi="Times New Roman" w:cs="Times New Roman"/>
          <w:b/>
          <w:bCs/>
          <w:color w:val="385623" w:themeColor="accent6" w:themeShade="80"/>
        </w:rPr>
        <w:t>Flower-shop</w:t>
      </w:r>
      <w:proofErr w:type="spellEnd"/>
    </w:p>
    <w:p w14:paraId="63FBB7CD" w14:textId="317780C9" w:rsidR="00210143" w:rsidRPr="00B274BC" w:rsidRDefault="00210143" w:rsidP="00210143">
      <w:pPr>
        <w:pStyle w:val="3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274BC">
        <w:rPr>
          <w:rFonts w:ascii="Times New Roman" w:hAnsi="Times New Roman" w:cs="Times New Roman"/>
          <w:b/>
          <w:bCs/>
          <w:color w:val="385623" w:themeColor="accent6" w:themeShade="80"/>
        </w:rPr>
        <w:t>Описание проекта</w:t>
      </w:r>
    </w:p>
    <w:p w14:paraId="56726CE4" w14:textId="22D7BEB1" w:rsidR="00210143" w:rsidRPr="00B274BC" w:rsidRDefault="00210143" w:rsidP="00210143">
      <w:pPr>
        <w:pStyle w:val="ae"/>
      </w:pPr>
      <w:proofErr w:type="spellStart"/>
      <w:r w:rsidRPr="00B274BC">
        <w:rPr>
          <w:rStyle w:val="af"/>
          <w:rFonts w:eastAsiaTheme="majorEastAsia"/>
          <w:b w:val="0"/>
          <w:bCs w:val="0"/>
        </w:rPr>
        <w:t>Flower-shop</w:t>
      </w:r>
      <w:proofErr w:type="spellEnd"/>
      <w:r w:rsidRPr="00B274BC">
        <w:t xml:space="preserve"> — это настольное приложение, разработанное с использованием WPF на языке C#. Оно предназначено для управления цветочным магазином, включая авторизацию персонала и управление каталогом товаров. Проект использует архитектуру MVVM и подключается к базе данных SQL Server Express.</w:t>
      </w:r>
    </w:p>
    <w:p w14:paraId="7EC844EF" w14:textId="0E20F87F" w:rsidR="00210143" w:rsidRPr="00B274BC" w:rsidRDefault="00210143" w:rsidP="00210143">
      <w:pPr>
        <w:pStyle w:val="3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274BC">
        <w:rPr>
          <w:rFonts w:ascii="Times New Roman" w:hAnsi="Times New Roman" w:cs="Times New Roman"/>
          <w:b/>
          <w:bCs/>
          <w:color w:val="385623" w:themeColor="accent6" w:themeShade="80"/>
        </w:rPr>
        <w:t>Технологии и инструменты</w:t>
      </w:r>
    </w:p>
    <w:p w14:paraId="64098A6B" w14:textId="77777777" w:rsidR="00210143" w:rsidRPr="00B274BC" w:rsidRDefault="00210143" w:rsidP="00210143">
      <w:pPr>
        <w:pStyle w:val="ae"/>
        <w:numPr>
          <w:ilvl w:val="0"/>
          <w:numId w:val="7"/>
        </w:numPr>
      </w:pPr>
      <w:r w:rsidRPr="00B274BC">
        <w:rPr>
          <w:rStyle w:val="af"/>
          <w:rFonts w:eastAsiaTheme="majorEastAsia"/>
          <w:b w:val="0"/>
          <w:bCs w:val="0"/>
        </w:rPr>
        <w:t>Язык программирования</w:t>
      </w:r>
      <w:r w:rsidRPr="00B274BC">
        <w:t>: C#</w:t>
      </w:r>
    </w:p>
    <w:p w14:paraId="5D1025FA" w14:textId="77777777" w:rsidR="00210143" w:rsidRPr="00B274BC" w:rsidRDefault="00210143" w:rsidP="00210143">
      <w:pPr>
        <w:pStyle w:val="ae"/>
        <w:numPr>
          <w:ilvl w:val="0"/>
          <w:numId w:val="7"/>
        </w:numPr>
      </w:pPr>
      <w:r w:rsidRPr="00B274BC">
        <w:rPr>
          <w:rStyle w:val="af"/>
          <w:rFonts w:eastAsiaTheme="majorEastAsia"/>
          <w:b w:val="0"/>
          <w:bCs w:val="0"/>
        </w:rPr>
        <w:t>Платформа</w:t>
      </w:r>
      <w:r w:rsidRPr="00B274BC">
        <w:t>: .NET Framework</w:t>
      </w:r>
    </w:p>
    <w:p w14:paraId="4F8DD25E" w14:textId="77777777" w:rsidR="00210143" w:rsidRPr="00B274BC" w:rsidRDefault="00210143" w:rsidP="00210143">
      <w:pPr>
        <w:pStyle w:val="ae"/>
        <w:numPr>
          <w:ilvl w:val="0"/>
          <w:numId w:val="7"/>
        </w:numPr>
        <w:rPr>
          <w:lang w:val="en-US"/>
        </w:rPr>
      </w:pPr>
      <w:r w:rsidRPr="00B274BC">
        <w:rPr>
          <w:rStyle w:val="af"/>
          <w:rFonts w:eastAsiaTheme="majorEastAsia"/>
          <w:b w:val="0"/>
          <w:bCs w:val="0"/>
        </w:rPr>
        <w:t>Технология</w:t>
      </w:r>
      <w:r w:rsidRPr="00B274BC">
        <w:rPr>
          <w:rStyle w:val="af"/>
          <w:rFonts w:eastAsiaTheme="majorEastAsia"/>
          <w:b w:val="0"/>
          <w:bCs w:val="0"/>
          <w:lang w:val="en-US"/>
        </w:rPr>
        <w:t xml:space="preserve"> </w:t>
      </w:r>
      <w:r w:rsidRPr="00B274BC">
        <w:rPr>
          <w:rStyle w:val="af"/>
          <w:rFonts w:eastAsiaTheme="majorEastAsia"/>
          <w:b w:val="0"/>
          <w:bCs w:val="0"/>
        </w:rPr>
        <w:t>интерфейса</w:t>
      </w:r>
      <w:r w:rsidRPr="00B274BC">
        <w:rPr>
          <w:lang w:val="en-US"/>
        </w:rPr>
        <w:t>: WPF (Windows Presentation Foundation)</w:t>
      </w:r>
    </w:p>
    <w:p w14:paraId="0ECC453B" w14:textId="77777777" w:rsidR="00210143" w:rsidRPr="00B274BC" w:rsidRDefault="00210143" w:rsidP="00210143">
      <w:pPr>
        <w:pStyle w:val="ae"/>
        <w:numPr>
          <w:ilvl w:val="0"/>
          <w:numId w:val="7"/>
        </w:numPr>
        <w:rPr>
          <w:lang w:val="en-US"/>
        </w:rPr>
      </w:pPr>
      <w:r w:rsidRPr="00B274BC">
        <w:rPr>
          <w:rStyle w:val="af"/>
          <w:rFonts w:eastAsiaTheme="majorEastAsia"/>
          <w:b w:val="0"/>
          <w:bCs w:val="0"/>
        </w:rPr>
        <w:t>Архитектура</w:t>
      </w:r>
      <w:r w:rsidRPr="00B274BC">
        <w:rPr>
          <w:lang w:val="en-US"/>
        </w:rPr>
        <w:t>: MVVM (Model-View-</w:t>
      </w:r>
      <w:proofErr w:type="spellStart"/>
      <w:r w:rsidRPr="00B274BC">
        <w:rPr>
          <w:lang w:val="en-US"/>
        </w:rPr>
        <w:t>ViewModel</w:t>
      </w:r>
      <w:proofErr w:type="spellEnd"/>
      <w:r w:rsidRPr="00B274BC">
        <w:rPr>
          <w:lang w:val="en-US"/>
        </w:rPr>
        <w:t>)</w:t>
      </w:r>
    </w:p>
    <w:p w14:paraId="4D889D2F" w14:textId="77777777" w:rsidR="00210143" w:rsidRPr="00B274BC" w:rsidRDefault="00210143" w:rsidP="00210143">
      <w:pPr>
        <w:pStyle w:val="ae"/>
        <w:numPr>
          <w:ilvl w:val="0"/>
          <w:numId w:val="7"/>
        </w:numPr>
      </w:pPr>
      <w:r w:rsidRPr="00B274BC">
        <w:rPr>
          <w:rStyle w:val="af"/>
          <w:rFonts w:eastAsiaTheme="majorEastAsia"/>
          <w:b w:val="0"/>
          <w:bCs w:val="0"/>
        </w:rPr>
        <w:t>База данных</w:t>
      </w:r>
      <w:r w:rsidRPr="00B274BC">
        <w:t>: SQL Server Express</w:t>
      </w:r>
    </w:p>
    <w:p w14:paraId="43B603F5" w14:textId="0027A09B" w:rsidR="00210143" w:rsidRPr="00B274BC" w:rsidRDefault="00210143" w:rsidP="00210143">
      <w:pPr>
        <w:pStyle w:val="ae"/>
        <w:numPr>
          <w:ilvl w:val="0"/>
          <w:numId w:val="7"/>
        </w:numPr>
      </w:pPr>
      <w:r w:rsidRPr="00B274BC">
        <w:rPr>
          <w:rStyle w:val="af"/>
          <w:rFonts w:eastAsiaTheme="majorEastAsia"/>
          <w:b w:val="0"/>
          <w:bCs w:val="0"/>
        </w:rPr>
        <w:t>Среда разработки</w:t>
      </w:r>
      <w:r w:rsidRPr="00B274BC">
        <w:t>: Visual Studio</w:t>
      </w:r>
    </w:p>
    <w:p w14:paraId="38C2A299" w14:textId="7C982B73" w:rsidR="00210143" w:rsidRPr="00B274BC" w:rsidRDefault="00210143" w:rsidP="00210143">
      <w:pPr>
        <w:pStyle w:val="3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274BC">
        <w:rPr>
          <w:rFonts w:ascii="Times New Roman" w:hAnsi="Times New Roman" w:cs="Times New Roman"/>
          <w:b/>
          <w:bCs/>
          <w:color w:val="385623" w:themeColor="accent6" w:themeShade="80"/>
        </w:rPr>
        <w:t>Инструкция по запуску</w:t>
      </w:r>
    </w:p>
    <w:p w14:paraId="1DE4A432" w14:textId="77777777" w:rsidR="00210143" w:rsidRPr="00B274BC" w:rsidRDefault="00210143" w:rsidP="00210143">
      <w:pPr>
        <w:pStyle w:val="ae"/>
        <w:numPr>
          <w:ilvl w:val="0"/>
          <w:numId w:val="8"/>
        </w:numPr>
      </w:pPr>
      <w:r w:rsidRPr="00B274BC">
        <w:rPr>
          <w:rStyle w:val="af"/>
          <w:rFonts w:eastAsiaTheme="majorEastAsia"/>
          <w:b w:val="0"/>
          <w:bCs w:val="0"/>
        </w:rPr>
        <w:t>Клонирование репозитория</w:t>
      </w:r>
    </w:p>
    <w:p w14:paraId="677BD91E" w14:textId="77777777" w:rsidR="00210143" w:rsidRPr="00B274BC" w:rsidRDefault="00210143" w:rsidP="00210143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git clone https://github.com/gigafem/Flower-shop.git</w:t>
      </w:r>
    </w:p>
    <w:p w14:paraId="154554A1" w14:textId="77777777" w:rsidR="00210143" w:rsidRPr="00B274BC" w:rsidRDefault="00210143" w:rsidP="00210143">
      <w:pPr>
        <w:pStyle w:val="ae"/>
        <w:numPr>
          <w:ilvl w:val="0"/>
          <w:numId w:val="8"/>
        </w:numPr>
      </w:pPr>
      <w:r w:rsidRPr="00B274BC">
        <w:rPr>
          <w:rStyle w:val="af"/>
          <w:rFonts w:eastAsiaTheme="majorEastAsia"/>
          <w:b w:val="0"/>
          <w:bCs w:val="0"/>
        </w:rPr>
        <w:t>Открытие проекта</w:t>
      </w:r>
    </w:p>
    <w:p w14:paraId="1FCC5A37" w14:textId="77777777" w:rsidR="00210143" w:rsidRPr="00B274BC" w:rsidRDefault="00210143" w:rsidP="00210143">
      <w:pPr>
        <w:pStyle w:val="ae"/>
        <w:numPr>
          <w:ilvl w:val="1"/>
          <w:numId w:val="8"/>
        </w:numPr>
        <w:rPr>
          <w:lang w:val="en-US"/>
        </w:rPr>
      </w:pPr>
      <w:r w:rsidRPr="00B274BC">
        <w:t>Откройте</w:t>
      </w:r>
      <w:r w:rsidRPr="00B274BC">
        <w:rPr>
          <w:lang w:val="en-US"/>
        </w:rPr>
        <w:t xml:space="preserve"> </w:t>
      </w:r>
      <w:r w:rsidRPr="00B274BC">
        <w:t>файл</w:t>
      </w:r>
      <w:r w:rsidRPr="00B274BC">
        <w:rPr>
          <w:lang w:val="en-US"/>
        </w:rPr>
        <w:t xml:space="preserve">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WpfApp1.sln</w:t>
      </w:r>
      <w:r w:rsidRPr="00B274BC">
        <w:rPr>
          <w:lang w:val="en-US"/>
        </w:rPr>
        <w:t xml:space="preserve"> </w:t>
      </w:r>
      <w:r w:rsidRPr="00B274BC">
        <w:t>в</w:t>
      </w:r>
      <w:r w:rsidRPr="00B274BC">
        <w:rPr>
          <w:lang w:val="en-US"/>
        </w:rPr>
        <w:t xml:space="preserve"> Visual Studio.</w:t>
      </w:r>
    </w:p>
    <w:p w14:paraId="7DADAC85" w14:textId="77777777" w:rsidR="00210143" w:rsidRPr="00B274BC" w:rsidRDefault="00210143" w:rsidP="00210143">
      <w:pPr>
        <w:pStyle w:val="ae"/>
        <w:numPr>
          <w:ilvl w:val="0"/>
          <w:numId w:val="8"/>
        </w:numPr>
      </w:pPr>
      <w:r w:rsidRPr="00B274BC">
        <w:rPr>
          <w:rStyle w:val="af"/>
          <w:rFonts w:eastAsiaTheme="majorEastAsia"/>
          <w:b w:val="0"/>
          <w:bCs w:val="0"/>
        </w:rPr>
        <w:t>Настройка строки подключения</w:t>
      </w:r>
    </w:p>
    <w:p w14:paraId="0AC06188" w14:textId="77777777" w:rsidR="00210143" w:rsidRPr="00B274BC" w:rsidRDefault="00210143" w:rsidP="00210143">
      <w:pPr>
        <w:pStyle w:val="ae"/>
        <w:numPr>
          <w:ilvl w:val="1"/>
          <w:numId w:val="8"/>
        </w:numPr>
      </w:pPr>
      <w:r w:rsidRPr="00B274BC">
        <w:t xml:space="preserve">В файле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B274BC">
        <w:t xml:space="preserve"> убедитесь, что строка подключения к базе данных соответствует вашей локальной конфигурации SQL Server Express.</w:t>
      </w:r>
    </w:p>
    <w:p w14:paraId="116A5196" w14:textId="77777777" w:rsidR="00210143" w:rsidRPr="00B274BC" w:rsidRDefault="00210143" w:rsidP="00210143">
      <w:pPr>
        <w:pStyle w:val="ae"/>
        <w:numPr>
          <w:ilvl w:val="0"/>
          <w:numId w:val="8"/>
        </w:numPr>
      </w:pPr>
      <w:r w:rsidRPr="00B274BC">
        <w:rPr>
          <w:rStyle w:val="af"/>
          <w:rFonts w:eastAsiaTheme="majorEastAsia"/>
          <w:b w:val="0"/>
          <w:bCs w:val="0"/>
        </w:rPr>
        <w:t>Создание базы данных</w:t>
      </w:r>
    </w:p>
    <w:p w14:paraId="36C89D4B" w14:textId="77777777" w:rsidR="00210143" w:rsidRPr="00B274BC" w:rsidRDefault="00210143" w:rsidP="00210143">
      <w:pPr>
        <w:pStyle w:val="ae"/>
        <w:numPr>
          <w:ilvl w:val="1"/>
          <w:numId w:val="8"/>
        </w:numPr>
        <w:rPr>
          <w:lang w:val="en-US"/>
        </w:rPr>
      </w:pPr>
      <w:r w:rsidRPr="00B274BC">
        <w:t>В</w:t>
      </w:r>
      <w:r w:rsidRPr="00B274BC">
        <w:rPr>
          <w:lang w:val="en-US"/>
        </w:rPr>
        <w:t xml:space="preserve"> SQL Server Management Studio </w:t>
      </w:r>
      <w:r w:rsidRPr="00B274BC">
        <w:t>создайте</w:t>
      </w:r>
      <w:r w:rsidRPr="00B274BC">
        <w:rPr>
          <w:lang w:val="en-US"/>
        </w:rPr>
        <w:t xml:space="preserve"> </w:t>
      </w:r>
      <w:r w:rsidRPr="00B274BC">
        <w:t>базу</w:t>
      </w:r>
      <w:r w:rsidRPr="00B274BC">
        <w:rPr>
          <w:lang w:val="en-US"/>
        </w:rPr>
        <w:t xml:space="preserve"> </w:t>
      </w:r>
      <w:r w:rsidRPr="00B274BC">
        <w:t>данных</w:t>
      </w:r>
      <w:r w:rsidRPr="00B274BC">
        <w:rPr>
          <w:lang w:val="en-US"/>
        </w:rPr>
        <w:t xml:space="preserve"> </w:t>
      </w:r>
      <w:r w:rsidRPr="00B274BC">
        <w:t>с</w:t>
      </w:r>
      <w:r w:rsidRPr="00B274BC">
        <w:rPr>
          <w:lang w:val="en-US"/>
        </w:rPr>
        <w:t xml:space="preserve"> </w:t>
      </w:r>
      <w:r w:rsidRPr="00B274BC">
        <w:t>необходимыми</w:t>
      </w:r>
      <w:r w:rsidRPr="00B274BC">
        <w:rPr>
          <w:lang w:val="en-US"/>
        </w:rPr>
        <w:t xml:space="preserve"> </w:t>
      </w:r>
      <w:r w:rsidRPr="00B274BC">
        <w:t>таблицами</w:t>
      </w:r>
      <w:r w:rsidRPr="00B274BC">
        <w:rPr>
          <w:lang w:val="en-US"/>
        </w:rPr>
        <w:t xml:space="preserve">: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Catalog</w:t>
      </w:r>
      <w:r w:rsidRPr="00B274BC">
        <w:rPr>
          <w:lang w:val="en-US"/>
        </w:rPr>
        <w:t xml:space="preserve">,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Bouquets</w:t>
      </w:r>
      <w:r w:rsidRPr="00B274BC">
        <w:rPr>
          <w:lang w:val="en-US"/>
        </w:rPr>
        <w:t xml:space="preserve">,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Compositions</w:t>
      </w:r>
      <w:r w:rsidRPr="00B274BC">
        <w:rPr>
          <w:lang w:val="en-US"/>
        </w:rPr>
        <w:t xml:space="preserve">,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Gifts</w:t>
      </w:r>
      <w:r w:rsidRPr="00B274BC">
        <w:rPr>
          <w:lang w:val="en-US"/>
        </w:rPr>
        <w:t>.</w:t>
      </w:r>
    </w:p>
    <w:p w14:paraId="494709C2" w14:textId="77777777" w:rsidR="00210143" w:rsidRPr="00B274BC" w:rsidRDefault="00210143" w:rsidP="00210143">
      <w:pPr>
        <w:pStyle w:val="ae"/>
        <w:numPr>
          <w:ilvl w:val="1"/>
          <w:numId w:val="8"/>
        </w:numPr>
      </w:pPr>
      <w:r w:rsidRPr="00B274BC">
        <w:t>Убедитесь, что структура таблиц соответствует ожиданиям приложения.</w:t>
      </w:r>
    </w:p>
    <w:p w14:paraId="454E2434" w14:textId="77777777" w:rsidR="00210143" w:rsidRPr="00B274BC" w:rsidRDefault="00210143" w:rsidP="00210143">
      <w:pPr>
        <w:pStyle w:val="ae"/>
        <w:numPr>
          <w:ilvl w:val="0"/>
          <w:numId w:val="8"/>
        </w:numPr>
      </w:pPr>
      <w:r w:rsidRPr="00B274BC">
        <w:rPr>
          <w:rStyle w:val="af"/>
          <w:rFonts w:eastAsiaTheme="majorEastAsia"/>
          <w:b w:val="0"/>
          <w:bCs w:val="0"/>
        </w:rPr>
        <w:t>Запуск приложения</w:t>
      </w:r>
    </w:p>
    <w:p w14:paraId="61CFB8BA" w14:textId="77777777" w:rsidR="00210143" w:rsidRPr="00B274BC" w:rsidRDefault="00210143" w:rsidP="00210143">
      <w:pPr>
        <w:pStyle w:val="ae"/>
        <w:numPr>
          <w:ilvl w:val="1"/>
          <w:numId w:val="8"/>
        </w:numPr>
      </w:pPr>
      <w:r w:rsidRPr="00B274BC">
        <w:t>Постройте и запустите проект через Visual Studio.</w:t>
      </w:r>
    </w:p>
    <w:p w14:paraId="78EEAF9A" w14:textId="065D73A2" w:rsidR="00210143" w:rsidRPr="00B274BC" w:rsidRDefault="00210143" w:rsidP="00210143">
      <w:pPr>
        <w:rPr>
          <w:rFonts w:ascii="Times New Roman" w:hAnsi="Times New Roman" w:cs="Times New Roman"/>
        </w:rPr>
      </w:pPr>
    </w:p>
    <w:p w14:paraId="77D3A6B2" w14:textId="4A29C23A" w:rsidR="00210143" w:rsidRPr="00B274BC" w:rsidRDefault="00210143" w:rsidP="00210143">
      <w:pPr>
        <w:pStyle w:val="3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274BC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Интерфейс пользователя</w:t>
      </w:r>
    </w:p>
    <w:p w14:paraId="0DAEEF55" w14:textId="77777777" w:rsidR="00210143" w:rsidRPr="00B274BC" w:rsidRDefault="00210143" w:rsidP="00210143">
      <w:pPr>
        <w:pStyle w:val="ae"/>
        <w:numPr>
          <w:ilvl w:val="0"/>
          <w:numId w:val="9"/>
        </w:numPr>
      </w:pPr>
      <w:r w:rsidRPr="00B274BC">
        <w:rPr>
          <w:rStyle w:val="af"/>
          <w:rFonts w:eastAsiaTheme="majorEastAsia"/>
          <w:b w:val="0"/>
          <w:bCs w:val="0"/>
        </w:rPr>
        <w:t>Окно авторизации (</w:t>
      </w:r>
      <w:r w:rsidRPr="00B274BC">
        <w:rPr>
          <w:rStyle w:val="HTML1"/>
          <w:rFonts w:ascii="Times New Roman" w:hAnsi="Times New Roman" w:cs="Times New Roman"/>
        </w:rPr>
        <w:t>Window3.xaml</w:t>
      </w:r>
      <w:r w:rsidRPr="00B274BC">
        <w:rPr>
          <w:rStyle w:val="af"/>
          <w:rFonts w:eastAsiaTheme="majorEastAsia"/>
          <w:b w:val="0"/>
          <w:bCs w:val="0"/>
        </w:rPr>
        <w:t>)</w:t>
      </w:r>
    </w:p>
    <w:p w14:paraId="0B203C51" w14:textId="77777777" w:rsidR="00210143" w:rsidRPr="00B274BC" w:rsidRDefault="00210143" w:rsidP="00210143">
      <w:pPr>
        <w:pStyle w:val="ae"/>
        <w:numPr>
          <w:ilvl w:val="1"/>
          <w:numId w:val="9"/>
        </w:numPr>
      </w:pPr>
      <w:r w:rsidRPr="00B274BC">
        <w:t>Предназначено для входа персонала в систему.</w:t>
      </w:r>
    </w:p>
    <w:p w14:paraId="6EB697E2" w14:textId="77777777" w:rsidR="00210143" w:rsidRPr="00B274BC" w:rsidRDefault="00210143" w:rsidP="00210143">
      <w:pPr>
        <w:pStyle w:val="ae"/>
        <w:numPr>
          <w:ilvl w:val="1"/>
          <w:numId w:val="9"/>
        </w:numPr>
      </w:pPr>
      <w:r w:rsidRPr="00B274BC">
        <w:t>Содержит поля для ввода логина и пароля, а также кнопки для входа и возврата.</w:t>
      </w:r>
    </w:p>
    <w:p w14:paraId="6DEDBC99" w14:textId="77777777" w:rsidR="00210143" w:rsidRPr="00B274BC" w:rsidRDefault="00210143" w:rsidP="00210143">
      <w:pPr>
        <w:pStyle w:val="ae"/>
        <w:numPr>
          <w:ilvl w:val="0"/>
          <w:numId w:val="9"/>
        </w:numPr>
      </w:pPr>
      <w:r w:rsidRPr="00B274BC">
        <w:rPr>
          <w:rStyle w:val="af"/>
          <w:rFonts w:eastAsiaTheme="majorEastAsia"/>
          <w:b w:val="0"/>
          <w:bCs w:val="0"/>
        </w:rPr>
        <w:t>Каталог товаров</w:t>
      </w:r>
    </w:p>
    <w:p w14:paraId="54693164" w14:textId="77777777" w:rsidR="00210143" w:rsidRPr="00B274BC" w:rsidRDefault="00210143" w:rsidP="00210143">
      <w:pPr>
        <w:pStyle w:val="ae"/>
        <w:numPr>
          <w:ilvl w:val="1"/>
          <w:numId w:val="9"/>
        </w:numPr>
      </w:pPr>
      <w:r w:rsidRPr="00B274BC">
        <w:t xml:space="preserve">После успешной авторизации пользователь получает доступ к каталогу товаров, объединяющему данные из таблиц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Bouquets</w:t>
      </w:r>
      <w:proofErr w:type="spellEnd"/>
      <w:r w:rsidRPr="00B274BC">
        <w:t xml:space="preserve">,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Compositions</w:t>
      </w:r>
      <w:proofErr w:type="spellEnd"/>
      <w:r w:rsidRPr="00B274BC">
        <w:t xml:space="preserve"> и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Gifts</w:t>
      </w:r>
      <w:proofErr w:type="spellEnd"/>
      <w:r w:rsidRPr="00B274BC">
        <w:t>.</w:t>
      </w:r>
    </w:p>
    <w:p w14:paraId="6298B440" w14:textId="6D198057" w:rsidR="00210143" w:rsidRPr="00B274BC" w:rsidRDefault="00210143" w:rsidP="00210143">
      <w:pPr>
        <w:rPr>
          <w:rFonts w:ascii="Times New Roman" w:hAnsi="Times New Roman" w:cs="Times New Roman"/>
        </w:rPr>
      </w:pPr>
    </w:p>
    <w:p w14:paraId="292EED11" w14:textId="77777777" w:rsidR="00210143" w:rsidRPr="00B274BC" w:rsidRDefault="00210143" w:rsidP="00210143">
      <w:pPr>
        <w:rPr>
          <w:rFonts w:ascii="Times New Roman" w:hAnsi="Times New Roman" w:cs="Times New Roman"/>
        </w:rPr>
      </w:pPr>
    </w:p>
    <w:p w14:paraId="1747DCCF" w14:textId="71515283" w:rsidR="00210143" w:rsidRPr="00B274BC" w:rsidRDefault="00210143" w:rsidP="00210143">
      <w:pPr>
        <w:pStyle w:val="3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274BC">
        <w:rPr>
          <w:rFonts w:ascii="Times New Roman" w:hAnsi="Times New Roman" w:cs="Times New Roman"/>
          <w:b/>
          <w:bCs/>
          <w:color w:val="385623" w:themeColor="accent6" w:themeShade="80"/>
        </w:rPr>
        <w:lastRenderedPageBreak/>
        <w:t>Работа с базой данных</w:t>
      </w:r>
    </w:p>
    <w:p w14:paraId="3AEEB7B5" w14:textId="77777777" w:rsidR="00210143" w:rsidRPr="00B274BC" w:rsidRDefault="00210143" w:rsidP="00210143">
      <w:pPr>
        <w:pStyle w:val="ae"/>
        <w:numPr>
          <w:ilvl w:val="0"/>
          <w:numId w:val="10"/>
        </w:numPr>
      </w:pPr>
      <w:r w:rsidRPr="00B274BC">
        <w:rPr>
          <w:rStyle w:val="af"/>
          <w:rFonts w:eastAsiaTheme="majorEastAsia"/>
          <w:b w:val="0"/>
          <w:bCs w:val="0"/>
        </w:rPr>
        <w:t xml:space="preserve">Таблица </w:t>
      </w:r>
      <w:proofErr w:type="spellStart"/>
      <w:r w:rsidRPr="00B274BC">
        <w:rPr>
          <w:rStyle w:val="HTML1"/>
          <w:rFonts w:ascii="Times New Roman" w:hAnsi="Times New Roman" w:cs="Times New Roman"/>
        </w:rPr>
        <w:t>Catalog</w:t>
      </w:r>
      <w:proofErr w:type="spellEnd"/>
    </w:p>
    <w:p w14:paraId="730A71AB" w14:textId="77777777" w:rsidR="00210143" w:rsidRPr="00B274BC" w:rsidRDefault="00210143" w:rsidP="00210143">
      <w:pPr>
        <w:pStyle w:val="ae"/>
        <w:numPr>
          <w:ilvl w:val="1"/>
          <w:numId w:val="10"/>
        </w:numPr>
      </w:pPr>
      <w:r w:rsidRPr="00B274BC">
        <w:t xml:space="preserve">Объединяет данные из таблиц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Bouquets</w:t>
      </w:r>
      <w:proofErr w:type="spellEnd"/>
      <w:r w:rsidRPr="00B274BC">
        <w:t xml:space="preserve">,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Compositions</w:t>
      </w:r>
      <w:proofErr w:type="spellEnd"/>
      <w:r w:rsidRPr="00B274BC">
        <w:t xml:space="preserve"> и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Gifts</w:t>
      </w:r>
      <w:proofErr w:type="spellEnd"/>
      <w:r w:rsidRPr="00B274BC">
        <w:t>.</w:t>
      </w:r>
    </w:p>
    <w:p w14:paraId="72B7A1EE" w14:textId="77777777" w:rsidR="00210143" w:rsidRPr="00B274BC" w:rsidRDefault="00210143" w:rsidP="00210143">
      <w:pPr>
        <w:pStyle w:val="ae"/>
        <w:numPr>
          <w:ilvl w:val="1"/>
          <w:numId w:val="10"/>
        </w:numPr>
        <w:rPr>
          <w:lang w:val="en-US"/>
        </w:rPr>
      </w:pPr>
      <w:r w:rsidRPr="00B274BC">
        <w:t>Содержит</w:t>
      </w:r>
      <w:r w:rsidRPr="00B274BC">
        <w:rPr>
          <w:lang w:val="en-US"/>
        </w:rPr>
        <w:t xml:space="preserve"> </w:t>
      </w:r>
      <w:r w:rsidRPr="00B274BC">
        <w:t>поля</w:t>
      </w:r>
      <w:r w:rsidRPr="00B274BC">
        <w:rPr>
          <w:lang w:val="en-US"/>
        </w:rPr>
        <w:t xml:space="preserve">: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B274BC">
        <w:rPr>
          <w:lang w:val="en-US"/>
        </w:rPr>
        <w:t xml:space="preserve">,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ProductName</w:t>
      </w:r>
      <w:r w:rsidRPr="00B274BC">
        <w:rPr>
          <w:lang w:val="en-US"/>
        </w:rPr>
        <w:t xml:space="preserve">,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Description</w:t>
      </w:r>
      <w:r w:rsidRPr="00B274BC">
        <w:rPr>
          <w:lang w:val="en-US"/>
        </w:rPr>
        <w:t xml:space="preserve">,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Price</w:t>
      </w:r>
      <w:r w:rsidRPr="00B274BC">
        <w:rPr>
          <w:lang w:val="en-US"/>
        </w:rPr>
        <w:t xml:space="preserve">,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Stock</w:t>
      </w:r>
      <w:r w:rsidRPr="00B274BC">
        <w:rPr>
          <w:lang w:val="en-US"/>
        </w:rPr>
        <w:t xml:space="preserve">, </w:t>
      </w: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Category</w:t>
      </w:r>
      <w:r w:rsidRPr="00B274BC">
        <w:rPr>
          <w:lang w:val="en-US"/>
        </w:rPr>
        <w:t>.</w:t>
      </w:r>
    </w:p>
    <w:p w14:paraId="09CC2E8F" w14:textId="77777777" w:rsidR="00210143" w:rsidRPr="00B274BC" w:rsidRDefault="00210143" w:rsidP="00210143">
      <w:pPr>
        <w:pStyle w:val="ae"/>
        <w:numPr>
          <w:ilvl w:val="0"/>
          <w:numId w:val="10"/>
        </w:numPr>
      </w:pPr>
      <w:r w:rsidRPr="00B274BC">
        <w:rPr>
          <w:rStyle w:val="af"/>
          <w:rFonts w:eastAsiaTheme="majorEastAsia"/>
          <w:b w:val="0"/>
          <w:bCs w:val="0"/>
        </w:rPr>
        <w:t>Связи между таблицами</w:t>
      </w:r>
    </w:p>
    <w:p w14:paraId="03B4EF7F" w14:textId="2C2022AA" w:rsidR="00210143" w:rsidRPr="00B274BC" w:rsidRDefault="00210143" w:rsidP="00210143">
      <w:pPr>
        <w:pStyle w:val="ae"/>
        <w:numPr>
          <w:ilvl w:val="1"/>
          <w:numId w:val="10"/>
        </w:numPr>
      </w:pPr>
      <w:r w:rsidRPr="00B274BC">
        <w:t>Для объединения данных рекомендуется использовать представление (</w:t>
      </w:r>
      <w:r w:rsidRPr="00B274BC">
        <w:rPr>
          <w:rStyle w:val="HTML1"/>
          <w:rFonts w:ascii="Times New Roman" w:hAnsi="Times New Roman" w:cs="Times New Roman"/>
        </w:rPr>
        <w:t>VIEW</w:t>
      </w:r>
      <w:r w:rsidRPr="00B274BC">
        <w:t>) или объединяющую таблицу с внешними ключами.</w:t>
      </w:r>
    </w:p>
    <w:p w14:paraId="5B27873A" w14:textId="47AC71D6" w:rsidR="00210143" w:rsidRPr="00B274BC" w:rsidRDefault="00210143" w:rsidP="00210143">
      <w:pPr>
        <w:pStyle w:val="ae"/>
        <w:rPr>
          <w:b/>
          <w:bCs/>
          <w:color w:val="385623" w:themeColor="accent6" w:themeShade="80"/>
          <w:sz w:val="28"/>
          <w:szCs w:val="28"/>
        </w:rPr>
      </w:pPr>
      <w:r w:rsidRPr="00B274BC">
        <w:rPr>
          <w:b/>
          <w:bCs/>
          <w:color w:val="385623" w:themeColor="accent6" w:themeShade="80"/>
          <w:sz w:val="28"/>
          <w:szCs w:val="28"/>
        </w:rPr>
        <w:t>Возможные ошибки при работе с базой данных</w:t>
      </w:r>
    </w:p>
    <w:p w14:paraId="63558C60" w14:textId="77777777" w:rsidR="00210143" w:rsidRPr="00B274BC" w:rsidRDefault="00210143" w:rsidP="00210143">
      <w:pPr>
        <w:pStyle w:val="ae"/>
        <w:numPr>
          <w:ilvl w:val="0"/>
          <w:numId w:val="11"/>
        </w:numPr>
      </w:pPr>
      <w:r w:rsidRPr="00B274BC">
        <w:rPr>
          <w:rStyle w:val="af"/>
          <w:rFonts w:eastAsiaTheme="majorEastAsia"/>
          <w:b w:val="0"/>
          <w:bCs w:val="0"/>
        </w:rPr>
        <w:t>Ошибка</w:t>
      </w:r>
      <w:r w:rsidRPr="00B274BC">
        <w:t xml:space="preserve">: </w:t>
      </w:r>
      <w:r w:rsidRPr="00B274BC">
        <w:rPr>
          <w:rStyle w:val="af0"/>
          <w:rFonts w:eastAsiaTheme="majorEastAsia"/>
          <w:i w:val="0"/>
          <w:iCs w:val="0"/>
        </w:rPr>
        <w:t>"Необходимо объявить скалярную переменную"</w:t>
      </w:r>
    </w:p>
    <w:p w14:paraId="222AE8F5" w14:textId="45B236A4" w:rsidR="00210143" w:rsidRPr="00B274BC" w:rsidRDefault="00210143" w:rsidP="00210143">
      <w:pPr>
        <w:pStyle w:val="ae"/>
        <w:numPr>
          <w:ilvl w:val="1"/>
          <w:numId w:val="11"/>
        </w:numPr>
      </w:pPr>
      <w:r w:rsidRPr="00B274BC">
        <w:rPr>
          <w:rStyle w:val="af"/>
          <w:rFonts w:eastAsiaTheme="majorEastAsia"/>
          <w:b w:val="0"/>
          <w:bCs w:val="0"/>
        </w:rPr>
        <w:t>Решение</w:t>
      </w:r>
      <w:proofErr w:type="gramStart"/>
      <w:r w:rsidRPr="00B274BC">
        <w:t>: Убедитесь</w:t>
      </w:r>
      <w:proofErr w:type="gramEnd"/>
      <w:r w:rsidRPr="00B274BC">
        <w:t>, что все параметры в SQL-запросах объявлены и передаются корректно.</w:t>
      </w:r>
    </w:p>
    <w:p w14:paraId="1EC2F95F" w14:textId="77777777" w:rsidR="00210143" w:rsidRPr="00B274BC" w:rsidRDefault="00210143" w:rsidP="00210143">
      <w:pPr>
        <w:pStyle w:val="ae"/>
        <w:numPr>
          <w:ilvl w:val="0"/>
          <w:numId w:val="11"/>
        </w:numPr>
      </w:pPr>
      <w:r w:rsidRPr="00B274BC">
        <w:rPr>
          <w:rStyle w:val="af"/>
          <w:rFonts w:eastAsiaTheme="majorEastAsia"/>
          <w:b w:val="0"/>
          <w:bCs w:val="0"/>
        </w:rPr>
        <w:t>Ошибка</w:t>
      </w:r>
      <w:r w:rsidRPr="00B274BC">
        <w:t xml:space="preserve">: </w:t>
      </w:r>
      <w:r w:rsidRPr="00B274BC">
        <w:rPr>
          <w:rStyle w:val="af0"/>
          <w:rFonts w:eastAsiaTheme="majorEastAsia"/>
          <w:i w:val="0"/>
          <w:iCs w:val="0"/>
        </w:rPr>
        <w:t>"Недопустимое имя объекта '</w:t>
      </w:r>
      <w:proofErr w:type="spellStart"/>
      <w:r w:rsidRPr="00B274BC">
        <w:rPr>
          <w:rStyle w:val="af0"/>
          <w:rFonts w:eastAsiaTheme="majorEastAsia"/>
          <w:i w:val="0"/>
          <w:iCs w:val="0"/>
        </w:rPr>
        <w:t>EmployeeLogIn</w:t>
      </w:r>
      <w:proofErr w:type="spellEnd"/>
      <w:r w:rsidRPr="00B274BC">
        <w:rPr>
          <w:rStyle w:val="af0"/>
          <w:rFonts w:eastAsiaTheme="majorEastAsia"/>
          <w:i w:val="0"/>
          <w:iCs w:val="0"/>
        </w:rPr>
        <w:t>'"</w:t>
      </w:r>
    </w:p>
    <w:p w14:paraId="38E5782B" w14:textId="77777777" w:rsidR="00210143" w:rsidRPr="00B274BC" w:rsidRDefault="00210143" w:rsidP="00210143">
      <w:pPr>
        <w:pStyle w:val="ae"/>
        <w:numPr>
          <w:ilvl w:val="1"/>
          <w:numId w:val="11"/>
        </w:numPr>
      </w:pPr>
      <w:r w:rsidRPr="00B274BC">
        <w:rPr>
          <w:rStyle w:val="af"/>
          <w:rFonts w:eastAsiaTheme="majorEastAsia"/>
          <w:b w:val="0"/>
          <w:bCs w:val="0"/>
        </w:rPr>
        <w:t>Решение</w:t>
      </w:r>
      <w:r w:rsidRPr="00B274BC">
        <w:t xml:space="preserve">: Проверьте, существует ли таблица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EmployeeLogIn</w:t>
      </w:r>
      <w:proofErr w:type="spellEnd"/>
      <w:r w:rsidRPr="00B274BC">
        <w:t xml:space="preserve"> в базе данных и правильно ли указано ее имя в запросе.</w:t>
      </w:r>
    </w:p>
    <w:p w14:paraId="563FEE79" w14:textId="3E54F1AD" w:rsidR="00210143" w:rsidRPr="00B274BC" w:rsidRDefault="00210143" w:rsidP="00210143">
      <w:pPr>
        <w:pStyle w:val="ae"/>
        <w:numPr>
          <w:ilvl w:val="0"/>
          <w:numId w:val="11"/>
        </w:numPr>
      </w:pPr>
      <w:r w:rsidRPr="00B274BC">
        <w:rPr>
          <w:rStyle w:val="af"/>
          <w:rFonts w:eastAsiaTheme="majorEastAsia"/>
          <w:b w:val="0"/>
          <w:bCs w:val="0"/>
        </w:rPr>
        <w:t>Ошибка</w:t>
      </w:r>
      <w:r w:rsidRPr="00B274BC">
        <w:t xml:space="preserve">: </w:t>
      </w:r>
      <w:r w:rsidRPr="00B274BC">
        <w:rPr>
          <w:rStyle w:val="af0"/>
          <w:rFonts w:eastAsiaTheme="majorEastAsia"/>
          <w:i w:val="0"/>
          <w:iCs w:val="0"/>
        </w:rPr>
        <w:t>"Недопустимое имя столбца '</w:t>
      </w:r>
      <w:proofErr w:type="spellStart"/>
      <w:r w:rsidRPr="00B274BC">
        <w:rPr>
          <w:rStyle w:val="af0"/>
          <w:rFonts w:eastAsiaTheme="majorEastAsia"/>
          <w:i w:val="0"/>
          <w:iCs w:val="0"/>
        </w:rPr>
        <w:t>password</w:t>
      </w:r>
      <w:proofErr w:type="spellEnd"/>
      <w:r w:rsidRPr="00B274BC">
        <w:rPr>
          <w:rStyle w:val="af0"/>
          <w:rFonts w:eastAsiaTheme="majorEastAsia"/>
          <w:i w:val="0"/>
          <w:iCs w:val="0"/>
        </w:rPr>
        <w:t>'</w:t>
      </w:r>
    </w:p>
    <w:p w14:paraId="6DAC8487" w14:textId="77777777" w:rsidR="00210143" w:rsidRPr="00B274BC" w:rsidRDefault="00210143" w:rsidP="00210143">
      <w:pPr>
        <w:pStyle w:val="ae"/>
        <w:numPr>
          <w:ilvl w:val="1"/>
          <w:numId w:val="11"/>
        </w:numPr>
      </w:pPr>
      <w:r w:rsidRPr="00B274BC">
        <w:rPr>
          <w:rStyle w:val="af"/>
          <w:rFonts w:eastAsiaTheme="majorEastAsia"/>
          <w:b w:val="0"/>
          <w:bCs w:val="0"/>
        </w:rPr>
        <w:t>Решение</w:t>
      </w:r>
      <w:proofErr w:type="gramStart"/>
      <w:r w:rsidRPr="00B274BC">
        <w:t>: Убедитесь</w:t>
      </w:r>
      <w:proofErr w:type="gramEnd"/>
      <w:r w:rsidRPr="00B274BC">
        <w:t xml:space="preserve">, что в таблице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EmployeeLogIn</w:t>
      </w:r>
      <w:proofErr w:type="spellEnd"/>
      <w:r w:rsidRPr="00B274BC">
        <w:t xml:space="preserve"> есть столбец с именем </w:t>
      </w:r>
      <w:proofErr w:type="spellStart"/>
      <w:r w:rsidRPr="00B274BC">
        <w:rPr>
          <w:rStyle w:val="HTML1"/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274BC">
        <w:t xml:space="preserve"> и что имя столбца указано правильно в запросе.</w:t>
      </w:r>
    </w:p>
    <w:p w14:paraId="0E651074" w14:textId="77777777" w:rsidR="00210143" w:rsidRPr="00B274BC" w:rsidRDefault="00210143" w:rsidP="00210143">
      <w:pPr>
        <w:pStyle w:val="ae"/>
        <w:numPr>
          <w:ilvl w:val="0"/>
          <w:numId w:val="11"/>
        </w:numPr>
      </w:pPr>
      <w:r w:rsidRPr="00B274BC">
        <w:rPr>
          <w:rStyle w:val="af"/>
          <w:rFonts w:eastAsiaTheme="majorEastAsia"/>
          <w:b w:val="0"/>
          <w:bCs w:val="0"/>
        </w:rPr>
        <w:t>Ошибка</w:t>
      </w:r>
      <w:r w:rsidRPr="00B274BC">
        <w:t xml:space="preserve">: </w:t>
      </w:r>
      <w:r w:rsidRPr="00B274BC">
        <w:rPr>
          <w:rStyle w:val="af0"/>
          <w:rFonts w:eastAsiaTheme="majorEastAsia"/>
          <w:i w:val="0"/>
          <w:iCs w:val="0"/>
        </w:rPr>
        <w:t>"Невозможно вставить явное значение для столбца идентификаторов в таблице '</w:t>
      </w:r>
      <w:proofErr w:type="spellStart"/>
      <w:r w:rsidRPr="00B274BC">
        <w:rPr>
          <w:rStyle w:val="af0"/>
          <w:rFonts w:eastAsiaTheme="majorEastAsia"/>
          <w:i w:val="0"/>
          <w:iCs w:val="0"/>
        </w:rPr>
        <w:t>Catalog</w:t>
      </w:r>
      <w:proofErr w:type="spellEnd"/>
      <w:r w:rsidRPr="00B274BC">
        <w:rPr>
          <w:rStyle w:val="af0"/>
          <w:rFonts w:eastAsiaTheme="majorEastAsia"/>
          <w:i w:val="0"/>
          <w:iCs w:val="0"/>
        </w:rPr>
        <w:t>', когда параметр IDENTITY_INSERT имеет значение OFF."</w:t>
      </w:r>
    </w:p>
    <w:p w14:paraId="5634EAB6" w14:textId="77777777" w:rsidR="00210143" w:rsidRPr="00B274BC" w:rsidRDefault="00210143" w:rsidP="00210143">
      <w:pPr>
        <w:pStyle w:val="ae"/>
        <w:numPr>
          <w:ilvl w:val="1"/>
          <w:numId w:val="11"/>
        </w:numPr>
      </w:pPr>
      <w:r w:rsidRPr="00B274BC">
        <w:rPr>
          <w:rStyle w:val="af"/>
          <w:rFonts w:eastAsiaTheme="majorEastAsia"/>
          <w:b w:val="0"/>
          <w:bCs w:val="0"/>
        </w:rPr>
        <w:t>Решение</w:t>
      </w:r>
      <w:proofErr w:type="gramStart"/>
      <w:r w:rsidRPr="00B274BC">
        <w:t>: Если</w:t>
      </w:r>
      <w:proofErr w:type="gramEnd"/>
      <w:r w:rsidRPr="00B274BC">
        <w:t xml:space="preserve"> необходимо вставить явное значение в столбец с </w:t>
      </w:r>
      <w:proofErr w:type="spellStart"/>
      <w:r w:rsidRPr="00B274BC">
        <w:t>автоинкрементом</w:t>
      </w:r>
      <w:proofErr w:type="spellEnd"/>
      <w:r w:rsidRPr="00B274BC">
        <w:t xml:space="preserve">, временно включите </w:t>
      </w:r>
      <w:r w:rsidRPr="00B274BC">
        <w:rPr>
          <w:rStyle w:val="HTML1"/>
          <w:rFonts w:ascii="Times New Roman" w:hAnsi="Times New Roman" w:cs="Times New Roman"/>
          <w:sz w:val="24"/>
          <w:szCs w:val="24"/>
        </w:rPr>
        <w:t>IDENTITY_INSERT</w:t>
      </w:r>
      <w:r w:rsidRPr="00B274BC">
        <w:t>:</w:t>
      </w:r>
    </w:p>
    <w:p w14:paraId="471D2747" w14:textId="77777777" w:rsidR="00210143" w:rsidRPr="00B274BC" w:rsidRDefault="00210143" w:rsidP="00210143">
      <w:pPr>
        <w:pStyle w:val="HTML"/>
        <w:numPr>
          <w:ilvl w:val="1"/>
          <w:numId w:val="11"/>
        </w:numPr>
        <w:tabs>
          <w:tab w:val="clear" w:pos="1440"/>
        </w:tabs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SET IDENTITY_INSERT Catalog ON;</w:t>
      </w:r>
    </w:p>
    <w:p w14:paraId="44789C7E" w14:textId="77777777" w:rsidR="00210143" w:rsidRPr="00B274BC" w:rsidRDefault="00210143" w:rsidP="00210143">
      <w:pPr>
        <w:pStyle w:val="HTML"/>
        <w:numPr>
          <w:ilvl w:val="1"/>
          <w:numId w:val="11"/>
        </w:numPr>
        <w:tabs>
          <w:tab w:val="clear" w:pos="1440"/>
        </w:tabs>
        <w:rPr>
          <w:rStyle w:val="HTML1"/>
          <w:rFonts w:ascii="Times New Roman" w:hAnsi="Times New Roman" w:cs="Times New Roman"/>
          <w:sz w:val="24"/>
          <w:szCs w:val="24"/>
        </w:rPr>
      </w:pPr>
      <w:r w:rsidRPr="00B274BC">
        <w:rPr>
          <w:rStyle w:val="HTML1"/>
          <w:rFonts w:ascii="Times New Roman" w:hAnsi="Times New Roman" w:cs="Times New Roman"/>
          <w:sz w:val="24"/>
          <w:szCs w:val="24"/>
        </w:rPr>
        <w:t>-- Ваш INSERT-запрос</w:t>
      </w:r>
    </w:p>
    <w:p w14:paraId="62187579" w14:textId="77777777" w:rsidR="00210143" w:rsidRPr="00B274BC" w:rsidRDefault="00210143" w:rsidP="00210143">
      <w:pPr>
        <w:pStyle w:val="HTML"/>
        <w:numPr>
          <w:ilvl w:val="1"/>
          <w:numId w:val="11"/>
        </w:numPr>
        <w:tabs>
          <w:tab w:val="clear" w:pos="1440"/>
        </w:tabs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B274BC">
        <w:rPr>
          <w:rStyle w:val="HTML1"/>
          <w:rFonts w:ascii="Times New Roman" w:hAnsi="Times New Roman" w:cs="Times New Roman"/>
          <w:sz w:val="24"/>
          <w:szCs w:val="24"/>
          <w:lang w:val="en-US"/>
        </w:rPr>
        <w:t>SET IDENTITY_INSERT Catalog OFF;</w:t>
      </w:r>
    </w:p>
    <w:p w14:paraId="5F5F8BC8" w14:textId="77777777" w:rsidR="00210143" w:rsidRPr="00B274BC" w:rsidRDefault="00210143" w:rsidP="00210143">
      <w:pPr>
        <w:pStyle w:val="ae"/>
        <w:numPr>
          <w:ilvl w:val="0"/>
          <w:numId w:val="11"/>
        </w:numPr>
        <w:rPr>
          <w:lang w:val="en-US"/>
        </w:rPr>
      </w:pPr>
      <w:r w:rsidRPr="00B274BC">
        <w:rPr>
          <w:rStyle w:val="af"/>
          <w:rFonts w:eastAsiaTheme="majorEastAsia"/>
          <w:b w:val="0"/>
          <w:bCs w:val="0"/>
        </w:rPr>
        <w:t>Ошибка</w:t>
      </w:r>
      <w:r w:rsidRPr="00B274BC">
        <w:rPr>
          <w:lang w:val="en-US"/>
        </w:rPr>
        <w:t xml:space="preserve">: </w:t>
      </w:r>
      <w:r w:rsidRPr="00B274BC">
        <w:rPr>
          <w:rStyle w:val="af0"/>
          <w:rFonts w:eastAsiaTheme="majorEastAsia"/>
          <w:i w:val="0"/>
          <w:iCs w:val="0"/>
          <w:lang w:val="en-US"/>
        </w:rPr>
        <w:t>"Table 'Catalog' is marked for deletion"</w:t>
      </w:r>
    </w:p>
    <w:p w14:paraId="6F8255EA" w14:textId="77777777" w:rsidR="00210143" w:rsidRPr="00B274BC" w:rsidRDefault="00210143" w:rsidP="00210143">
      <w:pPr>
        <w:pStyle w:val="ae"/>
        <w:numPr>
          <w:ilvl w:val="1"/>
          <w:numId w:val="11"/>
        </w:numPr>
      </w:pPr>
      <w:r w:rsidRPr="00B274BC">
        <w:rPr>
          <w:rStyle w:val="af"/>
          <w:rFonts w:eastAsiaTheme="majorEastAsia"/>
          <w:b w:val="0"/>
          <w:bCs w:val="0"/>
        </w:rPr>
        <w:t>Решение</w:t>
      </w:r>
      <w:proofErr w:type="gramStart"/>
      <w:r w:rsidRPr="00B274BC">
        <w:t>: Это</w:t>
      </w:r>
      <w:proofErr w:type="gramEnd"/>
      <w:r w:rsidRPr="00B274BC">
        <w:t xml:space="preserve"> означает, что таблица была помечена для удаления в режиме конструктора, но изменения еще не сохранены. Либо сохраните изменения, чтобы удалить таблицу, либо закройте окно конструктора без сохранения, чтобы отменить удаление.</w:t>
      </w:r>
    </w:p>
    <w:p w14:paraId="1B6DCF85" w14:textId="0BDC47DA" w:rsidR="003F422C" w:rsidRPr="00B274BC" w:rsidRDefault="003F422C" w:rsidP="00210143">
      <w:pPr>
        <w:rPr>
          <w:rFonts w:ascii="Times New Roman" w:hAnsi="Times New Roman" w:cs="Times New Roman"/>
        </w:rPr>
      </w:pPr>
    </w:p>
    <w:sectPr w:rsidR="003F422C" w:rsidRPr="00B2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731"/>
    <w:multiLevelType w:val="multilevel"/>
    <w:tmpl w:val="FFC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07FF"/>
    <w:multiLevelType w:val="multilevel"/>
    <w:tmpl w:val="F066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1214A"/>
    <w:multiLevelType w:val="multilevel"/>
    <w:tmpl w:val="9B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03AF"/>
    <w:multiLevelType w:val="multilevel"/>
    <w:tmpl w:val="095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E60FA"/>
    <w:multiLevelType w:val="multilevel"/>
    <w:tmpl w:val="E77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2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8147F"/>
    <w:multiLevelType w:val="multilevel"/>
    <w:tmpl w:val="213E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1287D"/>
    <w:multiLevelType w:val="multilevel"/>
    <w:tmpl w:val="E7C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A63FE"/>
    <w:multiLevelType w:val="multilevel"/>
    <w:tmpl w:val="B232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B4FAF"/>
    <w:multiLevelType w:val="multilevel"/>
    <w:tmpl w:val="622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76F52"/>
    <w:multiLevelType w:val="multilevel"/>
    <w:tmpl w:val="CEF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25F8C"/>
    <w:multiLevelType w:val="multilevel"/>
    <w:tmpl w:val="7666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A7956"/>
    <w:multiLevelType w:val="multilevel"/>
    <w:tmpl w:val="5E7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846830">
    <w:abstractNumId w:val="11"/>
  </w:num>
  <w:num w:numId="2" w16cid:durableId="74668961">
    <w:abstractNumId w:val="7"/>
  </w:num>
  <w:num w:numId="3" w16cid:durableId="1641227915">
    <w:abstractNumId w:val="0"/>
  </w:num>
  <w:num w:numId="4" w16cid:durableId="690304607">
    <w:abstractNumId w:val="6"/>
  </w:num>
  <w:num w:numId="5" w16cid:durableId="1185366306">
    <w:abstractNumId w:val="3"/>
  </w:num>
  <w:num w:numId="6" w16cid:durableId="69232975">
    <w:abstractNumId w:val="2"/>
  </w:num>
  <w:num w:numId="7" w16cid:durableId="36777813">
    <w:abstractNumId w:val="10"/>
  </w:num>
  <w:num w:numId="8" w16cid:durableId="1760180420">
    <w:abstractNumId w:val="1"/>
  </w:num>
  <w:num w:numId="9" w16cid:durableId="1615361023">
    <w:abstractNumId w:val="9"/>
  </w:num>
  <w:num w:numId="10" w16cid:durableId="657345729">
    <w:abstractNumId w:val="5"/>
  </w:num>
  <w:num w:numId="11" w16cid:durableId="2122532767">
    <w:abstractNumId w:val="4"/>
  </w:num>
  <w:num w:numId="12" w16cid:durableId="503545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43"/>
    <w:rsid w:val="00210143"/>
    <w:rsid w:val="003B17A4"/>
    <w:rsid w:val="003F422C"/>
    <w:rsid w:val="004501A0"/>
    <w:rsid w:val="00A65D55"/>
    <w:rsid w:val="00B274BC"/>
    <w:rsid w:val="00D2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D99D"/>
  <w15:chartTrackingRefBased/>
  <w15:docId w15:val="{022943B5-F6AB-4665-A24E-8D243460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10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0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0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0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0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0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10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10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01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01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01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01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01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01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0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0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0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0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0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01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01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01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0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01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01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1014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0143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21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21014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1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14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10143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2101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/</dc:creator>
  <cp:keywords/>
  <dc:description/>
  <cp:lastModifiedBy>Анна /</cp:lastModifiedBy>
  <cp:revision>3</cp:revision>
  <dcterms:created xsi:type="dcterms:W3CDTF">2025-05-26T07:26:00Z</dcterms:created>
  <dcterms:modified xsi:type="dcterms:W3CDTF">2025-05-26T12:33:00Z</dcterms:modified>
</cp:coreProperties>
</file>