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09EE4" w14:textId="77777777" w:rsidR="00A14E52" w:rsidRPr="00A14E52" w:rsidRDefault="00A14E52" w:rsidP="00A14E52">
      <w:pPr>
        <w:spacing w:before="100" w:beforeAutospacing="1" w:after="100" w:afterAutospacing="1" w:line="240" w:lineRule="auto"/>
        <w:outlineLvl w:val="0"/>
        <w:rPr>
          <w:rFonts w:ascii="Times New Roman" w:eastAsia="Times New Roman" w:hAnsi="Times New Roman" w:cs="Times New Roman"/>
          <w:b/>
          <w:bCs/>
          <w:kern w:val="36"/>
          <w:sz w:val="48"/>
          <w:szCs w:val="48"/>
        </w:rPr>
      </w:pPr>
      <w:bookmarkStart w:id="0" w:name="_GoBack"/>
      <w:bookmarkEnd w:id="0"/>
      <w:r w:rsidRPr="00A14E52">
        <w:rPr>
          <w:rFonts w:ascii="Times New Roman" w:eastAsia="Times New Roman" w:hAnsi="Times New Roman" w:cs="Times New Roman"/>
          <w:b/>
          <w:bCs/>
          <w:kern w:val="36"/>
          <w:sz w:val="48"/>
          <w:szCs w:val="48"/>
        </w:rPr>
        <w:t>Terms of Use</w:t>
      </w:r>
    </w:p>
    <w:p w14:paraId="054C420F"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Please carefully review these terms and conditions of use before using this site or accessing any data thereon. Any use of this website creates a binding agreement to comply with these terms and conditions. If you do not agree to these terms without limitation or exclusions, you should exit this site immediately.</w:t>
      </w:r>
    </w:p>
    <w:p w14:paraId="598EF9E3"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USER AGREEMENT</w:t>
      </w:r>
    </w:p>
    <w:p w14:paraId="5D155B65"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The following are terms of a legal agreement (the “Agreement”) between you, individually and/or as an agent on behalf of an entity or another registered user (“you”) and </w:t>
      </w:r>
      <w:r>
        <w:rPr>
          <w:rFonts w:ascii="Times New Roman" w:eastAsia="Times New Roman" w:hAnsi="Times New Roman" w:cs="Times New Roman"/>
          <w:sz w:val="24"/>
          <w:szCs w:val="24"/>
        </w:rPr>
        <w:t xml:space="preserve">LendR </w:t>
      </w:r>
      <w:r w:rsidRPr="00A14E52">
        <w:rPr>
          <w:rFonts w:ascii="Times New Roman" w:eastAsia="Times New Roman" w:hAnsi="Times New Roman" w:cs="Times New Roman"/>
          <w:sz w:val="24"/>
          <w:szCs w:val="24"/>
        </w:rPr>
        <w:t>(“</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that sets forth the terms and conditions for your use of this web site (the “Site”). The Site is owned and operated by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This Site is being provided to you expressly subject to this Agreement. By accessing, browsing and/or using the Site, you acknowledge that you have read, understood, and agree to be bound by the terms of this Agreement and to comply with all applicable laws and regulations. The terms and conditions of this Agreement form an essential basis of the bargain between you and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w:t>
      </w:r>
    </w:p>
    <w:p w14:paraId="17601B0B"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reserves the right to amend this Agreement at any time and will notify you of any such changes by posting the revised Agreement on the Site. You should check this Agreement on the Site periodically for changes. All changes shall be effective upon posting. Your continued use of the Site after any change to this Agreement constitutes your agreement to be bound by any such changes.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may terminate, suspend, change, or restrict access to all or any part of this Site without notice or liability.</w:t>
      </w:r>
    </w:p>
    <w:p w14:paraId="5CFA374E"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LIMITATIONS OF USE</w:t>
      </w:r>
    </w:p>
    <w:p w14:paraId="0628A207"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The copyright in all material on this Site, including without limitation the text, data, articles, design, source p, software, photos, images and other information (collectively the “Content”), is held by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or by the original creator of the material and is protected by U.S. and International copyright laws or treaties. You agree that the Content may not be copied, reproduced, distributed, republished, displayed, posted or transmitted in any form or by any means, including, but not limited to, electronic, mechanical, photocopying, recording, or otherwise, without the express prior written consent of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You acknowledge that the Content is and shall remain the property of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You may not modify, participate in the sale or transfer of, or create derivative works based on any Content, in whole or in part. The use of the Content on any other Site, including by linking or framing, or in any networked computer environment for any purpose, is prohibited without </w:t>
      </w:r>
      <w:proofErr w:type="spellStart"/>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prior written approval.</w:t>
      </w:r>
    </w:p>
    <w:p w14:paraId="5FDC8F3A"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All data obtained from or provided by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regardless of the method of delivery, is explicitly prohibited from publication and distribution and is subject to the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Data Terms of Use. Moreover, you represent that all data provided by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to a user, regardless of the method of delivery, is not used for any competing purposes and only used to permit investment using the products or services of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w:t>
      </w:r>
    </w:p>
    <w:p w14:paraId="2B6F961D"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lastRenderedPageBreak/>
        <w:t xml:space="preserve">You also may not, without </w:t>
      </w:r>
      <w:proofErr w:type="spellStart"/>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express written permission, “mirror” any material contained on this Site on any other server. Any unauthorized use of any Content on this Site may violate copyright laws, trademark laws, the laws of privacy and publicity, and communications statutes and regulations.</w:t>
      </w:r>
    </w:p>
    <w:p w14:paraId="72DE9B8B"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You agree to use the Content and Site only for lawful purposes. You are prohibited from any use of the Content or Site that would constitute a violation of any applicable law, regulation, rule or ordinance of any nationality, state, or locality or of any international law or treaty, or that could give rise to any civil or criminal liability. Any unauthorized use of the Site, including but not limited to unauthorized entry into </w:t>
      </w:r>
      <w:proofErr w:type="spellStart"/>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systems, misuse of passwords, or misuse of any information posted on the Site is strictly prohibited.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makes no claims concerning whether the Content may be downloaded or is appropriate for use outside of the </w:t>
      </w:r>
      <w:r>
        <w:rPr>
          <w:rFonts w:ascii="Times New Roman" w:eastAsia="Times New Roman" w:hAnsi="Times New Roman" w:cs="Times New Roman"/>
          <w:sz w:val="24"/>
          <w:szCs w:val="24"/>
        </w:rPr>
        <w:t>Federal Republic of Nigeria</w:t>
      </w:r>
      <w:r w:rsidRPr="00A14E52">
        <w:rPr>
          <w:rFonts w:ascii="Times New Roman" w:eastAsia="Times New Roman" w:hAnsi="Times New Roman" w:cs="Times New Roman"/>
          <w:sz w:val="24"/>
          <w:szCs w:val="24"/>
        </w:rPr>
        <w:t xml:space="preserve">. If you access this Site from outside of the </w:t>
      </w:r>
      <w:r>
        <w:rPr>
          <w:rFonts w:ascii="Times New Roman" w:eastAsia="Times New Roman" w:hAnsi="Times New Roman" w:cs="Times New Roman"/>
          <w:sz w:val="24"/>
          <w:szCs w:val="24"/>
        </w:rPr>
        <w:t>Federal Republic of Nigeria</w:t>
      </w:r>
      <w:r w:rsidRPr="00A14E52">
        <w:rPr>
          <w:rFonts w:ascii="Times New Roman" w:eastAsia="Times New Roman" w:hAnsi="Times New Roman" w:cs="Times New Roman"/>
          <w:sz w:val="24"/>
          <w:szCs w:val="24"/>
        </w:rPr>
        <w:t xml:space="preserve">, you are solely responsible for ensuring compliance with the laws of your specific jurisdiction. Your eligibility for particular products or services is subject to final determination by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w:t>
      </w:r>
    </w:p>
    <w:p w14:paraId="6102087F"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Members of the </w:t>
      </w:r>
      <w:r>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community must be </w:t>
      </w:r>
      <w:r>
        <w:rPr>
          <w:rFonts w:ascii="Times New Roman" w:eastAsia="Times New Roman" w:hAnsi="Times New Roman" w:cs="Times New Roman"/>
          <w:sz w:val="24"/>
          <w:szCs w:val="24"/>
        </w:rPr>
        <w:t>Nigerian Citizens and Legal</w:t>
      </w:r>
      <w:r w:rsidRPr="00A14E52">
        <w:rPr>
          <w:rFonts w:ascii="Times New Roman" w:eastAsia="Times New Roman" w:hAnsi="Times New Roman" w:cs="Times New Roman"/>
          <w:sz w:val="24"/>
          <w:szCs w:val="24"/>
        </w:rPr>
        <w:t xml:space="preserve"> Residents that are </w:t>
      </w:r>
      <w:r>
        <w:rPr>
          <w:rFonts w:ascii="Times New Roman" w:eastAsia="Times New Roman" w:hAnsi="Times New Roman" w:cs="Times New Roman"/>
          <w:sz w:val="24"/>
          <w:szCs w:val="24"/>
        </w:rPr>
        <w:t>21</w:t>
      </w:r>
      <w:r w:rsidRPr="00A14E52">
        <w:rPr>
          <w:rFonts w:ascii="Times New Roman" w:eastAsia="Times New Roman" w:hAnsi="Times New Roman" w:cs="Times New Roman"/>
          <w:sz w:val="24"/>
          <w:szCs w:val="24"/>
        </w:rPr>
        <w:t xml:space="preserve"> years of age or older. Children under the age of </w:t>
      </w:r>
      <w:r>
        <w:rPr>
          <w:rFonts w:ascii="Times New Roman" w:eastAsia="Times New Roman" w:hAnsi="Times New Roman" w:cs="Times New Roman"/>
          <w:sz w:val="24"/>
          <w:szCs w:val="24"/>
        </w:rPr>
        <w:t>21</w:t>
      </w:r>
      <w:r w:rsidRPr="00A14E52">
        <w:rPr>
          <w:rFonts w:ascii="Times New Roman" w:eastAsia="Times New Roman" w:hAnsi="Times New Roman" w:cs="Times New Roman"/>
          <w:sz w:val="24"/>
          <w:szCs w:val="24"/>
        </w:rPr>
        <w:t xml:space="preserve"> are not eligible to participate in the offerings on this website.</w:t>
      </w:r>
    </w:p>
    <w:p w14:paraId="260CEAA5"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CONTENT AND USE RESTRICTIONS</w:t>
      </w:r>
    </w:p>
    <w:p w14:paraId="5892951B"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You agree not to post, upload, publish, display, transmit, share, store or otherwise make or attempt to make publicly available on the Site or on any other website, or in any email, blog, forum, medium or other communication of any kind, any private or personally identifiable information of any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member or other third party, including, without limitation, names, addresses, phone numbers, email addresses, Social Security numbers, driver’s license numbers, or bank account or credit card numbers, whether or not such private or personally identifiable information is displayed on or ascertainable from the Site, or obtained or obtainable from sources unrelated to the Site (such as from a “Google® search” or other online research).</w:t>
      </w:r>
    </w:p>
    <w:p w14:paraId="0A6F0C7F"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You agree not to use the Site or any Content to upload, post, email, transmit or otherwise make available any unsolicited or unauthorized advertising, promotional materials, “junk mail,” “spam,” “chain letters,” “pyramid schemes,” or any other form of commercial or non-commercial solicitation or bulk communications of any kind to any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member or other third pa</w:t>
      </w:r>
      <w:r w:rsidR="00460A44">
        <w:rPr>
          <w:rFonts w:ascii="Times New Roman" w:eastAsia="Times New Roman" w:hAnsi="Times New Roman" w:cs="Times New Roman"/>
          <w:sz w:val="24"/>
          <w:szCs w:val="24"/>
        </w:rPr>
        <w:t>rty. In order to protect LendR</w:t>
      </w:r>
      <w:r w:rsidRPr="00A14E52">
        <w:rPr>
          <w:rFonts w:ascii="Times New Roman" w:eastAsia="Times New Roman" w:hAnsi="Times New Roman" w:cs="Times New Roman"/>
          <w:sz w:val="24"/>
          <w:szCs w:val="24"/>
        </w:rPr>
        <w:t xml:space="preserve"> members from such advertising or solicitation,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reserves the right to restrict the number of emails which a member may send to other members in any 24-hour period to a number which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deems appropriate in our sole discretion. Directly contacting more than ten (10)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members with a materially identical message within a 24-hour period is presumed to be spam and a violation of this Agreement.</w:t>
      </w:r>
    </w:p>
    <w:p w14:paraId="613F15E3" w14:textId="77777777" w:rsid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You agree not to use data provided by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provided in any manner whatsoever, for any competing uses or purposes. You further agree that you have never used data, provided in any manner whatsoever, from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in the past to compete with the products or services of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w:t>
      </w:r>
    </w:p>
    <w:p w14:paraId="4C3796AE" w14:textId="77777777" w:rsidR="00460A44" w:rsidRPr="00A14E52" w:rsidRDefault="00460A44" w:rsidP="00A14E52">
      <w:pPr>
        <w:spacing w:before="100" w:beforeAutospacing="1" w:after="100" w:afterAutospacing="1" w:line="240" w:lineRule="auto"/>
        <w:rPr>
          <w:rFonts w:ascii="Times New Roman" w:eastAsia="Times New Roman" w:hAnsi="Times New Roman" w:cs="Times New Roman"/>
          <w:sz w:val="24"/>
          <w:szCs w:val="24"/>
        </w:rPr>
      </w:pPr>
    </w:p>
    <w:p w14:paraId="0B9C7CA9"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lastRenderedPageBreak/>
        <w:t>TRADEMARKS</w:t>
      </w:r>
    </w:p>
    <w:p w14:paraId="0D672502" w14:textId="77777777" w:rsidR="00A14E52" w:rsidRPr="00A14E52" w:rsidRDefault="00460A44" w:rsidP="00A14E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(including the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logo),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.com, and all related logos (collectively the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trademarks”) are trademarks or service marks of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Other company, product, and service names and logos used and displayed on this Site may be trademarks or service marks owned by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or others. Nothing on this Site should be construed as granting, by implication, estoppel, or otherwise, any license or right to use any of the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trademarks displayed on this Site, without our prior written permission in each instance. You may not use, copy, display, distribute, modify or reproduce any of the trademarks found on the Site unless in accordance with written authorization by us.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prohibits use of any of the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trademarks as part of a link to or from any site unless establishment of such a link is approved in writing by us in advance. Any questions concerning any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Trademarks, or whether any mark or logo is a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Trademark, should be referred to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w:t>
      </w:r>
    </w:p>
    <w:p w14:paraId="49036763"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LINKS TO THIRD-PARTY SITES</w:t>
      </w:r>
    </w:p>
    <w:p w14:paraId="22A21A82"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site may contain links to web sites controlled, owned, and operated by third parties (the “third-party sites”).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cannot control and has no responsibility for the accuracy or availability of information provided on the third-party sites. You acknowledge that use of any third-party sites is governed by the terms of use for those websites, and not by this Agreement. Links to third-party sites do not constitute an endorsement or recommendation by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of such sites or the content, products, advertising or other materials presented on such sites, but are only for your convenience and you access them at your own risk. Such third-party sites may have a privacy policy different from that of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and the third-party site may provide less security than this Site.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is not responsible for the content of any third-party web sites, nor does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make any warranties or representations, express or implied, regarding the content (or the accuracy of such content) on any third-party web sites, and </w:t>
      </w:r>
      <w:r w:rsidR="00460A44">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shall have no liability of any nature whatsoever for any failure of products or services offered or advertised at such sites or otherwise.</w:t>
      </w:r>
    </w:p>
    <w:p w14:paraId="3FDFA307"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CONSENT TO DOING BUSINESS ELECTRONICALLY</w:t>
      </w:r>
    </w:p>
    <w:p w14:paraId="017E070F"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Whether you choose to participate on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as a borrower, lender or group leader, from time to time you will receive disclosures, notices, documents and information (“Communications”) from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or our respective agents (collectively, “we” or “us”). We can only give you the benefits of our service by conducting business through the Internet, and therefore we need you to consent to our giving you Communications electronically. This section informs you of your rights when receiving Communications from us electronically.</w:t>
      </w:r>
    </w:p>
    <w:p w14:paraId="5AE170D0"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u w:val="single"/>
        </w:rPr>
        <w:t>Electronic Communications.</w:t>
      </w:r>
      <w:r w:rsidRPr="00A14E52">
        <w:rPr>
          <w:rFonts w:ascii="Times New Roman" w:eastAsia="Times New Roman" w:hAnsi="Times New Roman" w:cs="Times New Roman"/>
          <w:sz w:val="24"/>
          <w:szCs w:val="24"/>
        </w:rPr>
        <w:t xml:space="preserve"> You agree that all Communications from us, and our respective agents relating to your use of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may be provided or made available to you electronically by e-mail or at our website. If you consent, you still have the right to receive a free paper copy of any Communication by contacting us in the manner described below. We may discontinue electronic provision of Disclosures at any time in our sole discretion.</w:t>
      </w:r>
    </w:p>
    <w:p w14:paraId="15B1B568"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u w:val="single"/>
        </w:rPr>
        <w:lastRenderedPageBreak/>
        <w:t>Scope of Consent.</w:t>
      </w:r>
      <w:r w:rsidRPr="00A14E52">
        <w:rPr>
          <w:rFonts w:ascii="Times New Roman" w:eastAsia="Times New Roman" w:hAnsi="Times New Roman" w:cs="Times New Roman"/>
          <w:sz w:val="24"/>
          <w:szCs w:val="24"/>
        </w:rPr>
        <w:t xml:space="preserve"> Your consent to receive Communications and do business electronically, and our agreement to do so, applies to all of your interactions and transactions through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whether or not you place a listing or bid, or act as a group leader. </w:t>
      </w:r>
    </w:p>
    <w:p w14:paraId="5D890D8D"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u w:val="single"/>
        </w:rPr>
        <w:t>Hardware and Software Requirements.</w:t>
      </w:r>
      <w:r w:rsidRPr="00A14E52">
        <w:rPr>
          <w:rFonts w:ascii="Times New Roman" w:eastAsia="Times New Roman" w:hAnsi="Times New Roman" w:cs="Times New Roman"/>
          <w:sz w:val="24"/>
          <w:szCs w:val="24"/>
        </w:rPr>
        <w:t xml:space="preserve"> To access and retain the Communications electronically, you will need to use a computer with Internet Explorer 7.0 or above, Firefox 3.0 or above, or similar software, Adobe Acrobat and hardware capable of running this software. You acknowledge that you can access the electronic Communications in the designated formats described herein.</w:t>
      </w:r>
    </w:p>
    <w:p w14:paraId="6DD9D1F5"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u w:val="single"/>
        </w:rPr>
        <w:t>Mobile Technology.</w:t>
      </w:r>
      <w:r w:rsidRPr="00A14E52">
        <w:rPr>
          <w:rFonts w:ascii="Times New Roman" w:eastAsia="Times New Roman" w:hAnsi="Times New Roman" w:cs="Times New Roman"/>
          <w:sz w:val="24"/>
          <w:szCs w:val="24"/>
        </w:rPr>
        <w:t xml:space="preserve"> If you are accessing our site electronically through a mobile device, such as a tablet, smartphone or similar device, you must be able to print and save the transmitted Communications. You can find apps that support printing and saving for most mobile devices through your mobile device’s app store. If your mobile device does not have this functionality, you must access our website through alternate means that provide you with the ability to print and save the Communications.</w:t>
      </w:r>
    </w:p>
    <w:p w14:paraId="585887E2"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u w:val="single"/>
        </w:rPr>
        <w:t>Withdrawing Consent.</w:t>
      </w:r>
      <w:r w:rsidRPr="00A14E52">
        <w:rPr>
          <w:rFonts w:ascii="Times New Roman" w:eastAsia="Times New Roman" w:hAnsi="Times New Roman" w:cs="Times New Roman"/>
          <w:sz w:val="24"/>
          <w:szCs w:val="24"/>
        </w:rPr>
        <w:t xml:space="preserve"> You may withdraw your consent to receive Communications electronically by contacting us in the manner described below. If you withdraw your consent, from that time forward (1) you cannot place any further listings or bids through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(2) any pending listings or bids will automatically terminate and be removed from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and (3) if you are a group leader on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you cannot accept new members into your group. The withdrawal of your consent will not affect the legal validity and enforceability of any pending loans obtained through the </w:t>
      </w:r>
      <w:r w:rsidR="00A4371A">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or any electronic Communications provided or business transacted between us prior to the time you withdraw your consent. With respect to pending loans on which you are a borrower, lender or group leader entitled to group leader rewards, we will send you any further Communications by mail or other non-electronic means.</w:t>
      </w:r>
    </w:p>
    <w:p w14:paraId="5761C7E2"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u w:val="single"/>
        </w:rPr>
        <w:t>Assignment.</w:t>
      </w:r>
      <w:r w:rsidRPr="00A14E52">
        <w:rPr>
          <w:rFonts w:ascii="Times New Roman" w:eastAsia="Times New Roman" w:hAnsi="Times New Roman" w:cs="Times New Roman"/>
          <w:sz w:val="24"/>
          <w:szCs w:val="24"/>
        </w:rPr>
        <w:t xml:space="preserve"> In addition, you further acknowledge that your consent to have all Communications provided or made available to you in electronic form and to do business on or through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is assignable to any entity that owns a (</w:t>
      </w:r>
      <w:proofErr w:type="spellStart"/>
      <w:r w:rsidRPr="00A14E52">
        <w:rPr>
          <w:rFonts w:ascii="Times New Roman" w:eastAsia="Times New Roman" w:hAnsi="Times New Roman" w:cs="Times New Roman"/>
          <w:sz w:val="24"/>
          <w:szCs w:val="24"/>
        </w:rPr>
        <w:t>i</w:t>
      </w:r>
      <w:proofErr w:type="spellEnd"/>
      <w:r w:rsidRPr="00A14E52">
        <w:rPr>
          <w:rFonts w:ascii="Times New Roman" w:eastAsia="Times New Roman" w:hAnsi="Times New Roman" w:cs="Times New Roman"/>
          <w:sz w:val="24"/>
          <w:szCs w:val="24"/>
        </w:rPr>
        <w:t xml:space="preserve">) Promissory Note evidencing a loan you obtained through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platform; or (ii) Borrower Payment Dependent Note you purchas</w:t>
      </w:r>
      <w:r w:rsidR="00AA26F8">
        <w:rPr>
          <w:rFonts w:ascii="Times New Roman" w:eastAsia="Times New Roman" w:hAnsi="Times New Roman" w:cs="Times New Roman"/>
          <w:sz w:val="24"/>
          <w:szCs w:val="24"/>
        </w:rPr>
        <w:t>ed through the LendR</w:t>
      </w:r>
      <w:r w:rsidRPr="00A14E52">
        <w:rPr>
          <w:rFonts w:ascii="Times New Roman" w:eastAsia="Times New Roman" w:hAnsi="Times New Roman" w:cs="Times New Roman"/>
          <w:sz w:val="24"/>
          <w:szCs w:val="24"/>
        </w:rPr>
        <w:t xml:space="preserve"> platform.</w:t>
      </w:r>
    </w:p>
    <w:p w14:paraId="5D3E20B0"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DISCLAIMER OF WARRANTIES</w:t>
      </w:r>
    </w:p>
    <w:p w14:paraId="3378D5E2"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None of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its parent, any of its affiliates, providers or their respective officers, directors, employees, agents, independent contractors or licensors (collectively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guarantees the accuracy, adequacy, timeliness, reliability, completeness, or usefulness of any of the Content and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disclaim liability for errors or omissions in the Content.</w:t>
      </w:r>
    </w:p>
    <w:p w14:paraId="3DB1FFB1"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Site and all of the Content is provided “as is” and “as available,” without any warranty, either express or implied, including the implied warranties of merchantability, fitness for a particular purpose, non-infringement or title. Additionally, there are no warranties as to the results of your use of the Content.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do not warrant that the Site is free of </w:t>
      </w:r>
      <w:r w:rsidRPr="00A14E52">
        <w:rPr>
          <w:rFonts w:ascii="Times New Roman" w:eastAsia="Times New Roman" w:hAnsi="Times New Roman" w:cs="Times New Roman"/>
          <w:sz w:val="24"/>
          <w:szCs w:val="24"/>
        </w:rPr>
        <w:lastRenderedPageBreak/>
        <w:t>viruses or other harmful components. This does not affect those warranties which are incapable of exclusion, restriction or modification under the laws applicable to this Agreement.</w:t>
      </w:r>
    </w:p>
    <w:p w14:paraId="70AAF2CE"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may discontinue or make changes in the Content and site at any time without prior notice to you and without any liability to you. Any dated information is published as of its date only, and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do not undertake any obligation or responsibility to update or amend any such information.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reserve the right to terminate any or all Site offerings or transmissions without prior notice to you. This Site could contain technical inaccuracies or typographical errors. Use of this Site is at your own risk.</w:t>
      </w:r>
    </w:p>
    <w:p w14:paraId="6931A9F1"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LIMITATION OF LIABILITY</w:t>
      </w:r>
    </w:p>
    <w:p w14:paraId="31516BFA"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Under no circumstances will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be liable for any damages including general, special, direct, indirect, incidental, consequential, punitive or any other damages (including, without limitation, lost profits or business interruption) of any kind whether in an action in contract or negligence arising or relating in any way to the use or inability to use by any party of the content, the Site or any third-party site to which this site is linked, or in connection with any failure of performance, error, omission, interruption, defect, delay in operation or transmission, computer virus or line or system failure, even if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or representatives thereof, are advised of the possibility of such damages, losses or expenses.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are not liable for any defamatory, offensive or illegal conduct of any user. Your sole remedy for dissatisfaction with this Site is to stop using the Site. If your use of materials from this Site results in the need for servicing, repair or correction of equipment or data, you assume any costs thereof. If the foregoing limitation is found to be invalid, you agree that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total liability for all damages, losses, or causes of action of any kind or nature shall be limited to the greatest extent permitted by applicable law.</w:t>
      </w:r>
    </w:p>
    <w:p w14:paraId="1BA81F1A"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INDEMNIFICATION</w:t>
      </w:r>
    </w:p>
    <w:p w14:paraId="1BBDF4A6"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You agree to indemnify and hold harmless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from and against any and all claims, losses, expenses, demands or liabilities, including attorneys’ fees and costs, incurred by the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in connection with any claim by a third party (including any intellectual property claim) arising out of (</w:t>
      </w:r>
      <w:proofErr w:type="spellStart"/>
      <w:r w:rsidRPr="00A14E52">
        <w:rPr>
          <w:rFonts w:ascii="Times New Roman" w:eastAsia="Times New Roman" w:hAnsi="Times New Roman" w:cs="Times New Roman"/>
          <w:sz w:val="24"/>
          <w:szCs w:val="24"/>
        </w:rPr>
        <w:t>i</w:t>
      </w:r>
      <w:proofErr w:type="spellEnd"/>
      <w:r w:rsidRPr="00A14E52">
        <w:rPr>
          <w:rFonts w:ascii="Times New Roman" w:eastAsia="Times New Roman" w:hAnsi="Times New Roman" w:cs="Times New Roman"/>
          <w:sz w:val="24"/>
          <w:szCs w:val="24"/>
        </w:rPr>
        <w:t xml:space="preserve">) materials and content you submit to, post to or transmit through the Site, or (ii) your use of the Site in violation of this Agreement or in violation of any applicable law. You further agree that you will cooperate fully in the defense of any such claims.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reserve the right, at their own expense, to assume the exclusive defense and control of any matter otherwise subject to indemnification by you, and you shall not in any event settle any such claim or matter without the written consent of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You further agree to indemnify and hold harmless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Parties from any claim arising from a third party’s use of information or materials of any kind that you post to the Site.</w:t>
      </w:r>
    </w:p>
    <w:p w14:paraId="615F53BA"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MONITORING OF THE SITE</w:t>
      </w:r>
    </w:p>
    <w:p w14:paraId="211BF517" w14:textId="77777777" w:rsidR="00A14E52" w:rsidRPr="00A14E52" w:rsidRDefault="00AA26F8" w:rsidP="00A14E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has no obligation to monitor the Site; however, you acknowledge and agree that </w:t>
      </w:r>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 xml:space="preserve"> has the right to monitor the Site electronically from time to time and to disclose any information </w:t>
      </w:r>
      <w:r w:rsidR="00A14E52" w:rsidRPr="00A14E52">
        <w:rPr>
          <w:rFonts w:ascii="Times New Roman" w:eastAsia="Times New Roman" w:hAnsi="Times New Roman" w:cs="Times New Roman"/>
          <w:sz w:val="24"/>
          <w:szCs w:val="24"/>
        </w:rPr>
        <w:lastRenderedPageBreak/>
        <w:t>as necessary or appropriate to satisfy any law, regulation or other governmental request, to operate the Site, or to protect itself or other users of the Site.</w:t>
      </w:r>
    </w:p>
    <w:p w14:paraId="48964A1F"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SUBMISSIONS TO THE SITE</w:t>
      </w:r>
    </w:p>
    <w:p w14:paraId="48A66E23"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All remarks, discussions, ideas, concepts, know-how, techniques, graphics or other submissions communicated to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through this Site (collectively, “Submissions”) will be deemed and remain the property of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and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is entitled to use any Submission for any purpose, without restriction or compensation to the individual who has provided the Submission.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shall not be subject to any obligations of confidentiality regarding Submissions except as expressly agreed by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or as otherwise required by applicable law. Nothing herein contained shall be construed as limiting </w:t>
      </w:r>
      <w:proofErr w:type="spellStart"/>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responsibilities and obligations under its Privacy Policy.</w:t>
      </w:r>
    </w:p>
    <w:p w14:paraId="33DC1D9E"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USE OF PERSONALLY IDENTIFIABLE INFORMATION</w:t>
      </w:r>
    </w:p>
    <w:p w14:paraId="1E68F544" w14:textId="77777777" w:rsidR="00A14E52" w:rsidRPr="00A14E52" w:rsidRDefault="00AA26F8" w:rsidP="00A14E52">
      <w:pPr>
        <w:spacing w:before="100" w:beforeAutospacing="1" w:after="100" w:afterAutospacing="1"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’s</w:t>
      </w:r>
      <w:proofErr w:type="spellEnd"/>
      <w:r w:rsidR="00A14E52" w:rsidRPr="00A14E52">
        <w:rPr>
          <w:rFonts w:ascii="Times New Roman" w:eastAsia="Times New Roman" w:hAnsi="Times New Roman" w:cs="Times New Roman"/>
          <w:sz w:val="24"/>
          <w:szCs w:val="24"/>
        </w:rPr>
        <w:t xml:space="preserve"> practices and policies with respect to the collection and use of personally identifiable information are governed by </w:t>
      </w:r>
      <w:proofErr w:type="spellStart"/>
      <w:r>
        <w:rPr>
          <w:rFonts w:ascii="Times New Roman" w:eastAsia="Times New Roman" w:hAnsi="Times New Roman" w:cs="Times New Roman"/>
          <w:sz w:val="24"/>
          <w:szCs w:val="24"/>
        </w:rPr>
        <w:t>LendR</w:t>
      </w:r>
      <w:r w:rsidR="00A14E52" w:rsidRPr="00A14E52">
        <w:rPr>
          <w:rFonts w:ascii="Times New Roman" w:eastAsia="Times New Roman" w:hAnsi="Times New Roman" w:cs="Times New Roman"/>
          <w:sz w:val="24"/>
          <w:szCs w:val="24"/>
        </w:rPr>
        <w:t>’s</w:t>
      </w:r>
      <w:proofErr w:type="spellEnd"/>
      <w:r w:rsidR="00A14E52" w:rsidRPr="00A14E52">
        <w:rPr>
          <w:rFonts w:ascii="Times New Roman" w:eastAsia="Times New Roman" w:hAnsi="Times New Roman" w:cs="Times New Roman"/>
          <w:sz w:val="24"/>
          <w:szCs w:val="24"/>
        </w:rPr>
        <w:t xml:space="preserve"> Privacy Policy.</w:t>
      </w:r>
    </w:p>
    <w:p w14:paraId="3B95F464"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AVAILABILITY</w:t>
      </w:r>
    </w:p>
    <w:p w14:paraId="02CD6D22"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Site is not intended for distribution to, or use by, any person or entity in any jurisdiction or country where such distribution or use would be contrary to applicable law or regulation. By offering this Site and Content no distribution or solicitation is made by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to any person to use the Site or Content in jurisdictions where the provision of the Site and/or Content is prohibited by law.</w:t>
      </w:r>
    </w:p>
    <w:p w14:paraId="1DE06BCC"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TERMINATION</w:t>
      </w:r>
    </w:p>
    <w:p w14:paraId="45943EAA"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Agreement is effective until terminated by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may terminate this Agreement at any time without notice, or suspend or terminate your access and use of the Site at any time, with or without cause, in </w:t>
      </w:r>
      <w:proofErr w:type="spellStart"/>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absolute discretion and without notice. The following provisions of this Agreement shall survive termination of your use or access to the Site: the sections concerning Indemnification, Disclaimer of Warranties, Limitation of Liability, Waiver, Applicable Law and Dispute Resolution, and General Provisions, and any other provision that by its terms survives termination of your use or access to the Site.</w:t>
      </w:r>
    </w:p>
    <w:p w14:paraId="6334CA29"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WAIVER</w:t>
      </w:r>
    </w:p>
    <w:p w14:paraId="7B3C6EE4"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Failure by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to enforce any of its rights under this Agreement shall not be construed as a waiver of those rights or any other rights in any way whatsoever.</w:t>
      </w:r>
    </w:p>
    <w:p w14:paraId="58772586"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APPLICABLE LAW AND DISPUTE RESOLUTION</w:t>
      </w:r>
    </w:p>
    <w:p w14:paraId="6DE779E4"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Agreement and all other aspects of your use of the Site shall be governed by and construed in accordance with the laws of the United States and, to the extent applicable, to the laws of the State of California, without regard to its conflict of laws rules. You agree that you will notify </w:t>
      </w:r>
      <w:r w:rsidR="00AA26F8">
        <w:rPr>
          <w:rFonts w:ascii="Times New Roman" w:eastAsia="Times New Roman" w:hAnsi="Times New Roman" w:cs="Times New Roman"/>
          <w:sz w:val="24"/>
          <w:szCs w:val="24"/>
        </w:rPr>
        <w:lastRenderedPageBreak/>
        <w:t>LendR</w:t>
      </w:r>
      <w:r w:rsidRPr="00A14E52">
        <w:rPr>
          <w:rFonts w:ascii="Times New Roman" w:eastAsia="Times New Roman" w:hAnsi="Times New Roman" w:cs="Times New Roman"/>
          <w:sz w:val="24"/>
          <w:szCs w:val="24"/>
        </w:rPr>
        <w:t xml:space="preserve"> in writing of any claim or dispute concerning or relating to the Site and the information or services provided through it, and give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a reasonable period of time to address it BEFORE bringing any legal action, either individually, as a class member or representative, or as a private attorney general, against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w:t>
      </w:r>
    </w:p>
    <w:p w14:paraId="643C1577"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OTHER AGREEMENTS</w:t>
      </w:r>
    </w:p>
    <w:p w14:paraId="701056F6"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Agreement shall be subject to any other agreements you have entered into with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w:t>
      </w:r>
    </w:p>
    <w:p w14:paraId="3DE50850"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ADDITIONAL TERMS</w:t>
      </w:r>
    </w:p>
    <w:p w14:paraId="167CC31A"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Certain sections or pages on the Site may contain separate terms and conditions of use, which are in addition to the terms and conditions of this Agreement. In the event of a conflict, the additional terms and conditions will govern for those sections or pages.</w:t>
      </w:r>
    </w:p>
    <w:p w14:paraId="4B556E59"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SEVERABILITY</w:t>
      </w:r>
    </w:p>
    <w:p w14:paraId="27772520"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If any provision of this Agreement is found to be invalid or unenforceable, the remaining provisions shall be enforced to the fullest extent possible, and the remaining provisions of the Agreement shall remain in full force and effect.</w:t>
      </w:r>
    </w:p>
    <w:p w14:paraId="20D7F978"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GENERAL PROVISIONS</w:t>
      </w:r>
    </w:p>
    <w:p w14:paraId="188A36F4"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This Agreement supersedes any previous Terms of Use Agreement to which you and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may have been bound. This Agreement will be binding on, inure to the benefit of, and be enforceable against the parties and their respective successors and assigns. Neither the course of conduct between parties nor trade practice shall act to modify any provision of the Agreement. All rights not expressly granted herein are hereby reserved. Headings are for reference purposes only and in no way define, limit, construe or describe the scope or extent of such section.</w:t>
      </w:r>
    </w:p>
    <w:p w14:paraId="096AF7A0"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COPYRIGHT COMPLAINTS</w:t>
      </w:r>
    </w:p>
    <w:p w14:paraId="67AA6574"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If you believe, in good faith, that any materials on the Site infringe your copyrights, notifications of claimed copyright infringement should be sent to </w:t>
      </w:r>
      <w:proofErr w:type="spellStart"/>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designated agent. Notification should include:</w:t>
      </w:r>
    </w:p>
    <w:p w14:paraId="0F02F30D" w14:textId="77777777" w:rsidR="00A14E52" w:rsidRPr="00A14E52" w:rsidRDefault="00A14E52" w:rsidP="00A14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an electronic or physical signature of the person authorized to act on behalf of the owner of the copyright interest;</w:t>
      </w:r>
    </w:p>
    <w:p w14:paraId="7F330060" w14:textId="77777777" w:rsidR="00A14E52" w:rsidRPr="00A14E52" w:rsidRDefault="00A14E52" w:rsidP="00A14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a description of the copyrighted work that you claim has been infringed;</w:t>
      </w:r>
    </w:p>
    <w:p w14:paraId="62A26E17" w14:textId="77777777" w:rsidR="00A14E52" w:rsidRPr="00A14E52" w:rsidRDefault="00A14E52" w:rsidP="00A14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a description of where the material you claim is infringing is located on the Site;</w:t>
      </w:r>
    </w:p>
    <w:p w14:paraId="0C665514" w14:textId="77777777" w:rsidR="00A14E52" w:rsidRPr="00A14E52" w:rsidRDefault="00A14E52" w:rsidP="00A14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a statement by you that you have a good faith belief that the disputed use is not authorized by the copyright owner, its agent or the law; and</w:t>
      </w:r>
    </w:p>
    <w:p w14:paraId="4CDAA93F" w14:textId="77777777" w:rsidR="00A14E52" w:rsidRPr="00A14E52" w:rsidRDefault="00A14E52" w:rsidP="00A14E5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a statement by you, made under penalty of perjury, that the above information in your notice is accurate and that you are the copyright owner or duly authorized to act on the copyright owner’s behalf.</w:t>
      </w:r>
    </w:p>
    <w:p w14:paraId="7B9BAC93"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lastRenderedPageBreak/>
        <w:t xml:space="preserve">You may contact </w:t>
      </w:r>
      <w:proofErr w:type="spellStart"/>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’s</w:t>
      </w:r>
      <w:proofErr w:type="spellEnd"/>
      <w:r w:rsidRPr="00A14E52">
        <w:rPr>
          <w:rFonts w:ascii="Times New Roman" w:eastAsia="Times New Roman" w:hAnsi="Times New Roman" w:cs="Times New Roman"/>
          <w:sz w:val="24"/>
          <w:szCs w:val="24"/>
        </w:rPr>
        <w:t xml:space="preserve"> agent for notification of claimed copyright infringement by e-mail at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or by regular mail at </w:t>
      </w:r>
      <w:r w:rsidR="00AA26F8">
        <w:rPr>
          <w:rFonts w:ascii="Times New Roman" w:eastAsia="Times New Roman" w:hAnsi="Times New Roman" w:cs="Times New Roman"/>
          <w:sz w:val="24"/>
          <w:szCs w:val="24"/>
        </w:rPr>
        <w:t>a specified mailing address.</w:t>
      </w:r>
    </w:p>
    <w:p w14:paraId="1E3889AD"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b/>
          <w:bCs/>
          <w:sz w:val="24"/>
          <w:szCs w:val="24"/>
        </w:rPr>
        <w:t>CONTACTING US</w:t>
      </w:r>
    </w:p>
    <w:p w14:paraId="7A067880" w14:textId="77777777" w:rsidR="00AA26F8" w:rsidRPr="00A14E52" w:rsidRDefault="00A14E52" w:rsidP="00AA26F8">
      <w:pPr>
        <w:spacing w:before="100" w:beforeAutospacing="1" w:after="100" w:afterAutospacing="1" w:line="240" w:lineRule="auto"/>
        <w:rPr>
          <w:rFonts w:ascii="Times New Roman" w:eastAsia="Times New Roman" w:hAnsi="Times New Roman" w:cs="Times New Roman"/>
          <w:sz w:val="24"/>
          <w:szCs w:val="24"/>
        </w:rPr>
      </w:pPr>
      <w:r w:rsidRPr="00A14E52">
        <w:rPr>
          <w:rFonts w:ascii="Times New Roman" w:eastAsia="Times New Roman" w:hAnsi="Times New Roman" w:cs="Times New Roman"/>
          <w:sz w:val="24"/>
          <w:szCs w:val="24"/>
        </w:rPr>
        <w:t xml:space="preserve">If you have questions regarding the Agreement or the practices of </w:t>
      </w:r>
      <w:r w:rsidR="00AA26F8">
        <w:rPr>
          <w:rFonts w:ascii="Times New Roman" w:eastAsia="Times New Roman" w:hAnsi="Times New Roman" w:cs="Times New Roman"/>
          <w:sz w:val="24"/>
          <w:szCs w:val="24"/>
        </w:rPr>
        <w:t>LendR</w:t>
      </w:r>
      <w:r w:rsidRPr="00A14E52">
        <w:rPr>
          <w:rFonts w:ascii="Times New Roman" w:eastAsia="Times New Roman" w:hAnsi="Times New Roman" w:cs="Times New Roman"/>
          <w:sz w:val="24"/>
          <w:szCs w:val="24"/>
        </w:rPr>
        <w:t xml:space="preserve">, please contact us by e-mail at </w:t>
      </w:r>
      <w:hyperlink r:id="rId5" w:history="1">
        <w:r w:rsidR="00AA26F8" w:rsidRPr="00074292">
          <w:rPr>
            <w:rStyle w:val="Hyperlink"/>
            <w:rFonts w:ascii="Times New Roman" w:eastAsia="Times New Roman" w:hAnsi="Times New Roman" w:cs="Times New Roman"/>
            <w:sz w:val="24"/>
            <w:szCs w:val="24"/>
          </w:rPr>
          <w:t>LendR@gmail.com</w:t>
        </w:r>
      </w:hyperlink>
      <w:r w:rsidRPr="00A14E52">
        <w:rPr>
          <w:rFonts w:ascii="Times New Roman" w:eastAsia="Times New Roman" w:hAnsi="Times New Roman" w:cs="Times New Roman"/>
          <w:sz w:val="24"/>
          <w:szCs w:val="24"/>
        </w:rPr>
        <w:t xml:space="preserve"> or by regular mail at</w:t>
      </w:r>
      <w:r w:rsidR="00AA26F8" w:rsidRPr="00A14E52">
        <w:rPr>
          <w:rFonts w:ascii="Times New Roman" w:eastAsia="Times New Roman" w:hAnsi="Times New Roman" w:cs="Times New Roman"/>
          <w:sz w:val="24"/>
          <w:szCs w:val="24"/>
        </w:rPr>
        <w:t xml:space="preserve"> </w:t>
      </w:r>
      <w:r w:rsidR="00AA26F8">
        <w:rPr>
          <w:rFonts w:ascii="Times New Roman" w:eastAsia="Times New Roman" w:hAnsi="Times New Roman" w:cs="Times New Roman"/>
          <w:sz w:val="24"/>
          <w:szCs w:val="24"/>
        </w:rPr>
        <w:t>a specified mailing address.</w:t>
      </w:r>
    </w:p>
    <w:p w14:paraId="6549D1B7" w14:textId="77777777" w:rsidR="00A14E52" w:rsidRPr="00A14E52" w:rsidRDefault="00A14E52" w:rsidP="00A14E52">
      <w:pPr>
        <w:spacing w:before="100" w:beforeAutospacing="1" w:after="100" w:afterAutospacing="1" w:line="240" w:lineRule="auto"/>
        <w:rPr>
          <w:rFonts w:ascii="Times New Roman" w:eastAsia="Times New Roman" w:hAnsi="Times New Roman" w:cs="Times New Roman"/>
          <w:sz w:val="24"/>
          <w:szCs w:val="24"/>
        </w:rPr>
      </w:pPr>
    </w:p>
    <w:p w14:paraId="5BFF4633" w14:textId="77777777" w:rsidR="00A14E52" w:rsidRPr="00A14E52" w:rsidRDefault="00AA26F8" w:rsidP="00A14E52">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Drafted: April</w:t>
      </w:r>
      <w:r w:rsidR="00A14E52" w:rsidRPr="00A14E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19</w:t>
      </w:r>
      <w:r w:rsidR="00A14E52" w:rsidRPr="00A14E52">
        <w:rPr>
          <w:rFonts w:ascii="Times New Roman" w:eastAsia="Times New Roman" w:hAnsi="Times New Roman" w:cs="Times New Roman"/>
          <w:sz w:val="24"/>
          <w:szCs w:val="24"/>
        </w:rPr>
        <w:t>, 201</w:t>
      </w:r>
      <w:r>
        <w:rPr>
          <w:rFonts w:ascii="Times New Roman" w:eastAsia="Times New Roman" w:hAnsi="Times New Roman" w:cs="Times New Roman"/>
          <w:sz w:val="24"/>
          <w:szCs w:val="24"/>
        </w:rPr>
        <w:t>6</w:t>
      </w:r>
    </w:p>
    <w:p w14:paraId="6B3501DE" w14:textId="77777777" w:rsidR="001E2B57" w:rsidRDefault="001E2B57"/>
    <w:sectPr w:rsidR="001E2B57" w:rsidSect="001E2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DF7DAE"/>
    <w:multiLevelType w:val="multilevel"/>
    <w:tmpl w:val="AE604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E52"/>
    <w:rsid w:val="000832D3"/>
    <w:rsid w:val="001E2B57"/>
    <w:rsid w:val="00460A44"/>
    <w:rsid w:val="00A14E52"/>
    <w:rsid w:val="00A4371A"/>
    <w:rsid w:val="00AA2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3F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2B57"/>
  </w:style>
  <w:style w:type="paragraph" w:styleId="Heading1">
    <w:name w:val="heading 1"/>
    <w:basedOn w:val="Normal"/>
    <w:link w:val="Heading1Char"/>
    <w:uiPriority w:val="9"/>
    <w:qFormat/>
    <w:rsid w:val="00A14E5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E5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14E5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14E52"/>
    <w:rPr>
      <w:b/>
      <w:bCs/>
    </w:rPr>
  </w:style>
  <w:style w:type="character" w:styleId="Hyperlink">
    <w:name w:val="Hyperlink"/>
    <w:basedOn w:val="DefaultParagraphFont"/>
    <w:uiPriority w:val="99"/>
    <w:unhideWhenUsed/>
    <w:rsid w:val="00A14E5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8732812">
      <w:bodyDiv w:val="1"/>
      <w:marLeft w:val="0"/>
      <w:marRight w:val="0"/>
      <w:marTop w:val="0"/>
      <w:marBottom w:val="0"/>
      <w:divBdr>
        <w:top w:val="none" w:sz="0" w:space="0" w:color="auto"/>
        <w:left w:val="none" w:sz="0" w:space="0" w:color="auto"/>
        <w:bottom w:val="none" w:sz="0" w:space="0" w:color="auto"/>
        <w:right w:val="none" w:sz="0" w:space="0" w:color="auto"/>
      </w:divBdr>
      <w:divsChild>
        <w:div w:id="1636061886">
          <w:marLeft w:val="0"/>
          <w:marRight w:val="0"/>
          <w:marTop w:val="0"/>
          <w:marBottom w:val="0"/>
          <w:divBdr>
            <w:top w:val="none" w:sz="0" w:space="0" w:color="auto"/>
            <w:left w:val="none" w:sz="0" w:space="0" w:color="auto"/>
            <w:bottom w:val="none" w:sz="0" w:space="0" w:color="auto"/>
            <w:right w:val="none" w:sz="0" w:space="0" w:color="auto"/>
          </w:divBdr>
          <w:divsChild>
            <w:div w:id="520095020">
              <w:marLeft w:val="0"/>
              <w:marRight w:val="0"/>
              <w:marTop w:val="0"/>
              <w:marBottom w:val="0"/>
              <w:divBdr>
                <w:top w:val="none" w:sz="0" w:space="0" w:color="auto"/>
                <w:left w:val="none" w:sz="0" w:space="0" w:color="auto"/>
                <w:bottom w:val="none" w:sz="0" w:space="0" w:color="auto"/>
                <w:right w:val="none" w:sz="0" w:space="0" w:color="auto"/>
              </w:divBdr>
              <w:divsChild>
                <w:div w:id="154725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LendR@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3194</Words>
  <Characters>18212</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gigaloluwa.ilori@gmail.com</cp:lastModifiedBy>
  <cp:revision>2</cp:revision>
  <cp:lastPrinted>2016-04-24T15:55:00Z</cp:lastPrinted>
  <dcterms:created xsi:type="dcterms:W3CDTF">2016-04-24T16:04:00Z</dcterms:created>
  <dcterms:modified xsi:type="dcterms:W3CDTF">2016-04-24T16:04:00Z</dcterms:modified>
</cp:coreProperties>
</file>