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00000000 </w:t>
      </w:r>
      <w:commentRangeStart w:id="0"/>
      <w:r w:rsidDel="00000000" w:rsidR="00000000" w:rsidRPr="00000000">
        <w:rPr>
          <w:rtl w:val="0"/>
        </w:rPr>
        <w:t xml:space="preserve">7f 45 4c 46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01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rtl w:val="0"/>
        </w:rPr>
        <w:t xml:space="preserve">01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01 </w:t>
      </w:r>
      <w:commentRangeStart w:id="3"/>
      <w:r w:rsidDel="00000000" w:rsidR="00000000" w:rsidRPr="00000000">
        <w:rPr>
          <w:rtl w:val="0"/>
        </w:rPr>
        <w:t xml:space="preserve">00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00 </w:t>
      </w:r>
      <w:commentRangeStart w:id="4"/>
      <w:r w:rsidDel="00000000" w:rsidR="00000000" w:rsidRPr="00000000">
        <w:rPr>
          <w:rtl w:val="0"/>
        </w:rPr>
        <w:t xml:space="preserve">00 00 00 00 00 00 00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|.ELF............|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00000010 </w:t>
      </w:r>
      <w:commentRangeStart w:id="5"/>
      <w:r w:rsidDel="00000000" w:rsidR="00000000" w:rsidRPr="00000000">
        <w:rPr>
          <w:rtl w:val="0"/>
        </w:rPr>
        <w:t xml:space="preserve">02 00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</w:t>
      </w:r>
      <w:commentRangeStart w:id="6"/>
      <w:r w:rsidDel="00000000" w:rsidR="00000000" w:rsidRPr="00000000">
        <w:rPr>
          <w:rtl w:val="0"/>
        </w:rPr>
        <w:t xml:space="preserve">f3 00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</w:t>
      </w:r>
      <w:commentRangeStart w:id="7"/>
      <w:r w:rsidDel="00000000" w:rsidR="00000000" w:rsidRPr="00000000">
        <w:rPr>
          <w:rtl w:val="0"/>
        </w:rPr>
        <w:t xml:space="preserve">01 00 00 00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</w:t>
      </w:r>
      <w:commentRangeStart w:id="8"/>
      <w:r w:rsidDel="00000000" w:rsidR="00000000" w:rsidRPr="00000000">
        <w:rPr>
          <w:rtl w:val="0"/>
        </w:rPr>
        <w:t xml:space="preserve">e8 10 01 00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</w:t>
      </w:r>
      <w:commentRangeStart w:id="9"/>
      <w:r w:rsidDel="00000000" w:rsidR="00000000" w:rsidRPr="00000000">
        <w:rPr>
          <w:rtl w:val="0"/>
        </w:rPr>
        <w:t xml:space="preserve">34 00 00 00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|............4...|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00000020 </w:t>
      </w:r>
      <w:commentRangeStart w:id="10"/>
      <w:r w:rsidDel="00000000" w:rsidR="00000000" w:rsidRPr="00000000">
        <w:rPr>
          <w:rtl w:val="0"/>
        </w:rPr>
        <w:t xml:space="preserve">50 02 00 00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</w:t>
      </w:r>
      <w:commentRangeStart w:id="11"/>
      <w:r w:rsidDel="00000000" w:rsidR="00000000" w:rsidRPr="00000000">
        <w:rPr>
          <w:rtl w:val="0"/>
        </w:rPr>
        <w:t xml:space="preserve">04 00 00 00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</w:t>
      </w:r>
      <w:commentRangeStart w:id="12"/>
      <w:r w:rsidDel="00000000" w:rsidR="00000000" w:rsidRPr="00000000">
        <w:rPr>
          <w:rtl w:val="0"/>
        </w:rPr>
        <w:t xml:space="preserve">34 00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</w:t>
      </w:r>
      <w:commentRangeStart w:id="13"/>
      <w:r w:rsidDel="00000000" w:rsidR="00000000" w:rsidRPr="00000000">
        <w:rPr>
          <w:rtl w:val="0"/>
        </w:rPr>
        <w:t xml:space="preserve">20 00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</w:t>
      </w:r>
      <w:commentRangeStart w:id="14"/>
      <w:r w:rsidDel="00000000" w:rsidR="00000000" w:rsidRPr="00000000">
        <w:rPr>
          <w:rtl w:val="0"/>
        </w:rPr>
        <w:t xml:space="preserve">05 00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</w:t>
      </w:r>
      <w:commentRangeStart w:id="15"/>
      <w:r w:rsidDel="00000000" w:rsidR="00000000" w:rsidRPr="00000000">
        <w:rPr>
          <w:rtl w:val="0"/>
        </w:rPr>
        <w:t xml:space="preserve">28 00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 |P.......4. ...(.|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00000030 </w:t>
      </w:r>
      <w:commentRangeStart w:id="16"/>
      <w:r w:rsidDel="00000000" w:rsidR="00000000" w:rsidRPr="00000000">
        <w:rPr>
          <w:rtl w:val="0"/>
        </w:rPr>
        <w:t xml:space="preserve">08 00 </w:t>
      </w:r>
      <w:commentRangeEnd w:id="16"/>
      <w:r w:rsidDel="00000000" w:rsidR="00000000" w:rsidRPr="00000000">
        <w:commentReference w:id="16"/>
      </w:r>
      <w:commentRangeStart w:id="17"/>
      <w:r w:rsidDel="00000000" w:rsidR="00000000" w:rsidRPr="00000000">
        <w:rPr>
          <w:rtl w:val="0"/>
        </w:rPr>
        <w:t xml:space="preserve">06 00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 </w:t>
      </w:r>
      <w:commentRangeStart w:id="18"/>
      <w:r w:rsidDel="00000000" w:rsidR="00000000" w:rsidRPr="00000000">
        <w:rPr>
          <w:rtl w:val="0"/>
        </w:rPr>
        <w:t xml:space="preserve">06 00 00 00 34 00 00 00 34 00 01 00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  <w:t xml:space="preserve"> |........4...4...|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00000040 34 00 01 00 a0 00 00 00 a0 00 00 00 04 00 00 00 |4...............|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00000050 04 00 00 00 01 00 00 00 00 00 00 00 00 00 01 00 |................|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00000060 00 00 01 00 e5 00 00 00 e5 00 00 00 04 00 00 00 |................|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00000070 00 10 00 00 01 00 00 00 e8 00 00 00 e8 10 01 00 |................|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00000080 e8 10 01 00 44 00 00 00 44 00 00 00 05 00 00 00 |....D...D.......|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00000090 00 10 00 00 01 00 00 00 2c 01 00 00 2c 21 01 00 |........,...,!..|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000000a0 2c 21 01 00 04 00 00 00 04 00 00 00 06 00 00 00 |,!..............|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000000b0 00 10 00 00 51 e5 74 64 00 00 00 00 00 00 00 00 |....Q.td........|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000000c0 00 00 00 00 00 00 00 00 00 00 00 00 06 00 00 00 |................|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000000d0 00 00 00 00 48 65 6c 6c 6f 21 20 4d 43 34 30 34 |....Hello! MC404|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000000e0 21 21 21 0a 00 00 00 00 </w:t>
      </w:r>
      <w:commentRangeStart w:id="19"/>
      <w:r w:rsidDel="00000000" w:rsidR="00000000" w:rsidRPr="00000000">
        <w:rPr>
          <w:rtl w:val="0"/>
        </w:rPr>
        <w:t xml:space="preserve">37 0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3 01 00 13 03 f3 ff |!!!.....7.......|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000000f0 97 12 00 00 93 82 c2 03 23 80 62 00 13 05 10 00 |........#.b.....|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00000100 97 f5 ff ff 93 85 45 fd 13 06 30 01 93 08 00 04 |......E...0.....|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00000110 73 00 00 00 13 05 00 00 93 08 d0 05 73 00 00 00 |s...........s...|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00000120 13 05 00 00 93 08 d0 05 73 00 00 00 59 00 00 00 |........s...Y...|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00000130 4c 69 6e 6b 65 72 3a 20 4c 4c 44 20 31 31 2e 31 |Linker: LLD 11.1|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00000140 2e 30 00 00 </w:t>
      </w:r>
      <w:r w:rsidDel="00000000" w:rsidR="00000000" w:rsidRPr="00000000">
        <w:rPr>
          <w:b w:val="1"/>
          <w:rtl w:val="0"/>
        </w:rPr>
        <w:t xml:space="preserve">00</w:t>
      </w:r>
      <w:r w:rsidDel="00000000" w:rsidR="00000000" w:rsidRPr="00000000">
        <w:rPr>
          <w:rtl w:val="0"/>
        </w:rPr>
        <w:t xml:space="preserve"> 00 00 00 00 00 00 00 00 00 00 00 |.0..............|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00000150 00 00 00 00 </w:t>
      </w:r>
      <w:r w:rsidDel="00000000" w:rsidR="00000000" w:rsidRPr="00000000">
        <w:rPr>
          <w:b w:val="1"/>
          <w:rtl w:val="0"/>
        </w:rPr>
        <w:t xml:space="preserve">01</w:t>
      </w:r>
      <w:r w:rsidDel="00000000" w:rsidR="00000000" w:rsidRPr="00000000">
        <w:rPr>
          <w:rtl w:val="0"/>
        </w:rPr>
        <w:t xml:space="preserve"> 00 00 00 </w:t>
      </w:r>
      <w:commentRangeStart w:id="20"/>
      <w:r w:rsidDel="00000000" w:rsidR="00000000" w:rsidRPr="00000000">
        <w:rPr>
          <w:rtl w:val="0"/>
        </w:rPr>
        <w:t xml:space="preserve">f0 10 01 00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t xml:space="preserve"> 00 00 00 00 |................|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00000160 00 00 02 00 </w:t>
      </w:r>
      <w:r w:rsidDel="00000000" w:rsidR="00000000" w:rsidRPr="00000000">
        <w:rPr>
          <w:b w:val="1"/>
          <w:rtl w:val="0"/>
        </w:rPr>
        <w:t xml:space="preserve">0d </w:t>
      </w:r>
      <w:r w:rsidDel="00000000" w:rsidR="00000000" w:rsidRPr="00000000">
        <w:rPr>
          <w:rtl w:val="0"/>
        </w:rPr>
        <w:t xml:space="preserve">00 00 00 00 11 01 00 00 00 00 00 |................|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00000170 00 00 02 00 </w:t>
      </w:r>
      <w:r w:rsidDel="00000000" w:rsidR="00000000" w:rsidRPr="00000000">
        <w:rPr>
          <w:b w:val="1"/>
          <w:rtl w:val="0"/>
        </w:rPr>
        <w:t xml:space="preserve">19 </w:t>
      </w:r>
      <w:r w:rsidDel="00000000" w:rsidR="00000000" w:rsidRPr="00000000">
        <w:rPr>
          <w:rtl w:val="0"/>
        </w:rPr>
        <w:t xml:space="preserve">00 00 00 </w:t>
      </w:r>
      <w:commentRangeStart w:id="21"/>
      <w:r w:rsidDel="00000000" w:rsidR="00000000" w:rsidRPr="00000000">
        <w:rPr>
          <w:rtl w:val="0"/>
        </w:rPr>
        <w:t xml:space="preserve">14 11 01 00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 00 00 00 00 |................|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00000180 00 00 02 00 </w:t>
      </w:r>
      <w:r w:rsidDel="00000000" w:rsidR="00000000" w:rsidRPr="00000000">
        <w:rPr>
          <w:b w:val="1"/>
          <w:rtl w:val="0"/>
        </w:rPr>
        <w:t xml:space="preserve">21 </w:t>
      </w:r>
      <w:r w:rsidDel="00000000" w:rsidR="00000000" w:rsidRPr="00000000">
        <w:rPr>
          <w:rtl w:val="0"/>
        </w:rPr>
        <w:t xml:space="preserve">00 00 00 2c 21 01 00 00 00 00 00 |....!...,!......|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00000190 00 00 03 00 </w:t>
      </w:r>
      <w:r w:rsidDel="00000000" w:rsidR="00000000" w:rsidRPr="00000000">
        <w:rPr>
          <w:b w:val="1"/>
          <w:rtl w:val="0"/>
        </w:rPr>
        <w:t xml:space="preserve">28 </w:t>
      </w:r>
      <w:r w:rsidDel="00000000" w:rsidR="00000000" w:rsidRPr="00000000">
        <w:rPr>
          <w:rtl w:val="0"/>
        </w:rPr>
        <w:t xml:space="preserve">00 00 00 </w:t>
      </w:r>
      <w:commentRangeStart w:id="22"/>
      <w:r w:rsidDel="00000000" w:rsidR="00000000" w:rsidRPr="00000000">
        <w:rPr>
          <w:rtl w:val="0"/>
        </w:rPr>
        <w:t xml:space="preserve">fc 10 01 00 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  <w:t xml:space="preserve">00 00 00 00 |....(...........|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000001a0 00 00 02 00 </w:t>
      </w:r>
      <w:r w:rsidDel="00000000" w:rsidR="00000000" w:rsidRPr="00000000">
        <w:rPr>
          <w:b w:val="1"/>
          <w:rtl w:val="0"/>
        </w:rPr>
        <w:t xml:space="preserve">2e</w:t>
      </w:r>
      <w:r w:rsidDel="00000000" w:rsidR="00000000" w:rsidRPr="00000000">
        <w:rPr>
          <w:rtl w:val="0"/>
        </w:rPr>
        <w:t xml:space="preserve"> 00 00 00 20 11 01 00 00 00 00 00 |........ .......|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000001b0 00 00 02 00 </w:t>
      </w:r>
      <w:r w:rsidDel="00000000" w:rsidR="00000000" w:rsidRPr="00000000">
        <w:rPr>
          <w:b w:val="1"/>
          <w:rtl w:val="0"/>
        </w:rPr>
        <w:t xml:space="preserve">33 </w:t>
      </w:r>
      <w:r w:rsidDel="00000000" w:rsidR="00000000" w:rsidRPr="00000000">
        <w:rPr>
          <w:rtl w:val="0"/>
        </w:rPr>
        <w:t xml:space="preserve">00 00 00 </w:t>
      </w:r>
      <w:commentRangeStart w:id="23"/>
      <w:r w:rsidDel="00000000" w:rsidR="00000000" w:rsidRPr="00000000">
        <w:rPr>
          <w:rtl w:val="0"/>
        </w:rPr>
        <w:t xml:space="preserve">d4 00 01 00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  <w:t xml:space="preserve"> 00 00 00 00 |....3...........|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000001c0 00 00 01 00 </w:t>
      </w:r>
      <w:r w:rsidDel="00000000" w:rsidR="00000000" w:rsidRPr="00000000">
        <w:rPr>
          <w:b w:val="1"/>
          <w:rtl w:val="0"/>
        </w:rPr>
        <w:t xml:space="preserve">3a </w:t>
      </w:r>
      <w:r w:rsidDel="00000000" w:rsidR="00000000" w:rsidRPr="00000000">
        <w:rPr>
          <w:rtl w:val="0"/>
        </w:rPr>
        <w:t xml:space="preserve">00 00 00 </w:t>
      </w:r>
      <w:commentRangeStart w:id="24"/>
      <w:r w:rsidDel="00000000" w:rsidR="00000000" w:rsidRPr="00000000">
        <w:rPr>
          <w:rtl w:val="0"/>
        </w:rPr>
        <w:t xml:space="preserve">e8 10 01 00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  <w:t xml:space="preserve"> 00 00 00 00 |....:...........|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000001d0 10 00 02 00</w:t>
      </w:r>
      <w:r w:rsidDel="00000000" w:rsidR="00000000" w:rsidRPr="00000000">
        <w:rPr>
          <w:b w:val="1"/>
          <w:rtl w:val="0"/>
        </w:rPr>
        <w:t xml:space="preserve"> 00 </w:t>
      </w:r>
      <w:r w:rsidDel="00000000" w:rsidR="00000000" w:rsidRPr="00000000">
        <w:rPr>
          <w:rtl w:val="0"/>
        </w:rPr>
        <w:t xml:space="preserve">2e 72 6f 64 61 74 61 00 2e 74 65 |......</w:t>
      </w:r>
      <w:r w:rsidDel="00000000" w:rsidR="00000000" w:rsidRPr="00000000">
        <w:rPr>
          <w:rtl w:val="0"/>
        </w:rPr>
        <w:t xml:space="preserve">rodata</w:t>
      </w:r>
      <w:r w:rsidDel="00000000" w:rsidR="00000000" w:rsidRPr="00000000">
        <w:rPr>
          <w:shd w:fill="ead1dc" w:val="clear"/>
          <w:rtl w:val="0"/>
        </w:rPr>
        <w:t xml:space="preserve">..te</w:t>
      </w: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000001e0 78 74 00 2e 64 61 74 61 00 2e 63 6f 6d 6d 65 6e </w:t>
      </w:r>
      <w:r w:rsidDel="00000000" w:rsidR="00000000" w:rsidRPr="00000000">
        <w:rPr>
          <w:shd w:fill="ead1dc" w:val="clear"/>
          <w:rtl w:val="0"/>
        </w:rPr>
        <w:t xml:space="preserve">|xt.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e6b8af" w:val="clear"/>
          <w:rtl w:val="0"/>
        </w:rPr>
        <w:t xml:space="preserve">data</w:t>
      </w:r>
      <w:r w:rsidDel="00000000" w:rsidR="00000000" w:rsidRPr="00000000">
        <w:rPr>
          <w:shd w:fill="b6d7a8" w:val="clear"/>
          <w:rtl w:val="0"/>
        </w:rPr>
        <w:t xml:space="preserve">..commen</w:t>
      </w: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000001f0 74 00 2e 73 79 6d 74 61 62 00 2e 73 68 73 74 72 |t.</w:t>
      </w:r>
      <w:r w:rsidDel="00000000" w:rsidR="00000000" w:rsidRPr="00000000">
        <w:rPr>
          <w:shd w:fill="fff2cc" w:val="clear"/>
          <w:rtl w:val="0"/>
        </w:rPr>
        <w:t xml:space="preserve">.symtab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color w:val="ff9900"/>
          <w:rtl w:val="0"/>
        </w:rPr>
        <w:t xml:space="preserve">shstr</w:t>
      </w: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00000200 74 61 62 00 2e 73 74 72 74 61 62 00 </w:t>
      </w:r>
      <w:r w:rsidDel="00000000" w:rsidR="00000000" w:rsidRPr="00000000">
        <w:rPr>
          <w:b w:val="1"/>
          <w:rtl w:val="0"/>
        </w:rPr>
        <w:t xml:space="preserve">00</w:t>
      </w:r>
      <w:r w:rsidDel="00000000" w:rsidR="00000000" w:rsidRPr="00000000">
        <w:rPr>
          <w:rtl w:val="0"/>
        </w:rPr>
        <w:t xml:space="preserve"> 2e 4c 70 |</w:t>
      </w:r>
      <w:r w:rsidDel="00000000" w:rsidR="00000000" w:rsidRPr="00000000">
        <w:rPr>
          <w:color w:val="ff9900"/>
          <w:rtl w:val="0"/>
        </w:rPr>
        <w:t xml:space="preserve">tab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shd w:fill="c9daf8" w:val="clear"/>
          <w:rtl w:val="0"/>
        </w:rPr>
        <w:t xml:space="preserve">strtab</w:t>
      </w:r>
      <w:r w:rsidDel="00000000" w:rsidR="00000000" w:rsidRPr="00000000">
        <w:rPr>
          <w:rtl w:val="0"/>
        </w:rPr>
        <w:t xml:space="preserve">...Lp|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00000210 63 72 65 6c 5f 68 69 30 00 2e 4c 70 63 72 65 6c |crel_hi0..Lpcrel|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00000220 5f 68 69 31 00 6d 79 5f 66 75 6e 63 00 6e 75 6d |_hi1.my_func.num|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00000230 65 72 6f 00 70 72 69 6e 74 00 73 61 69 72 00 73 |ero.print.sair.s|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00000240 74 72 69 6e 67 00 5f 73 74 61 72 74 00 00 00 00 |tring._start....|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00000250</w:t>
      </w: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rtl w:val="0"/>
        </w:rPr>
        <w:t xml:space="preserve">00 00 00 00 00 00 00 00 00 00 00 00 00 00 00 00 |................|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00000260 00 00 00 00 00 00 00 00 00 00 00 00 00 00 00 00 |................|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00000270 00 00 00 00 00 00 00 00</w:t>
      </w: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rtl w:val="0"/>
        </w:rPr>
        <w:t xml:space="preserve">01 00 00 00 01 00 00 00 |................|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00000280 02 00 00 00 d4 00 01 00 d4 00 00 00 11 00 00 00 |................|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00000290 00 00 00 00 00 00 00 00 01 00 00 00 00 00 00 00 |................|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000002a0</w:t>
      </w: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shd w:fill="ead1dc" w:val="clear"/>
          <w:rtl w:val="0"/>
        </w:rPr>
        <w:t xml:space="preserve">09 00 00 00 01 00 00 00 06 00 00 00 e8 10 01 00 |................|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000002b0 e8 00 00 00 44 00 00 00 00 00 00 00 00 00 00 00 |....D...........|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hd w:fill="ead1dc" w:val="clear"/>
          <w:rtl w:val="0"/>
        </w:rPr>
        <w:t xml:space="preserve">000002c0 04 00 00 00 00 00 00 00</w:t>
      </w: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shd w:fill="e6b8af" w:val="clear"/>
          <w:rtl w:val="0"/>
        </w:rPr>
        <w:t xml:space="preserve">0f 00 00 00 01 00 00 00 |................|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000002d0 03 00 00 00 2c 21 01 00 2c 01 00 00 04 00 00 00 |....,!..,.......|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000002e0 00 00 00 00 00 00 00 00 01 00 00 00 00 00 00 00 |................|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hd w:fill="e6b8af" w:val="clear"/>
          <w:rtl w:val="0"/>
        </w:rPr>
        <w:t xml:space="preserve">000002f0</w:t>
      </w: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shd w:fill="b6d7a8" w:val="clear"/>
          <w:rtl w:val="0"/>
        </w:rPr>
        <w:t xml:space="preserve">15 00 00 00 01 00 00 00 30 00 00 00 00 00 00 00 |........0.......|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00000300 30 01 00 00 13 00 00 00 00 00 00 00 00 00 00 00 |0...............|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00000310 01 00 00 00 01 00 00 00</w:t>
      </w: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shd w:fill="fff2cc" w:val="clear"/>
          <w:rtl w:val="0"/>
        </w:rPr>
        <w:t xml:space="preserve">1e 00 00 00 02 00 00 00 |................|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00000320 00 00 00 00 00 00 00 00 44 01 00 00 </w:t>
      </w:r>
      <w:r w:rsidDel="00000000" w:rsidR="00000000" w:rsidRPr="00000000">
        <w:rPr>
          <w:b w:val="1"/>
          <w:shd w:fill="fff2cc" w:val="clear"/>
          <w:rtl w:val="0"/>
        </w:rPr>
        <w:t xml:space="preserve">90</w:t>
      </w:r>
      <w:r w:rsidDel="00000000" w:rsidR="00000000" w:rsidRPr="00000000">
        <w:rPr>
          <w:shd w:fill="fff2cc" w:val="clear"/>
          <w:rtl w:val="0"/>
        </w:rPr>
        <w:t xml:space="preserve"> 00 00 00 |........D.......|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00000330 07 00 00 00 08 00 00 00 04 00 00 00 10 00 00 00 |................|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00000340</w:t>
      </w: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color w:val="ff9900"/>
          <w:shd w:fill="b4a7d6" w:val="clear"/>
          <w:rtl w:val="0"/>
        </w:rPr>
        <w:t xml:space="preserve">26 00 00 00</w:t>
      </w:r>
      <w:r w:rsidDel="00000000" w:rsidR="00000000" w:rsidRPr="00000000">
        <w:rPr>
          <w:color w:val="ff9900"/>
          <w:rtl w:val="0"/>
        </w:rPr>
        <w:t xml:space="preserve"> 03 00 00 00 00 00 00 00 00 00 00 00 |&amp;...............|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00000350</w:t>
      </w:r>
      <w:r w:rsidDel="00000000" w:rsidR="00000000" w:rsidRPr="00000000">
        <w:rPr>
          <w:color w:val="e06666"/>
          <w:rtl w:val="0"/>
        </w:rPr>
        <w:t xml:space="preserve"> </w:t>
      </w:r>
      <w:r w:rsidDel="00000000" w:rsidR="00000000" w:rsidRPr="00000000">
        <w:rPr>
          <w:color w:val="e06666"/>
          <w:shd w:fill="ea9999" w:val="clear"/>
          <w:rtl w:val="0"/>
        </w:rPr>
        <w:t xml:space="preserve">d4 01 00 00</w:t>
      </w:r>
      <w:r w:rsidDel="00000000" w:rsidR="00000000" w:rsidRPr="00000000">
        <w:rPr>
          <w:color w:val="ff9900"/>
          <w:rtl w:val="0"/>
        </w:rPr>
        <w:t xml:space="preserve"> 38 00 00 00 00 00 00 00 00 00 00 00 |....8...........|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00000360 01 00 00 00 00 00 00 00</w:t>
      </w:r>
      <w:r w:rsidDel="00000000" w:rsidR="00000000" w:rsidRPr="00000000">
        <w:rPr>
          <w:highlight w:val="green"/>
          <w:rtl w:val="0"/>
        </w:rPr>
        <w:t xml:space="preserve">  </w:t>
      </w:r>
      <w:r w:rsidDel="00000000" w:rsidR="00000000" w:rsidRPr="00000000">
        <w:rPr>
          <w:shd w:fill="cfe2f3" w:val="clear"/>
          <w:rtl w:val="0"/>
        </w:rPr>
        <w:t xml:space="preserve">30 00 00 00 03 00 00 00 |........0.......|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00000370 00 00 00 00 00 00 00 00 0c 02 00 00 41 00 00 00 |............A...|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hd w:fill="cfe2f3" w:val="clear"/>
          <w:rtl w:val="0"/>
        </w:rPr>
        <w:t xml:space="preserve">00000380 00 00 00 00 00 00 00 00 01 00 00 00 00 00 00 00</w:t>
      </w:r>
      <w:r w:rsidDel="00000000" w:rsidR="00000000" w:rsidRPr="00000000">
        <w:rPr>
          <w:rtl w:val="0"/>
        </w:rPr>
        <w:t xml:space="preserve"> |................|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Início de section header</w:t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ff9900"/>
          <w:sz w:val="21"/>
          <w:szCs w:val="21"/>
          <w:highlight w:val="white"/>
          <w:rtl w:val="0"/>
        </w:rPr>
        <w:t xml:space="preserve">e_shstrndx = 0x06 = 6 → section 6 é o </w:t>
      </w:r>
      <w:r w:rsidDel="00000000" w:rsidR="00000000" w:rsidRPr="00000000">
        <w:rPr>
          <w:i w:val="1"/>
          <w:color w:val="ff9900"/>
          <w:rtl w:val="0"/>
        </w:rPr>
        <w:t xml:space="preserve">header</w:t>
      </w:r>
      <w:r w:rsidDel="00000000" w:rsidR="00000000" w:rsidRPr="00000000">
        <w:rPr>
          <w:color w:val="ff9900"/>
          <w:rtl w:val="0"/>
        </w:rPr>
        <w:t xml:space="preserve"> da </w:t>
      </w:r>
      <w:r w:rsidDel="00000000" w:rsidR="00000000" w:rsidRPr="00000000">
        <w:rPr>
          <w:rFonts w:ascii="Fira Mono" w:cs="Fira Mono" w:eastAsia="Fira Mono" w:hAnsi="Fira Mono"/>
          <w:color w:val="ff9900"/>
          <w:rtl w:val="0"/>
        </w:rPr>
        <w:t xml:space="preserve">shstrtab → </w:t>
      </w:r>
      <w:r w:rsidDel="00000000" w:rsidR="00000000" w:rsidRPr="00000000">
        <w:rPr>
          <w:color w:val="ff9900"/>
          <w:rtl w:val="0"/>
        </w:rPr>
        <w:t xml:space="preserve">armazena os nomes das seções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shd w:fill="ea9999" w:val="clear"/>
        </w:rPr>
      </w:pPr>
      <w:r w:rsidDel="00000000" w:rsidR="00000000" w:rsidRPr="00000000">
        <w:rPr>
          <w:rFonts w:ascii="Courier New" w:cs="Courier New" w:eastAsia="Courier New" w:hAnsi="Courier New"/>
          <w:shd w:fill="ea9999" w:val="clear"/>
          <w:rtl w:val="0"/>
        </w:rPr>
        <w:t xml:space="preserve">Sh_offset =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ea9999" w:val="clear"/>
          <w:rtl w:val="0"/>
        </w:rPr>
        <w:t xml:space="preserve">Endereço da </w:t>
      </w:r>
      <w:r w:rsidDel="00000000" w:rsidR="00000000" w:rsidRPr="00000000">
        <w:rPr>
          <w:rFonts w:ascii="Courier New" w:cs="Courier New" w:eastAsia="Courier New" w:hAnsi="Courier New"/>
          <w:shd w:fill="ea9999" w:val="clear"/>
          <w:rtl w:val="0"/>
        </w:rPr>
        <w:t xml:space="preserve">shstrtab da seção 6 0x01d4 = 468</w:t>
      </w:r>
    </w:p>
    <w:p w:rsidR="00000000" w:rsidDel="00000000" w:rsidP="00000000" w:rsidRDefault="00000000" w:rsidRPr="00000000" w14:paraId="0000003F">
      <w:pPr>
        <w:ind w:left="0" w:firstLine="0"/>
        <w:rPr>
          <w:shd w:fill="b4a7d6" w:val="clear"/>
        </w:rPr>
      </w:pPr>
      <w:r w:rsidDel="00000000" w:rsidR="00000000" w:rsidRPr="00000000">
        <w:rPr>
          <w:rFonts w:ascii="Courier New" w:cs="Courier New" w:eastAsia="Courier New" w:hAnsi="Courier New"/>
          <w:shd w:fill="b4a7d6" w:val="clear"/>
          <w:rtl w:val="0"/>
        </w:rPr>
        <w:t xml:space="preserve">Sh_name = </w:t>
      </w:r>
      <w:r w:rsidDel="00000000" w:rsidR="00000000" w:rsidRPr="00000000">
        <w:rPr>
          <w:i w:val="1"/>
          <w:shd w:fill="b4a7d6" w:val="clear"/>
          <w:rtl w:val="0"/>
        </w:rPr>
        <w:t xml:space="preserve">offset </w:t>
      </w:r>
      <w:r w:rsidDel="00000000" w:rsidR="00000000" w:rsidRPr="00000000">
        <w:rPr>
          <w:shd w:fill="b4a7d6" w:val="clear"/>
          <w:rtl w:val="0"/>
        </w:rPr>
        <w:t xml:space="preserve">(a partir do início da seção </w:t>
      </w:r>
      <w:r w:rsidDel="00000000" w:rsidR="00000000" w:rsidRPr="00000000">
        <w:rPr>
          <w:rFonts w:ascii="Courier New" w:cs="Courier New" w:eastAsia="Courier New" w:hAnsi="Courier New"/>
          <w:shd w:fill="b4a7d6" w:val="clear"/>
          <w:rtl w:val="0"/>
        </w:rPr>
        <w:t xml:space="preserve">shstrtab</w:t>
      </w:r>
      <w:r w:rsidDel="00000000" w:rsidR="00000000" w:rsidRPr="00000000">
        <w:rPr>
          <w:shd w:fill="b4a7d6" w:val="clear"/>
          <w:rtl w:val="0"/>
        </w:rPr>
        <w:t xml:space="preserve">) para a </w:t>
      </w:r>
      <w:r w:rsidDel="00000000" w:rsidR="00000000" w:rsidRPr="00000000">
        <w:rPr>
          <w:i w:val="1"/>
          <w:shd w:fill="b4a7d6" w:val="clear"/>
          <w:rtl w:val="0"/>
        </w:rPr>
        <w:t xml:space="preserve">string</w:t>
      </w:r>
      <w:r w:rsidDel="00000000" w:rsidR="00000000" w:rsidRPr="00000000">
        <w:rPr>
          <w:shd w:fill="b4a7d6" w:val="clear"/>
          <w:rtl w:val="0"/>
        </w:rPr>
        <w:t xml:space="preserve"> que representa o nome da seção = 0x00000026 = </w:t>
      </w:r>
    </w:p>
    <w:p w:rsidR="00000000" w:rsidDel="00000000" w:rsidP="00000000" w:rsidRDefault="00000000" w:rsidRPr="00000000" w14:paraId="00000040">
      <w:pPr>
        <w:ind w:left="0" w:firstLine="0"/>
        <w:rPr>
          <w:shd w:fill="4a86e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iovanna Gennari Jungklaus" w:id="21" w:date="2022-09-14T19:02:50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.my_func</w:t>
      </w:r>
    </w:p>
  </w:comment>
  <w:comment w:author="Giovanna Gennari Jungklaus" w:id="24" w:date="2022-09-14T19:09:31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start</w:t>
      </w:r>
    </w:p>
  </w:comment>
  <w:comment w:author="Giovanna Gennari Jungklaus" w:id="10" w:date="2022-09-14T17:37:45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e_shoff - 0x00000250 = 592</w:t>
      </w:r>
    </w:p>
  </w:comment>
  <w:comment w:author="Giovanna Gennari Jungklaus" w:id="23" w:date="2022-09-14T19:08:25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string</w:t>
      </w:r>
    </w:p>
  </w:comment>
  <w:comment w:author="Giovanna Gennari Jungklaus" w:id="22" w:date="2022-09-14T19:07:41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print</w:t>
      </w:r>
    </w:p>
  </w:comment>
  <w:comment w:author="Giovanna Gennari Jungklaus" w:id="9" w:date="2022-09-14T17:37:01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e_phoff Ox34 = 52</w:t>
      </w:r>
    </w:p>
  </w:comment>
  <w:comment w:author="Giovanna Gennari Jungklaus" w:id="19" w:date="2022-09-14T19:12:29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 da .text</w:t>
      </w:r>
    </w:p>
  </w:comment>
  <w:comment w:author="Giovanna Gennari Jungklaus" w:id="3" w:date="2022-09-14T17:31:38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V</w:t>
      </w:r>
    </w:p>
  </w:comment>
  <w:comment w:author="Giovanna Gennari Jungklaus" w:id="12" w:date="2022-09-14T17:39:12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e_ehsize</w:t>
      </w:r>
    </w:p>
  </w:comment>
  <w:comment w:author="Giovanna Gennari Jungklaus" w:id="2" w:date="2022-09-14T17:31:28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endian</w:t>
      </w:r>
    </w:p>
  </w:comment>
  <w:comment w:author="Giovanna Gennari Jungklaus" w:id="11" w:date="2022-09-14T17:38:34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e_flags</w:t>
      </w:r>
    </w:p>
  </w:comment>
  <w:comment w:author="Giovanna Gennari Jungklaus" w:id="5" w:date="2022-09-14T17:32:08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executável</w:t>
      </w:r>
    </w:p>
  </w:comment>
  <w:comment w:author="Giovanna Gennari Jungklaus" w:id="14" w:date="2022-09-14T17:39:31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e_phnum</w:t>
      </w:r>
    </w:p>
  </w:comment>
  <w:comment w:author="Giovanna Gennari Jungklaus" w:id="8" w:date="2022-09-14T17:35:22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e_entry  -  entry point: 0x00011e8 = 4584</w:t>
      </w:r>
    </w:p>
  </w:comment>
  <w:comment w:author="Giovanna Gennari Jungklaus" w:id="4" w:date="2022-09-14T17:31:57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</w:comment>
  <w:comment w:author="Giovanna Gennari Jungklaus" w:id="13" w:date="2022-09-14T17:39:22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e_phentsize</w:t>
      </w:r>
    </w:p>
  </w:comment>
  <w:comment w:author="Giovanna Gennari Jungklaus" w:id="7" w:date="2022-09-14T17:33:56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setado p 1, arq original</w:t>
      </w:r>
    </w:p>
  </w:comment>
  <w:comment w:author="Giovanna Gennari Jungklaus" w:id="6" w:date="2022-09-14T17:32:23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risc-v</w:t>
      </w:r>
    </w:p>
  </w:comment>
  <w:comment w:author="Giovanna Gennari Jungklaus" w:id="15" w:date="2022-09-14T17:39:46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e_shentsize</w:t>
      </w:r>
    </w:p>
  </w:comment>
  <w:comment w:author="Giovanna Gennari Jungklaus" w:id="17" w:date="2022-09-14T17:40:16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e_shstrndx = 0x06 = 6</w:t>
      </w:r>
    </w:p>
  </w:comment>
  <w:comment w:author="Giovanna Gennari Jungklaus" w:id="1" w:date="2022-09-14T17:31:16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32-bit</w:t>
      </w:r>
    </w:p>
  </w:comment>
  <w:comment w:author="Giovanna Gennari Jungklaus" w:id="16" w:date="2022-09-14T17:39:58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e_shnum</w:t>
      </w:r>
    </w:p>
  </w:comment>
  <w:comment w:author="Giovanna Gennari Jungklaus" w:id="0" w:date="2022-09-14T17:31:05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number</w:t>
      </w:r>
    </w:p>
  </w:comment>
  <w:comment w:author="Giovanna Gennari Jungklaus" w:id="20" w:date="2022-09-14T18:48:17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Fpcrel</w:t>
      </w:r>
    </w:p>
  </w:comment>
  <w:comment w:author="Giovanna Gennari Jungklaus" w:id="18" w:date="2022-09-14T17:40:35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da ELF header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