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Cullen Brown - Frontier-20260601_160106-Meeting Transcript</w:t>
      </w:r>
    </w:p>
    <w:p>
      <w:pPr>
        <w:spacing w:after="100"/>
      </w:pPr>
      <w:r>
        <w:rPr>
          <w:color w:val="616161"/>
          <w:sz w:val="3mm"/>
          <w:szCs w:val="3mm"/>
          <w:rFonts w:ascii="Segoe UI" w:cs="Segoe UI" w:eastAsia="Segoe UI" w:hAnsi="Segoe UI"/>
        </w:rPr>
        <w:t xml:space="preserve">June 1, 2026, 2:01PM</w:t>
      </w:r>
    </w:p>
    <w:p>
      <w:pPr>
        <w:spacing w:after="100"/>
      </w:pPr>
      <w:r>
        <w:rPr>
          <w:color w:val="616161"/>
          <w:sz w:val="3mm"/>
          <w:szCs w:val="3mm"/>
          <w:rFonts w:ascii="Segoe UI" w:cs="Segoe UI" w:eastAsia="Segoe UI" w:hAnsi="Segoe UI"/>
        </w:rPr>
        <w:t xml:space="preserve">1h 0m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0:14</w:t>
      </w:r>
      <w:r>
        <w:rPr>
          <w:color w:val="242424"/>
          <w:sz w:val="4.3mm"/>
          <w:szCs w:val="4.3mm"/>
          <w:rFonts w:ascii="Segoe UI" w:cs="Segoe UI" w:eastAsia="Segoe UI" w:hAnsi="Segoe UI"/>
        </w:rPr>
        <w:br/>
        <w:t xml:space="preserve">Hi, Coleman,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I'm doing well,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0:19</w:t>
      </w:r>
      <w:r>
        <w:rPr>
          <w:color w:val="242424"/>
          <w:sz w:val="4.3mm"/>
          <w:szCs w:val="4.3mm"/>
          <w:rFonts w:ascii="Segoe UI" w:cs="Segoe UI" w:eastAsia="Segoe UI" w:hAnsi="Segoe UI"/>
        </w:rPr>
        <w:br/>
        <w:t xml:space="preserve">Good, good. Thank you. And thank you so much for taking the time to join our study today. We're really excited to learn more about how your company is kind of transforming using AI. I'll get more into that in a second. I just want to, before we get into anything, give you a little bit of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We are conducting this market research to understand how companies are using AI to really reshape their operating model and kind of use that new operating model to generate business value.</w:t>
      </w:r>
      <w:r>
        <w:rPr>
          <w:color w:val="242424"/>
          <w:sz w:val="4.3mm"/>
          <w:szCs w:val="4.3mm"/>
          <w:rFonts w:ascii="Segoe UI" w:cs="Segoe UI" w:eastAsia="Segoe UI" w:hAnsi="Segoe UI"/>
        </w:rPr>
        <w:br/>
        <w:t xml:space="preserve">For that, we are particularly interested in how AI is embedded in workflows and transforming workflows, how it is changing organizational structures and maybe changes the types of enabling platforms your company uses. And again, like the kind of business results that follow from.</w:t>
      </w:r>
      <w:r>
        <w:rPr>
          <w:color w:val="242424"/>
          <w:sz w:val="4.3mm"/>
          <w:szCs w:val="4.3mm"/>
          <w:rFonts w:ascii="Segoe UI" w:cs="Segoe UI" w:eastAsia="Segoe UI" w:hAnsi="Segoe UI"/>
        </w:rPr>
        <w:br/>
        <w:t xml:space="preserve">that. Everything that you share with us will be anonymized and nothing will be attributed back to you or your organization. So yeah, just want to share that up front. I'll pause really quick in case you have any questions and otherwise I suggest we just get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Yeah, it's fine. Let's jump in. I mean, it's, you know, the most important thing is that it's anonymized, the feedback, because, you know, obviously I have a lot of sensitive info about the company, and so it's helpful to know that, you know, that will be protected. So, yeah, great. I'm glad to speak.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1:49</w:t>
      </w:r>
      <w:r>
        <w:rPr>
          <w:color w:val="242424"/>
          <w:sz w:val="4.3mm"/>
          <w:szCs w:val="4.3mm"/>
          <w:rFonts w:ascii="Segoe UI" w:cs="Segoe UI" w:eastAsia="Segoe UI" w:hAnsi="Segoe UI"/>
        </w:rPr>
        <w:br/>
        <w:t xml:space="preserve">Yeah, 100%.</w:t>
      </w:r>
      <w:r>
        <w:rPr>
          <w:color w:val="242424"/>
          <w:sz w:val="4.3mm"/>
          <w:szCs w:val="4.3mm"/>
          <w:rFonts w:ascii="Segoe UI" w:cs="Segoe UI" w:eastAsia="Segoe UI" w:hAnsi="Segoe UI"/>
        </w:rPr>
        <w:br/>
        <w:t xml:space="preserve">Awesome. Yeah, so to make sure the conversation is kind of going into the direction that we're looking for and to make sure we're not wasting your time either, I just want to clarify a few things up front. So we're really, as I mentioned, hoping to uncover ways in which AI is changing workflows and truly like the operating model. So I just want to get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sense before we get into any of the questions if at your company you feel like there are workflows or like the way that the business traditionally functioned and traditionally looked like that is changing because you're engaging with AI in different processes.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Oh, absolutely. Absolutely. Yes. It's a key focus of the company. We started, you know, about a year ago. We were given the mandate from our executive staff that everyone in the company was to aggressively upskill in the AI space and also</w:t>
      </w:r>
      <w:r>
        <w:rPr>
          <w:color w:val="242424"/>
          <w:sz w:val="4.3mm"/>
          <w:szCs w:val="4.3mm"/>
          <w:rFonts w:ascii="Segoe UI" w:cs="Segoe UI" w:eastAsia="Segoe UI" w:hAnsi="Segoe UI"/>
        </w:rPr>
        <w:br/>
        <w:t xml:space="preserve">identify potential automation, identify potential use cases for artificial intelligence tools, to identify new tools that we had not onboarded already. We entered into an enterprise agreement with OpenAI for a variety of uses, not just ChatGPT, but</w:t>
      </w:r>
      <w:r>
        <w:rPr>
          <w:color w:val="242424"/>
          <w:sz w:val="4.3mm"/>
          <w:szCs w:val="4.3mm"/>
          <w:rFonts w:ascii="Segoe UI" w:cs="Segoe UI" w:eastAsia="Segoe UI" w:hAnsi="Segoe UI"/>
        </w:rPr>
        <w:br/>
        <w:t xml:space="preserve">you know, obviously they're API driven, you know.</w:t>
      </w:r>
      <w:r>
        <w:rPr>
          <w:color w:val="242424"/>
          <w:sz w:val="4.3mm"/>
          <w:szCs w:val="4.3mm"/>
          <w:rFonts w:ascii="Segoe UI" w:cs="Segoe UI" w:eastAsia="Segoe UI" w:hAnsi="Segoe UI"/>
        </w:rPr>
        <w:br/>
        <w:t xml:space="preserve">LLC access tools, and then of course, at the same time, we've been working with other AI tools, such as Claude. We have an Enterprise Claude account that the...</w:t>
      </w:r>
      <w:r>
        <w:rPr>
          <w:color w:val="242424"/>
          <w:sz w:val="4.3mm"/>
          <w:szCs w:val="4.3mm"/>
          <w:rFonts w:ascii="Segoe UI" w:cs="Segoe UI" w:eastAsia="Segoe UI" w:hAnsi="Segoe UI"/>
        </w:rPr>
        <w:br/>
        <w:t xml:space="preserve">Engineers love, and so yeah, I think I think we're using it pretty pretty broad and wide within the org 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Awesome. Cool. No, that's great. I think let's explore what that looks like in the following questions. Before we get there, I just wanted to get that out of the way so you also kind of have the level set of what type of content we're looking for. But yeah, do you mind quickly describing your role and how it relates to AI-enabled workflows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Within your organization.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4:03</w:t>
      </w:r>
      <w:r>
        <w:rPr>
          <w:color w:val="242424"/>
          <w:sz w:val="4.3mm"/>
          <w:szCs w:val="4.3mm"/>
          <w:rFonts w:ascii="Segoe UI" w:cs="Segoe UI" w:eastAsia="Segoe UI" w:hAnsi="Segoe UI"/>
        </w:rPr>
        <w:br/>
        <w:t xml:space="preserve">Sure. So my title is Head of Legal, which at Fetch is essentially the number two legal position. I'm handling all aspects of the day-to-day operations of our legal team. So that's going to include essentially anything in the privacy space, anything in the marketing, security, litigation, intellectual.</w:t>
      </w:r>
      <w:r>
        <w:rPr>
          <w:color w:val="242424"/>
          <w:sz w:val="4.3mm"/>
          <w:szCs w:val="4.3mm"/>
          <w:rFonts w:ascii="Segoe UI" w:cs="Segoe UI" w:eastAsia="Segoe UI" w:hAnsi="Segoe UI"/>
        </w:rPr>
        <w:br/>
        <w:t xml:space="preserve">property space. And I also work on a number of vendor procurement matters and work on a number of commercial matters as well. One role that I have here in particular is as the creator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one of the members of the AI Council, but ultimately the creator of the governance system that we have for use of artificial intelligence, onboarding in any new artificial intelligence tools, identifying new use cases, etc.</w:t>
      </w:r>
      <w:r>
        <w:rPr>
          <w:color w:val="242424"/>
          <w:sz w:val="4.3mm"/>
          <w:szCs w:val="4.3mm"/>
          <w:rFonts w:ascii="Segoe UI" w:cs="Segoe UI" w:eastAsia="Segoe UI" w:hAnsi="Segoe UI"/>
        </w:rPr>
        <w:br/>
        <w:t xml:space="preserve">So I've had that role now for about a year. And then in addition to that, I just, you know, I guess really more in the vein of legal operations have been tasked with identifying how my team can better operate using artificial intelligence. So we've been working on a number of tools in that respect, a number of</w:t>
      </w:r>
      <w:r>
        <w:rPr>
          <w:color w:val="242424"/>
          <w:sz w:val="4.3mm"/>
          <w:szCs w:val="4.3mm"/>
          <w:rFonts w:ascii="Segoe UI" w:cs="Segoe UI" w:eastAsia="Segoe UI" w:hAnsi="Segoe UI"/>
        </w:rPr>
        <w:br/>
        <w:t xml:space="preserve">You know, internal sort of workflows that we've developed to better.</w:t>
      </w:r>
      <w:r>
        <w:rPr>
          <w:color w:val="242424"/>
          <w:sz w:val="4.3mm"/>
          <w:szCs w:val="4.3mm"/>
          <w:rFonts w:ascii="Segoe UI" w:cs="Segoe UI" w:eastAsia="Segoe UI" w:hAnsi="Segoe UI"/>
        </w:rPr>
        <w:br/>
        <w:t xml:space="preserve">better leverage artificial intelligence to optimize our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5:33</w:t>
      </w:r>
      <w:r>
        <w:rPr>
          <w:color w:val="242424"/>
          <w:sz w:val="4.3mm"/>
          <w:szCs w:val="4.3mm"/>
          <w:rFonts w:ascii="Segoe UI" w:cs="Segoe UI" w:eastAsia="Segoe UI" w:hAnsi="Segoe UI"/>
        </w:rPr>
        <w:br/>
        <w:t xml:space="preserve">Awesome. No, I think there's going to be a lot of cool things to talk about for us, so that's great. So what, I guess, company systems or workflows that are AIFI, do you have the deepest visibility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The deepest visibility into? Well, that is a great question. I've worked with our support team a lot on some of their workflows, which are pretty heavily AI driven at this point. And so what we have</w:t>
      </w:r>
      <w:r>
        <w:rPr>
          <w:color w:val="242424"/>
          <w:sz w:val="4.3mm"/>
          <w:szCs w:val="4.3mm"/>
          <w:rFonts w:ascii="Segoe UI" w:cs="Segoe UI" w:eastAsia="Segoe UI" w:hAnsi="Segoe UI"/>
        </w:rPr>
        <w:br/>
        <w:t xml:space="preserve">Our support team and also slash our fraud team essentially once upon a time was predominantly manual. We had an army of people that were answering emails and answering chat bot inquiries from the web. A number of fraud team members. We have a big fraud problem here. So fetch is a</w:t>
      </w:r>
      <w:r>
        <w:rPr>
          <w:color w:val="242424"/>
          <w:sz w:val="4.3mm"/>
          <w:szCs w:val="4.3mm"/>
          <w:rFonts w:ascii="Segoe UI" w:cs="Segoe UI" w:eastAsia="Segoe UI" w:hAnsi="Segoe UI"/>
        </w:rPr>
        <w:br/>
        <w:t xml:space="preserve">I'm not sure how much you know about it. It's a rewards platform, right? So like, if you ever have, you know, I don't know, if you have like a Kroger or a Walmart or something, they have like rewards programs frequently and you can get a card or a number and you scan it when you check out and you get a discount, right? Well, concept behind Fetch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What if you could get that discount, not at the retailer level, but at the CPG or manufacturer level? So in other words, instead of having a Walmart or a Kroger or an Albertsons or whatever, okay, you get an offer via Fetch for Coca-Cola. And you can buy the Coca-Cola at Walmart or Kroger or at the</w:t>
      </w:r>
      <w:r>
        <w:rPr>
          <w:color w:val="242424"/>
          <w:sz w:val="4.3mm"/>
          <w:szCs w:val="4.3mm"/>
          <w:rFonts w:ascii="Segoe UI" w:cs="Segoe UI" w:eastAsia="Segoe UI" w:hAnsi="Segoe UI"/>
        </w:rPr>
        <w:br/>
        <w:t xml:space="preserve">the corner store, right? It doesn't really matter where you get the item. So that retailer agnostic rewards platform has been very popular. We have about 14 million active users. We have about 70 million totals. We have a number of inactive users as well. When you have that volume in a digital space, you</w:t>
      </w:r>
      <w:r>
        <w:rPr>
          <w:color w:val="242424"/>
          <w:sz w:val="4.3mm"/>
          <w:szCs w:val="4.3mm"/>
          <w:rFonts w:ascii="Segoe UI" w:cs="Segoe UI" w:eastAsia="Segoe UI" w:hAnsi="Segoe UI"/>
        </w:rPr>
        <w:br/>
        <w:t xml:space="preserve">you typically have very large support issues, right? Because people are doing technology breaks and people don't understand it. So you have a steady basis of, you know, people coming to you, asking for some kind of fix, asking for some kind of solve. And on the other hand, you have a massive fraud issue as well. Because anytime you have the ability to generate</w:t>
      </w:r>
      <w:r>
        <w:rPr>
          <w:color w:val="242424"/>
          <w:sz w:val="4.3mm"/>
          <w:szCs w:val="4.3mm"/>
          <w:rFonts w:ascii="Segoe UI" w:cs="Segoe UI" w:eastAsia="Segoe UI" w:hAnsi="Segoe UI"/>
        </w:rPr>
        <w:br/>
        <w:t xml:space="preserve">something, some kind of thing of value digitally, there's some bad actor out there that will try to take advantage of that and essentially obtain the benefit of that without actually going through the process of legitimately earning the points. So in a nutshell, those used to be manual functions and they're predominantly automated.</w:t>
      </w:r>
      <w:r>
        <w:rPr>
          <w:color w:val="242424"/>
          <w:sz w:val="4.3mm"/>
          <w:szCs w:val="4.3mm"/>
          <w:rFonts w:ascii="Segoe UI" w:cs="Segoe UI" w:eastAsia="Segoe UI" w:hAnsi="Segoe UI"/>
        </w:rPr>
        <w:br/>
        <w:t xml:space="preserve">Now, some of the ways that we automated these things is, you know, the fraud space.</w:t>
      </w:r>
      <w:r>
        <w:rPr>
          <w:color w:val="242424"/>
          <w:sz w:val="4.3mm"/>
          <w:szCs w:val="4.3mm"/>
          <w:rFonts w:ascii="Segoe UI" w:cs="Segoe UI" w:eastAsia="Segoe UI" w:hAnsi="Segoe UI"/>
        </w:rPr>
        <w:br/>
        <w:t xml:space="preserve">We partnered with some, you know, outside tools, and I couldn't tell you exactly which one off the top of my head, but we also have done a lot of homegrown machine learning work to, you know, really hone in on the signals of what is and is not a legitimate transaction.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8:35</w:t>
      </w:r>
      <w:r>
        <w:rPr>
          <w:color w:val="242424"/>
          <w:sz w:val="4.3mm"/>
          <w:szCs w:val="4.3mm"/>
          <w:rFonts w:ascii="Segoe UI" w:cs="Segoe UI" w:eastAsia="Segoe UI" w:hAnsi="Segoe UI"/>
        </w:rPr>
        <w:br/>
        <w:t xml:space="preserve">and be able to identify that in real time. So what a transaction is on fetch, it's typically a receipt upload. So a person will upload a receipt, you know, they bought a Coca-Cola, et cetera. And that they'll take that and then sort of, you know, be able to identify via that receipt</w:t>
      </w:r>
      <w:r>
        <w:rPr>
          <w:color w:val="242424"/>
          <w:sz w:val="4.3mm"/>
          <w:szCs w:val="4.3mm"/>
          <w:rFonts w:ascii="Segoe UI" w:cs="Segoe UI" w:eastAsia="Segoe UI" w:hAnsi="Segoe UI"/>
        </w:rPr>
        <w:br/>
        <w:t xml:space="preserve">other behaviors of that user, right, that are consistent or inconsistent with a legitimate transaction flag, you know, that something is or is not legitimate. That's a very, very simplistic way of explaining a very complex set of rules that we've been able to develop and really power with, you know,</w:t>
      </w:r>
      <w:r>
        <w:rPr>
          <w:color w:val="242424"/>
          <w:sz w:val="4.3mm"/>
          <w:szCs w:val="4.3mm"/>
          <w:rFonts w:ascii="Segoe UI" w:cs="Segoe UI" w:eastAsia="Segoe UI" w:hAnsi="Segoe UI"/>
        </w:rPr>
        <w:br/>
        <w:t xml:space="preserve">artificial intelligence. What's interesting about that is we ultimately still have a little bit of a human in the loop on the back end of that, right? Because we don't want to fully, if a person is flagged as engaging in quote unquote fraud, we don't want them to have some kind of negative outcome like</w:t>
      </w:r>
      <w:r>
        <w:rPr>
          <w:color w:val="242424"/>
          <w:sz w:val="4.3mm"/>
          <w:szCs w:val="4.3mm"/>
          <w:rFonts w:ascii="Segoe UI" w:cs="Segoe UI" w:eastAsia="Segoe UI" w:hAnsi="Segoe UI"/>
        </w:rPr>
        <w:br/>
        <w:t xml:space="preserve">maybe their account is deactivated or maybe they're not able to redeem a gift card without some individual actually looking at that. So there are some steps that we take along the way that are fully automated. Like we have like an educational thing where essentially the person's, if we think a person might be acting in good faith, but they just don't use the app the way that it's intended, we'll send them, you know, automatically send them some kind of like</w:t>
      </w:r>
      <w:r>
        <w:rPr>
          <w:color w:val="242424"/>
          <w:sz w:val="4.3mm"/>
          <w:szCs w:val="4.3mm"/>
          <w:rFonts w:ascii="Segoe UI" w:cs="Segoe UI" w:eastAsia="Segoe UI" w:hAnsi="Segoe UI"/>
        </w:rPr>
        <w:br/>
        <w:t xml:space="preserve">update or whatever. But, you know, using this has allowed us to dramatically shrink our fraud team, frankly, like we don't need as many boots on the ground anymore. It also has made us much more effective because the nuances and the sort of accuracy has gone up substantially.</w:t>
      </w:r>
      <w:r>
        <w:rPr>
          <w:color w:val="242424"/>
          <w:sz w:val="4.3mm"/>
          <w:szCs w:val="4.3mm"/>
          <w:rFonts w:ascii="Segoe UI" w:cs="Segoe UI" w:eastAsia="Segoe UI" w:hAnsi="Segoe UI"/>
        </w:rPr>
        <w:br/>
        <w:t xml:space="preserve">On the support side, we partnered with a company called Forethought. I'm not sure if you ever encountered Forethought before, but Forethought is, you know, essentially a very, you know, very AI-forward, AI-driven support tool that really allows us to, you know, automate a lot of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10:23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common support tickets agentically. So instead of having like, you know, a person encounter a support problem and then investigate the support problem and then provide an answer, most of those tickets are repeatable. Most of them are requests for information. Most of them are</w:t>
      </w:r>
      <w:r>
        <w:rPr>
          <w:color w:val="242424"/>
          <w:sz w:val="4.3mm"/>
          <w:szCs w:val="4.3mm"/>
          <w:rFonts w:ascii="Segoe UI" w:cs="Segoe UI" w:eastAsia="Segoe UI" w:hAnsi="Segoe UI"/>
        </w:rPr>
        <w:br/>
        <w:t xml:space="preserve">you know, very, you know, require very little actual intellectual effort. And so we've just been able to automate it with forethought and, you know, sort of training forethought with some of our own support issues, just really able to, you know, you know, again, enhance the accuracy of our support response program.</w:t>
      </w:r>
      <w:r>
        <w:rPr>
          <w:color w:val="242424"/>
          <w:sz w:val="4.3mm"/>
          <w:szCs w:val="4.3mm"/>
          <w:rFonts w:ascii="Segoe UI" w:cs="Segoe UI" w:eastAsia="Segoe UI" w:hAnsi="Segoe UI"/>
        </w:rPr>
        <w:br/>
        <w:t xml:space="preserve">I mean, there are some others.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Does in this of?</w:t>
      </w:r>
      <w:r>
        <w:rPr>
          <w:color w:val="242424"/>
          <w:sz w:val="4.3mm"/>
          <w:szCs w:val="4.3mm"/>
          <w:rFonts w:ascii="Segoe UI" w:cs="Segoe UI" w:eastAsia="Segoe UI" w:hAnsi="Segoe UI"/>
        </w:rPr>
        <w:br/>
        <w:t xml:space="preserve">Yeah, I was just curious in the support scenario, does the AI triage between incoming support tickets and is like, okay, this one I can handle myself or this one I'll route it to human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Yeah, absolutely, absolutely. There are certain things that the support is not going to handle, and we've essentially developed an escalation triage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Gotcha. Okay. Sorry, I kind of cut you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11:44</w:t>
      </w:r>
      <w:r>
        <w:rPr>
          <w:color w:val="242424"/>
          <w:sz w:val="4.3mm"/>
          <w:szCs w:val="4.3mm"/>
          <w:rFonts w:ascii="Segoe UI" w:cs="Segoe UI" w:eastAsia="Segoe UI" w:hAnsi="Segoe UI"/>
        </w:rPr>
        <w:br/>
        <w:t xml:space="preserve">No, no, you're fine. You're fine. Yeah, we've, we've, yeah, that's a great point. Great point. We have other use cases as well. I mean, you know, I can talk about this as much or as little as you'd like. We use this, we're starting to explore using this in outbound emailing to business</w:t>
      </w:r>
      <w:r>
        <w:rPr>
          <w:color w:val="242424"/>
          <w:sz w:val="4.3mm"/>
          <w:szCs w:val="4.3mm"/>
          <w:rFonts w:ascii="Segoe UI" w:cs="Segoe UI" w:eastAsia="Segoe UI" w:hAnsi="Segoe UI"/>
        </w:rPr>
        <w:br/>
        <w:t xml:space="preserve">contacts. So, you know, the way Fetch works is we have a consumer, a consumer base, right, which are just, you know, individuals in the US that are users of Fetch. But what we're really powered by financially, frankly, is, you know, brands. So we have a, you know, a brand facing aspect of our business.</w:t>
      </w:r>
      <w:r>
        <w:rPr>
          <w:color w:val="242424"/>
          <w:sz w:val="4.3mm"/>
          <w:szCs w:val="4.3mm"/>
          <w:rFonts w:ascii="Segoe UI" w:cs="Segoe UI" w:eastAsia="Segoe UI" w:hAnsi="Segoe UI"/>
        </w:rPr>
        <w:br/>
        <w:t xml:space="preserve">And, you know, typically...</w:t>
      </w:r>
      <w:r>
        <w:rPr>
          <w:color w:val="242424"/>
          <w:sz w:val="4.3mm"/>
          <w:szCs w:val="4.3mm"/>
          <w:rFonts w:ascii="Segoe UI" w:cs="Segoe UI" w:eastAsia="Segoe UI" w:hAnsi="Segoe UI"/>
        </w:rPr>
        <w:br/>
        <w:t xml:space="preserve">businesses that have that are in the software space or in the e-commerce space in some form or fashion are, you know, developing a BDR group that is responsible for prospecting. And we've always done that too. We've had a traditional model of like,</w:t>
      </w:r>
      <w:r>
        <w:rPr>
          <w:color w:val="242424"/>
          <w:sz w:val="4.3mm"/>
          <w:szCs w:val="4.3mm"/>
          <w:rFonts w:ascii="Segoe UI" w:cs="Segoe UI" w:eastAsia="Segoe UI" w:hAnsi="Segoe UI"/>
        </w:rPr>
        <w:br/>
        <w:t xml:space="preserve">you have some prospectors, and then they, you know, they land a certain number of clients, and then you bring in your AE, and then you bring in your AM to manage the account after you've sold. I'm sure that's familiar. That model is pretty much, you know, baked in for the last 20 or 30 years to how software companies sell.</w:t>
      </w:r>
      <w:r>
        <w:rPr>
          <w:color w:val="242424"/>
          <w:sz w:val="4.3mm"/>
          <w:szCs w:val="4.3mm"/>
          <w:rFonts w:ascii="Segoe UI" w:cs="Segoe UI" w:eastAsia="Segoe UI" w:hAnsi="Segoe UI"/>
        </w:rPr>
        <w:br/>
        <w:t xml:space="preserve">What we're finding is the outbound prospecting of new clients can be dramatically</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enhance through AI. So there's a couple of things that we do. First of all, we've automated some of that emailing, right? So we no longer need a team of BDRs to sit there and just, you know, copy paste the same email over and over again, right? What we're able to do is agentically, you know,</w:t>
      </w:r>
      <w:r>
        <w:rPr>
          <w:color w:val="242424"/>
          <w:sz w:val="4.3mm"/>
          <w:szCs w:val="4.3mm"/>
          <w:rFonts w:ascii="Segoe UI" w:cs="Segoe UI" w:eastAsia="Segoe UI" w:hAnsi="Segoe UI"/>
        </w:rPr>
        <w:br/>
        <w:t xml:space="preserve">craft emails that are designed to be consumed by a specific person in a specific place. And I shouldn't say a specific person because it's really not personalized to the individual, but it's personalized to their company. So we have a lot of data about what companies, what their business is like, what their business</w:t>
      </w:r>
      <w:r>
        <w:rPr>
          <w:color w:val="242424"/>
          <w:sz w:val="4.3mm"/>
          <w:szCs w:val="4.3mm"/>
          <w:rFonts w:ascii="Segoe UI" w:cs="Segoe UI" w:eastAsia="Segoe UI" w:hAnsi="Segoe UI"/>
        </w:rPr>
        <w:br/>
        <w:t xml:space="preserve">you know, values, what they, you know, what problems that they may be having. We also have a tremendous amount of transactional data that can tell us a lot about the performance of a particular brand. So let's just say, for example, does that just to kind of, you know, tee this up. Let's say we want to approach</w:t>
      </w:r>
      <w:r>
        <w:rPr>
          <w:color w:val="242424"/>
          <w:sz w:val="4.3mm"/>
          <w:szCs w:val="4.3mm"/>
          <w:rFonts w:ascii="Segoe UI" w:cs="Segoe UI" w:eastAsia="Segoe UI" w:hAnsi="Segoe UI"/>
        </w:rPr>
        <w:br/>
        <w:t xml:space="preserve">a new brand, right, that we haven't worked with before. Well, I just got to tell you, we have millions and millions of customers. We have literally billions of transactions, okay, that come through our platform. So some of those transactions are going to be on a receipt, for example. And those receipts, you know, have a lot of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14:36</w:t>
      </w:r>
      <w:r>
        <w:rPr>
          <w:color w:val="242424"/>
          <w:sz w:val="4.3mm"/>
          <w:szCs w:val="4.3mm"/>
          <w:rFonts w:ascii="Segoe UI" w:cs="Segoe UI" w:eastAsia="Segoe UI" w:hAnsi="Segoe UI"/>
        </w:rPr>
        <w:br/>
        <w:t xml:space="preserve">You might buy a Coca-Cola and you upload the receipt for the Coca-Cola, but you probably bought some other things while you were there. So we end up just getting a tremendous amount of transactional data about the commercial space broadly, right? We can take those insights and sort of process those into, you know, emails that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tightly defined to essentially a specific brand. So if we see some trends in a brand, so for example, we see brand X is losing market share in a certain area.</w:t>
      </w:r>
      <w:r>
        <w:rPr>
          <w:color w:val="242424"/>
          <w:sz w:val="4.3mm"/>
          <w:szCs w:val="4.3mm"/>
          <w:rFonts w:ascii="Segoe UI" w:cs="Segoe UI" w:eastAsia="Segoe UI" w:hAnsi="Segoe UI"/>
        </w:rPr>
        <w:br/>
        <w:t xml:space="preserve">we can say, you know, in an email that's automated, hey, Brand X, you know, if you guys are, you know, if you guys need to, you know, improve your market share with, you know, people on the West Coast, we can help. We have a million people in California, whatever the case may be. That's a very unsophisticated version of it, but you get the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15:27</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So we can kind of be like, you know, it's almost like we're doing a better job of our emailing. We almost have better quality control and we can do it at scale by just automating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15:39</w:t>
      </w:r>
      <w:r>
        <w:rPr>
          <w:color w:val="242424"/>
          <w:sz w:val="4.3mm"/>
          <w:szCs w:val="4.3mm"/>
          <w:rFonts w:ascii="Segoe UI" w:cs="Segoe UI" w:eastAsia="Segoe UI" w:hAnsi="Segoe UI"/>
        </w:rPr>
        <w:br/>
        <w:t xml:space="preserve">Yeah, yeah. No, this is great. And I actually really love that you mentioned workflows from like a lot of different areas within the company, because a lot of my questions are actually going to be a little bit around how you structure and coordinate in the different areas. I am curious, like obviously.</w:t>
      </w:r>
      <w:r>
        <w:rPr>
          <w:color w:val="242424"/>
          <w:sz w:val="4.3mm"/>
          <w:szCs w:val="4.3mm"/>
          <w:rFonts w:ascii="Segoe UI" w:cs="Segoe UI" w:eastAsia="Segoe UI" w:hAnsi="Segoe UI"/>
        </w:rPr>
        <w:br/>
        <w:t xml:space="preserve">these different agents need all sorts of context and all sorts of information for them to work. How is that managed for the different agents? And then also, how is it managed across the different agents? Is there anything that all of these agents have access to? And then there are certain parts that only an agent has access to.</w:t>
      </w:r>
      <w:r>
        <w:rPr>
          <w:color w:val="242424"/>
          <w:sz w:val="4.3mm"/>
          <w:szCs w:val="4.3mm"/>
          <w:rFonts w:ascii="Segoe UI" w:cs="Segoe UI" w:eastAsia="Segoe UI" w:hAnsi="Segoe UI"/>
        </w:rPr>
        <w:br/>
        <w:t xml:space="preserve">or is it scoped really individually per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16:20</w:t>
      </w:r>
      <w:r>
        <w:rPr>
          <w:color w:val="242424"/>
          <w:sz w:val="4.3mm"/>
          <w:szCs w:val="4.3mm"/>
          <w:rFonts w:ascii="Segoe UI" w:cs="Segoe UI" w:eastAsia="Segoe UI" w:hAnsi="Segoe UI"/>
        </w:rPr>
        <w:br/>
        <w:t xml:space="preserve">It's scoped individually. It's scoped individually. And that's something that I, as a lawyer, pretty much require, like as the guy that's over the governance of this. First of all,</w:t>
      </w:r>
      <w:r>
        <w:rPr>
          <w:color w:val="242424"/>
          <w:sz w:val="4.3mm"/>
          <w:szCs w:val="4.3mm"/>
          <w:rFonts w:ascii="Segoe UI" w:cs="Segoe UI" w:eastAsia="Segoe UI" w:hAnsi="Segoe UI"/>
        </w:rPr>
        <w:br/>
        <w:t xml:space="preserve">From a design perspective, I think most people have found that.</w:t>
      </w:r>
      <w:r>
        <w:rPr>
          <w:color w:val="242424"/>
          <w:sz w:val="4.3mm"/>
          <w:szCs w:val="4.3mm"/>
          <w:rFonts w:ascii="Segoe UI" w:cs="Segoe UI" w:eastAsia="Segoe UI" w:hAnsi="Segoe UI"/>
        </w:rPr>
        <w:br/>
        <w:t xml:space="preserve">Less is more when it comes to special purpose uses for artificial intelligence. What I mean by that is, you know, obviously more is more when you're training an LLM, but once you've created the LLM, right, once, you know, OpenAI or, you know, Anthropic has their big model that they've developed,</w:t>
      </w:r>
      <w:r>
        <w:rPr>
          <w:color w:val="242424"/>
          <w:sz w:val="4.3mm"/>
          <w:szCs w:val="4.3mm"/>
          <w:rFonts w:ascii="Segoe UI" w:cs="Segoe UI" w:eastAsia="Segoe UI" w:hAnsi="Segoe UI"/>
        </w:rPr>
        <w:br/>
        <w:t xml:space="preserve">When you want to apply it to a particular use case at a business, you need to really control the data that it has access to, to just the data that's relevant or necessary for that particular use case. Because when you start accessing other data that's not relevant, you really run the risk of having unexpected outcomes.</w:t>
      </w:r>
      <w:r>
        <w:rPr>
          <w:color w:val="242424"/>
          <w:sz w:val="4.3mm"/>
          <w:szCs w:val="4.3mm"/>
          <w:rFonts w:ascii="Segoe UI" w:cs="Segoe UI" w:eastAsia="Segoe UI" w:hAnsi="Segoe UI"/>
        </w:rPr>
        <w:br/>
        <w:t xml:space="preserve">right? Like if I've got some sort of like PII, for example, that is now tying its way back to a non-PII use case, well, how do I know that that end result is not going to end up, you know, tapping into that PII? A great example is when it comes to that prospecting email that I just talked about, that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17:37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17:37</w:t>
      </w:r>
      <w:r>
        <w:rPr>
          <w:color w:val="242424"/>
          <w:sz w:val="4.3mm"/>
          <w:szCs w:val="4.3mm"/>
          <w:rFonts w:ascii="Segoe UI" w:cs="Segoe UI" w:eastAsia="Segoe UI" w:hAnsi="Segoe UI"/>
        </w:rPr>
        <w:br/>
        <w:t xml:space="preserve">That has zero access to PII. Okay, so we essentially have like just a pure transactional data system that we've, it's essentially powered by open AI. It's, you know, for lack of a better term, like a very rudimentary chat GPT just for our transactional data. Okay. Zero PII.</w:t>
      </w:r>
      <w:r>
        <w:rPr>
          <w:color w:val="242424"/>
          <w:sz w:val="4.3mm"/>
          <w:szCs w:val="4.3mm"/>
          <w:rFonts w:ascii="Segoe UI" w:cs="Segoe UI" w:eastAsia="Segoe UI" w:hAnsi="Segoe UI"/>
        </w:rPr>
        <w:br/>
        <w:t xml:space="preserve">because it doesn't need it, right? And so when we're putting together these emails, right, we know with confidence that what's not going to end up in that email is something that identifies a person or some sort of demographic, you know, point that is made or something that, you know, God forbid, actually refer. Like let's say we're emailing someone who's a business contact.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17:58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18:21</w:t>
      </w:r>
      <w:r>
        <w:rPr>
          <w:color w:val="242424"/>
          <w:sz w:val="4.3mm"/>
          <w:szCs w:val="4.3mm"/>
          <w:rFonts w:ascii="Segoe UI" w:cs="Segoe UI" w:eastAsia="Segoe UI" w:hAnsi="Segoe UI"/>
        </w:rPr>
        <w:br/>
        <w:t xml:space="preserve">but also happens to be a fetch user, you know. All of those things we don't have to worry about because we know that we've controlled what data is there. And so I think that's generally true at fetch. I think we've, you know, done a really good job of sort of creating some limitations on what has access to what.</w:t>
      </w:r>
      <w:r>
        <w:rPr>
          <w:color w:val="242424"/>
          <w:sz w:val="4.3mm"/>
          <w:szCs w:val="4.3mm"/>
          <w:rFonts w:ascii="Segoe UI" w:cs="Segoe UI" w:eastAsia="Segoe UI" w:hAnsi="Segoe UI"/>
        </w:rPr>
        <w:br/>
        <w:t xml:space="preserve">I think also from an information security standpoint, it's really critical to mitigate the extent to which other third-party systems are accessing your internal systems, especially those systems that contain like, you know, production data or, you know, really</w:t>
      </w:r>
      <w:r>
        <w:rPr>
          <w:color w:val="242424"/>
          <w:sz w:val="4.3mm"/>
          <w:szCs w:val="4.3mm"/>
          <w:rFonts w:ascii="Segoe UI" w:cs="Segoe UI" w:eastAsia="Segoe UI" w:hAnsi="Segoe UI"/>
        </w:rPr>
        <w:br/>
        <w:t xml:space="preserve">sensitive information like our Snowflake database, like our Slack instance, and all of these things, because, you know, anything that can extract for my benefit could, if it's being used maliciously, extract for someone else's benefit. So from a security standpoint, from a use case standpoint, from a privacy standpoint, it's really critical.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19:20</w:t>
      </w:r>
      <w:r>
        <w:rPr>
          <w:color w:val="242424"/>
          <w:sz w:val="4.3mm"/>
          <w:szCs w:val="4.3mm"/>
          <w:rFonts w:ascii="Segoe UI" w:cs="Segoe UI" w:eastAsia="Segoe UI" w:hAnsi="Segoe UI"/>
        </w:rPr>
        <w:br/>
        <w:t xml:space="preserve">that you have some sort of container and logic around what sort of data sources you're being given access to. I think the flip side of that, though, is when you're doing these things, you need to also be very willing to say yes to access to the people who are requesting it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19:20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right? So there's a balance because you need to be enabling those people, right? Because if they have an AI driven use case, it could drive tremendous value for the company, as we all know, right? So you don't want to be a blocker, but you also have to be, you know, cognizant. And so somewhere in the middle there, you've just, you've got to</w:t>
      </w:r>
      <w:r>
        <w:rPr>
          <w:color w:val="242424"/>
          <w:sz w:val="4.3mm"/>
          <w:szCs w:val="4.3mm"/>
          <w:rFonts w:ascii="Segoe UI" w:cs="Segoe UI" w:eastAsia="Segoe UI" w:hAnsi="Segoe UI"/>
        </w:rPr>
        <w:br/>
        <w:t xml:space="preserve">to use some judgment.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that set up specifically for this agent. Well, actually, that's, I guess, my question, is it, was that database something that existed before that just like the human rep had access to, or was this database specifically created when you were deciding to know, you know, build an agent to perform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Yeah, it's a system that we designed early on in our AI transformation efforts so that we would have a generally applicable font of this sort of data for internal uses. Okay.</w:t>
      </w:r>
      <w:r>
        <w:rPr>
          <w:color w:val="242424"/>
          <w:sz w:val="4.3mm"/>
          <w:szCs w:val="4.3mm"/>
          <w:rFonts w:ascii="Segoe UI" w:cs="Segoe UI" w:eastAsia="Segoe UI" w:hAnsi="Segoe UI"/>
        </w:rPr>
        <w:br/>
        <w:t xml:space="preserve">And so, yes, that predated this email. And then since then, what we found are various use cases for that particular, you know, PII limited data set. And what it is, I mean, we have a name for it and it's not a secret, right? Because we have an external version of it and an internal version.</w:t>
      </w:r>
      <w:r>
        <w:rPr>
          <w:color w:val="242424"/>
          <w:sz w:val="4.3mm"/>
          <w:szCs w:val="4.3mm"/>
          <w:rFonts w:ascii="Segoe UI" w:cs="Segoe UI" w:eastAsia="Segoe UI" w:hAnsi="Segoe UI"/>
        </w:rPr>
        <w:br/>
        <w:t xml:space="preserve">version of it. The internal version is a little bit more robust, but the external version of it is something we actually give access to our clients to. So I'm not telling you any state secret here, right? We call it FAST, which stands for like, oh gosh, I'm going to butcher it. It's like Fetch. You know what? I'm not going to even say it because I can't recall, but it's essentially an acronym, but it comes out to FAST.</w:t>
      </w:r>
      <w:r>
        <w:rPr>
          <w:color w:val="242424"/>
          <w:sz w:val="4.3mm"/>
          <w:szCs w:val="4.3mm"/>
          <w:rFonts w:ascii="Segoe UI" w:cs="Segoe UI" w:eastAsia="Segoe UI" w:hAnsi="Segoe UI"/>
        </w:rPr>
        <w:br/>
        <w:t xml:space="preserve">right? And fast is, I mean, it's a chat bot query tool, right? That is layered on top of, you know, this very robust data set. And you can also access it, you know, programmatically via an API. So essentially think about</w:t>
      </w:r>
      <w:r>
        <w:rPr>
          <w:color w:val="242424"/>
          <w:sz w:val="4.3mm"/>
          <w:szCs w:val="4.3mm"/>
          <w:rFonts w:ascii="Segoe UI" w:cs="Segoe UI" w:eastAsia="Segoe UI" w:hAnsi="Segoe UI"/>
        </w:rPr>
        <w:br/>
        <w:t xml:space="preserve">a version of ChatGPT that has just been fine-tuned to apply to our data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And across all the use cases in the different areas, is there any sort of shared level of baseline information about, say, your company, about the way, or like brand tonality or such things, like any level of shared context between the agents, or is it truly like almost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22:00</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22:20</w:t>
      </w:r>
      <w:r>
        <w:rPr>
          <w:color w:val="242424"/>
          <w:sz w:val="4.3mm"/>
          <w:szCs w:val="4.3mm"/>
          <w:rFonts w:ascii="Segoe UI" w:cs="Segoe UI" w:eastAsia="Segoe UI" w:hAnsi="Segoe UI"/>
        </w:rPr>
        <w:br/>
        <w:t xml:space="preserve">isolated context per agentic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Yeah, that's a great question. That's a great question. I'm not the right person to talk about brand tonality. I do know that brand tonality was a major part of the discussion where we were creating the automate emails to various brands conversation. I don't know how cross context that is.</w:t>
      </w:r>
      <w:r>
        <w:rPr>
          <w:color w:val="242424"/>
          <w:sz w:val="4.3mm"/>
          <w:szCs w:val="4.3mm"/>
          <w:rFonts w:ascii="Segoe UI" w:cs="Segoe UI" w:eastAsia="Segoe UI" w:hAnsi="Segoe UI"/>
        </w:rPr>
        <w:br/>
        <w:t xml:space="preserve">Frankly, I just don't have the insight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22:46</w:t>
      </w:r>
      <w:r>
        <w:rPr>
          <w:color w:val="242424"/>
          <w:sz w:val="4.3mm"/>
          <w:szCs w:val="4.3mm"/>
          <w:rFonts w:ascii="Segoe UI" w:cs="Segoe UI" w:eastAsia="Segoe UI" w:hAnsi="Segoe UI"/>
        </w:rPr>
        <w:br/>
        <w:t xml:space="preserve">Yeah, it doesn't even necessarily have to be brand tonality, I guess, any type of information or context or instruction that is shared between all the different agents in the different functions.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Hu.</w:t>
      </w:r>
      <w:r>
        <w:rPr>
          <w:color w:val="242424"/>
          <w:sz w:val="4.3mm"/>
          <w:szCs w:val="4.3mm"/>
          <w:rFonts w:ascii="Segoe UI" w:cs="Segoe UI" w:eastAsia="Segoe UI" w:hAnsi="Segoe UI"/>
        </w:rPr>
        <w:br/>
        <w:t xml:space="preserve">I mean, I don't want to get this wrong, and I'm trying to give you the best answer I can here.</w:t>
      </w:r>
      <w:r>
        <w:rPr>
          <w:color w:val="242424"/>
          <w:sz w:val="4.3mm"/>
          <w:szCs w:val="4.3mm"/>
          <w:rFonts w:ascii="Segoe UI" w:cs="Segoe UI" w:eastAsia="Segoe UI" w:hAnsi="Segoe UI"/>
        </w:rPr>
        <w:br/>
        <w:t xml:space="preserve">I know that we have a consistent application on these topics because we have all of these all of these these functions that I'm describing are being developed by essentially an internal AI slash ML team. Okay. So they're applying the same set of rules and the same</w:t>
      </w:r>
      <w:r>
        <w:rPr>
          <w:color w:val="242424"/>
          <w:sz w:val="4.3mm"/>
          <w:szCs w:val="4.3mm"/>
          <w:rFonts w:ascii="Segoe UI" w:cs="Segoe UI" w:eastAsia="Segoe UI" w:hAnsi="Segoe UI"/>
        </w:rPr>
        <w:br/>
        <w:t xml:space="preserve">approach. We also have, I'm not sure if you ever heard, encounter the concept of like an AI judge agent. Does that, does, have you ever worked with the concept of a judge? But a judge is essentially, you know, an agentic layer that you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23:47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23:53</w:t>
      </w:r>
      <w:r>
        <w:rPr>
          <w:color w:val="242424"/>
          <w:sz w:val="4.3mm"/>
          <w:szCs w:val="4.3mm"/>
          <w:rFonts w:ascii="Segoe UI" w:cs="Segoe UI" w:eastAsia="Segoe UI" w:hAnsi="Segoe UI"/>
        </w:rPr>
        <w:br/>
        <w:t xml:space="preserve">to really filter against certain standards, sort of like you're talking. We do have a series of judges that we've built and deployed. What I can't tell you is, I can't tell you with confidence that they are one-for-one deployed exactly the same way across all agents. We've tended to give people sort of a wide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24:09</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24:14</w:t>
      </w:r>
      <w:r>
        <w:rPr>
          <w:color w:val="242424"/>
          <w:sz w:val="4.3mm"/>
          <w:szCs w:val="4.3mm"/>
          <w:rFonts w:ascii="Segoe UI" w:cs="Segoe UI" w:eastAsia="Segoe UI" w:hAnsi="Segoe UI"/>
        </w:rPr>
        <w:br/>
        <w:t xml:space="preserve">amount of discretion on stuff like that. But that is embedded in sort of the guidelines and the team approach that we've developed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24:26</w:t>
      </w:r>
      <w:r>
        <w:rPr>
          <w:color w:val="242424"/>
          <w:sz w:val="4.3mm"/>
          <w:szCs w:val="4.3mm"/>
          <w:rFonts w:ascii="Segoe UI" w:cs="Segoe UI" w:eastAsia="Segoe UI" w:hAnsi="Segoe UI"/>
        </w:rPr>
        <w:br/>
        <w:t xml:space="preserve">And is the judge kind of, the judge would be a gate before a human ever does a final review? It'd be like an agent executing, an agent judging, and then an agent executing again, and then human review in the end. Is that kind of what I'm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24:34</w:t>
      </w:r>
      <w:r>
        <w:rPr>
          <w:color w:val="242424"/>
          <w:sz w:val="4.3mm"/>
          <w:szCs w:val="4.3mm"/>
          <w:rFonts w:ascii="Segoe UI" w:cs="Segoe UI" w:eastAsia="Segoe UI" w:hAnsi="Segoe UI"/>
        </w:rPr>
        <w:br/>
        <w:t xml:space="preserve">Cragg.</w:t>
      </w:r>
      <w:r>
        <w:rPr>
          <w:color w:val="242424"/>
          <w:sz w:val="4.3mm"/>
          <w:szCs w:val="4.3mm"/>
          <w:rFonts w:ascii="Segoe UI" w:cs="Segoe UI" w:eastAsia="Segoe UI" w:hAnsi="Segoe UI"/>
        </w:rPr>
        <w:br/>
        <w:t xml:space="preserve">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Gotcha. Okay.</w:t>
      </w:r>
      <w:r>
        <w:rPr>
          <w:color w:val="242424"/>
          <w:sz w:val="4.3mm"/>
          <w:szCs w:val="4.3mm"/>
          <w:rFonts w:ascii="Segoe UI" w:cs="Segoe UI" w:eastAsia="Segoe UI" w:hAnsi="Segoe UI"/>
        </w:rPr>
        <w:br/>
        <w:t xml:space="preserve">Four.</w:t>
      </w:r>
      <w:r>
        <w:rPr>
          <w:color w:val="242424"/>
          <w:sz w:val="4.3mm"/>
          <w:szCs w:val="4.3mm"/>
          <w:rFonts w:ascii="Segoe UI" w:cs="Segoe UI" w:eastAsia="Segoe UI" w:hAnsi="Segoe UI"/>
        </w:rPr>
        <w:br/>
        <w:t xml:space="preserve">The type of information, and you can choose whichever agent you're most familiar with, really, but is there also, rather than, I guess, just pulling from, say, this database and writing an email or in the support example, like answering support tickets, is there also an information flow?</w:t>
      </w:r>
      <w:r>
        <w:rPr>
          <w:color w:val="242424"/>
          <w:sz w:val="4.3mm"/>
          <w:szCs w:val="4.3mm"/>
          <w:rFonts w:ascii="Segoe UI" w:cs="Segoe UI" w:eastAsia="Segoe UI" w:hAnsi="Segoe UI"/>
        </w:rPr>
        <w:br/>
        <w:t xml:space="preserve">back where it's like, oh, here is what I learned from doing this task, or here is what XYZ responded. So I think our next response should be looking like that. So any type of refreshing of knowledge as the agent performs its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 think that's going to depend on the agent, to be honest with you. I don't know that across the board we have that.</w:t>
      </w:r>
      <w:r>
        <w:rPr>
          <w:color w:val="242424"/>
          <w:sz w:val="4.3mm"/>
          <w:szCs w:val="4.3mm"/>
          <w:rFonts w:ascii="Segoe UI" w:cs="Segoe UI" w:eastAsia="Segoe UI" w:hAnsi="Segoe UI"/>
        </w:rPr>
        <w:br/>
        <w:t xml:space="preserve">But I do know that in some cases, like with forethought, for example, to go back to the support use case, we're definitely.</w:t>
      </w:r>
      <w:r>
        <w:rPr>
          <w:color w:val="242424"/>
          <w:sz w:val="4.3mm"/>
          <w:szCs w:val="4.3mm"/>
          <w:rFonts w:ascii="Segoe UI" w:cs="Segoe UI" w:eastAsia="Segoe UI" w:hAnsi="Segoe UI"/>
        </w:rPr>
        <w:br/>
        <w:t xml:space="preserve">on a feedback loop with that, right? Like that, well, that improves over time. When it comes to some of the other ones that we've developed, in particular, the email automation, I don't know that we necessarily have that on a feedback loop yet. I'm not sure what their plans are in that respect.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26:04</w:t>
      </w:r>
      <w:r>
        <w:rPr>
          <w:color w:val="242424"/>
          <w:sz w:val="4.3mm"/>
          <w:szCs w:val="4.3mm"/>
          <w:rFonts w:ascii="Segoe UI" w:cs="Segoe UI" w:eastAsia="Segoe UI" w:hAnsi="Segoe UI"/>
        </w:rPr>
        <w:br/>
        <w:t xml:space="preserve">Yeah, and for the support agent, again, like I recognize you might not have the information in depth on all of this, but I am curious, how does, if you know at all, how does the agent distinguish between like this was a true learning versus like this was just some random noise. So say like had a support ticket and it answered in a certain way and like you just have the one-off customer that yells at everything.</w:t>
      </w:r>
      <w:r>
        <w:rPr>
          <w:color w:val="242424"/>
          <w:sz w:val="4.3mm"/>
          <w:szCs w:val="4.3mm"/>
          <w:rFonts w:ascii="Segoe UI" w:cs="Segoe UI" w:eastAsia="Segoe UI" w:hAnsi="Segoe UI"/>
        </w:rPr>
        <w:br/>
        <w:t xml:space="preserve">versus like that one where versus like an insight where it's actually like, oh, here I can like tailor something and it's going to make a meaningful difference with other users as well. Like, I guess, does it have a good way to distinguish between a true learning and just random signal noise?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26:37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With forethought, yes. And with the other tools, I don't know that I have a good answer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For thought, do you have any further information as to how it does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27:02</w:t>
      </w:r>
      <w:r>
        <w:rPr>
          <w:color w:val="242424"/>
          <w:sz w:val="4.3mm"/>
          <w:szCs w:val="4.3mm"/>
          <w:rFonts w:ascii="Segoe UI" w:cs="Segoe UI" w:eastAsia="Segoe UI" w:hAnsi="Segoe UI"/>
        </w:rPr>
        <w:br/>
        <w:t xml:space="preserve">I mean, it's just a natural language.</w:t>
      </w:r>
      <w:r>
        <w:rPr>
          <w:color w:val="242424"/>
          <w:sz w:val="4.3mm"/>
          <w:szCs w:val="4.3mm"/>
          <w:rFonts w:ascii="Segoe UI" w:cs="Segoe UI" w:eastAsia="Segoe UI" w:hAnsi="Segoe UI"/>
        </w:rPr>
        <w:br/>
        <w:t xml:space="preserve">technology, it's just, you know, observing their reactions and, and, you know.</w:t>
      </w:r>
      <w:r>
        <w:rPr>
          <w:color w:val="242424"/>
          <w:sz w:val="4.3mm"/>
          <w:szCs w:val="4.3mm"/>
          <w:rFonts w:ascii="Segoe UI" w:cs="Segoe UI" w:eastAsia="Segoe UI" w:hAnsi="Segoe UI"/>
        </w:rPr>
        <w:br/>
        <w:t xml:space="preserve">Generally speaking, forethought is designed to...</w:t>
      </w:r>
      <w:r>
        <w:rPr>
          <w:color w:val="242424"/>
          <w:sz w:val="4.3mm"/>
          <w:szCs w:val="4.3mm"/>
          <w:rFonts w:ascii="Segoe UI" w:cs="Segoe UI" w:eastAsia="Segoe UI" w:hAnsi="Segoe UI"/>
        </w:rPr>
        <w:br/>
        <w:t xml:space="preserve">you know, ingest and mimic the style and the concerns and the pain points of the organizations where it's deployed. So, you know, how it does that, I just know that it has an observability and learning function over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I'm going to pivot a little bit, but were there, you mentioned like that kind of database with, that's clean from PI was created with the idea to run ML on it. Was there any other information stock that was either created or I'm also curious about any.</w:t>
      </w:r>
      <w:r>
        <w:rPr>
          <w:color w:val="242424"/>
          <w:sz w:val="4.3mm"/>
          <w:szCs w:val="4.3mm"/>
          <w:rFonts w:ascii="Segoe UI" w:cs="Segoe UI" w:eastAsia="Segoe UI" w:hAnsi="Segoe UI"/>
        </w:rPr>
        <w:br/>
        <w:t xml:space="preserve">information stocks or databases that are no longer being used at all because now AI is running like differently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28:04</w:t>
      </w:r>
      <w:r>
        <w:rPr>
          <w:color w:val="242424"/>
          <w:sz w:val="4.3mm"/>
          <w:szCs w:val="4.3mm"/>
          <w:rFonts w:ascii="Segoe UI" w:cs="Segoe UI" w:eastAsia="Segoe UI" w:hAnsi="Segoe UI"/>
        </w:rPr>
        <w:br/>
        <w:t xml:space="preserve">Interesting. I'm not aware of anything that we created that we, that we, you know, turned off.</w:t>
      </w:r>
      <w:r>
        <w:rPr>
          <w:color w:val="242424"/>
          <w:sz w:val="4.3mm"/>
          <w:szCs w:val="4.3mm"/>
          <w:rFonts w:ascii="Segoe UI" w:cs="Segoe UI" w:eastAsia="Segoe UI" w:hAnsi="Segoe UI"/>
        </w:rPr>
        <w:br/>
        <w:t xml:space="preserve">Man, that's a great question.</w:t>
      </w:r>
      <w:r>
        <w:rPr>
          <w:color w:val="242424"/>
          <w:sz w:val="4.3mm"/>
          <w:szCs w:val="4.3mm"/>
          <w:rFonts w:ascii="Segoe UI" w:cs="Segoe UI" w:eastAsia="Segoe UI" w:hAnsi="Segoe UI"/>
        </w:rPr>
        <w:br/>
        <w:t xml:space="preserve">I'm just sitting here trying to think of anything that we have turned off because...</w:t>
      </w:r>
      <w:r>
        <w:rPr>
          <w:color w:val="242424"/>
          <w:sz w:val="4.3mm"/>
          <w:szCs w:val="4.3mm"/>
          <w:rFonts w:ascii="Segoe UI" w:cs="Segoe UI" w:eastAsia="Segoe UI" w:hAnsi="Segoe UI"/>
        </w:rPr>
        <w:br/>
        <w:t xml:space="preserve">AI is functioning differently now.</w:t>
      </w:r>
      <w:r>
        <w:rPr>
          <w:color w:val="242424"/>
          <w:sz w:val="4.3mm"/>
          <w:szCs w:val="4.3mm"/>
          <w:rFonts w:ascii="Segoe UI" w:cs="Segoe UI" w:eastAsia="Segoe UI" w:hAnsi="Segoe UI"/>
        </w:rPr>
        <w:br/>
        <w:t xml:space="preserve">You know, the only thing that I would say is we've never put our customer PII in an AI system, but that's like in terms of like, I don't know if that's interesting or useful for you in this context, but like the system that we've created, which is fast, is</w:t>
      </w:r>
      <w:r>
        <w:rPr>
          <w:color w:val="242424"/>
          <w:sz w:val="4.3mm"/>
          <w:szCs w:val="4.3mm"/>
          <w:rFonts w:ascii="Segoe UI" w:cs="Segoe UI" w:eastAsia="Segoe UI" w:hAnsi="Segoe UI"/>
        </w:rPr>
        <w:br/>
        <w:t xml:space="preserve">you know, growing over time because our transaction data grows over time. We reconfigure it from time to time of what data sets are there. So like, we've only expanded that, we've never shrunk that. But we don't expand into PII, we've never expanded, we never would. So, you know, in terms of like what we're not doing is we're not doing that.</w:t>
      </w:r>
      <w:r>
        <w:rPr>
          <w:color w:val="242424"/>
          <w:sz w:val="4.3mm"/>
          <w:szCs w:val="4.3mm"/>
          <w:rFonts w:ascii="Segoe UI" w:cs="Segoe UI" w:eastAsia="Segoe UI" w:hAnsi="Segoe UI"/>
        </w:rPr>
        <w:br/>
        <w:t xml:space="preserve">What else have we used internally for? I mean, I think the only other thing that I would say in terms of what we're turning on or turning off is...</w:t>
      </w:r>
      <w:r>
        <w:rPr>
          <w:color w:val="242424"/>
          <w:sz w:val="4.3mm"/>
          <w:szCs w:val="4.3mm"/>
          <w:rFonts w:ascii="Segoe UI" w:cs="Segoe UI" w:eastAsia="Segoe UI" w:hAnsi="Segoe UI"/>
        </w:rPr>
        <w:br/>
        <w:t xml:space="preserve">We were very big users of OpenAI for a long time. And then as time has gone on, the general sense of the organization is that Claude tremendously outperforms OpenAI.</w:t>
      </w:r>
      <w:r>
        <w:rPr>
          <w:color w:val="242424"/>
          <w:sz w:val="4.3mm"/>
          <w:szCs w:val="4.3mm"/>
          <w:rFonts w:ascii="Segoe UI" w:cs="Segoe UI" w:eastAsia="Segoe UI" w:hAnsi="Segoe UI"/>
        </w:rPr>
        <w:br/>
        <w:t xml:space="preserve">And so as time has gone on, we have shifted more and more of our workflows into Claude. And that's certainly true on the legal team. I mean, we haven't really talked much about what the legal team is doing with artificial intelligence, but we only use Claude. We don't use anything else. Everything that we do is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29:49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29:53</w:t>
      </w:r>
      <w:r>
        <w:rPr>
          <w:color w:val="242424"/>
          <w:sz w:val="4.3mm"/>
          <w:szCs w:val="4.3mm"/>
          <w:rFonts w:ascii="Segoe UI" w:cs="Segoe UI" w:eastAsia="Segoe UI" w:hAnsi="Segoe UI"/>
        </w:rPr>
        <w:br/>
        <w:t xml:space="preserve">Claude-based automation that is driven off of either.</w:t>
      </w:r>
      <w:r>
        <w:rPr>
          <w:color w:val="242424"/>
          <w:sz w:val="4.3mm"/>
          <w:szCs w:val="4.3mm"/>
          <w:rFonts w:ascii="Segoe UI" w:cs="Segoe UI" w:eastAsia="Segoe UI" w:hAnsi="Segoe UI"/>
        </w:rPr>
        <w:br/>
        <w:t xml:space="preserve">either one of Claude's connectors that they have, or a Claude plug-in that they've developed, or a plug-in that we've developed and sort of uploaded to Claude, or, you know, worst case, some kind of Zapier-driven automation for things that Claude can't do from a connection standpoint.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30:15</w:t>
      </w:r>
      <w:r>
        <w:rPr>
          <w:color w:val="242424"/>
          <w:sz w:val="4.3mm"/>
          <w:szCs w:val="4.3mm"/>
          <w:rFonts w:ascii="Segoe UI" w:cs="Segoe UI" w:eastAsia="Segoe UI" w:hAnsi="Segoe UI"/>
        </w:rPr>
        <w:br/>
        <w:t xml:space="preserve">Yeah, let's actually talk about the legal function. I'd be really curious and I guess that's your subject matter expertise too. So I'd be curious if there are any like new end-to-end workflows that AI is doing now or restructuring of existing workflows.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30:16</w:t>
      </w:r>
      <w:r>
        <w:rPr>
          <w:color w:val="242424"/>
          <w:sz w:val="4.3mm"/>
          <w:szCs w:val="4.3mm"/>
          <w:rFonts w:ascii="Segoe UI" w:cs="Segoe UI" w:eastAsia="Segoe UI" w:hAnsi="Segoe UI"/>
        </w:rPr>
        <w:br/>
        <w:t xml:space="preserve">You know that.</w:t>
      </w:r>
      <w:r>
        <w:rPr>
          <w:color w:val="242424"/>
          <w:sz w:val="4.3mm"/>
          <w:szCs w:val="4.3mm"/>
          <w:rFonts w:ascii="Segoe UI" w:cs="Segoe UI" w:eastAsia="Segoe UI" w:hAnsi="Segoe UI"/>
        </w:rPr>
        <w:br/>
        <w:t xml:space="preserve">Yeah, sure.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it's interesting. So a couple things. Claude has developed these legal plugins. I'm not sure if you followed this topic at all, but there are a number of standalone legal tools like Harvey is 1, Lagora is 1. We have found that Claude,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30:47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30:52</w:t>
      </w:r>
      <w:r>
        <w:rPr>
          <w:color w:val="242424"/>
          <w:sz w:val="4.3mm"/>
          <w:szCs w:val="4.3mm"/>
          <w:rFonts w:ascii="Segoe UI" w:cs="Segoe UI" w:eastAsia="Segoe UI" w:hAnsi="Segoe UI"/>
        </w:rPr>
        <w:br/>
        <w:t xml:space="preserve">What Claude has available in the legal space, just generally, is as useful to us as those are. And at the same time, Claude, because it has the ability to allow you to create new functions on your own, because it also connects to Zapier,</w:t>
      </w:r>
      <w:r>
        <w:rPr>
          <w:color w:val="242424"/>
          <w:sz w:val="4.3mm"/>
          <w:szCs w:val="4.3mm"/>
          <w:rFonts w:ascii="Segoe UI" w:cs="Segoe UI" w:eastAsia="Segoe UI" w:hAnsi="Segoe UI"/>
        </w:rPr>
        <w:br/>
        <w:t xml:space="preserve">You can use Zapier to do anything that Claude can for the most part, and then just power it with Claude. And specifically, we're talking about Claude Cowork. So Cowork is like the desktop app that you can get. It's very powerful. So some of the things that I had done with Claude,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31:24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31:30</w:t>
      </w:r>
      <w:r>
        <w:rPr>
          <w:color w:val="242424"/>
          <w:sz w:val="4.3mm"/>
          <w:szCs w:val="4.3mm"/>
          <w:rFonts w:ascii="Segoe UI" w:cs="Segoe UI" w:eastAsia="Segoe UI" w:hAnsi="Segoe UI"/>
        </w:rPr>
        <w:br/>
        <w:t xml:space="preserve">We've automated our data mapping function. So data mapping is a privacy obligation where essentially you, the business, are required to track what data you collect from your users, track where it's being used, how it's being used, where it's being shared. Okay, so, you know, essentially, if you were to visualize this, you'd</w:t>
      </w:r>
      <w:r>
        <w:rPr>
          <w:color w:val="242424"/>
          <w:sz w:val="4.3mm"/>
          <w:szCs w:val="4.3mm"/>
          <w:rFonts w:ascii="Segoe UI" w:cs="Segoe UI" w:eastAsia="Segoe UI" w:hAnsi="Segoe UI"/>
        </w:rPr>
        <w:br/>
        <w:t xml:space="preserve">visualize like a dot and a line and then more dots and more lines as that data is ingested and then, you know, used and shared in various ways. This is something that is a historic nightmare for legal teams because it requires us to, at least in the past, required us to</w:t>
      </w:r>
      <w:r>
        <w:rPr>
          <w:color w:val="242424"/>
          <w:sz w:val="4.3mm"/>
          <w:szCs w:val="4.3mm"/>
          <w:rFonts w:ascii="Segoe UI" w:cs="Segoe UI" w:eastAsia="Segoe UI" w:hAnsi="Segoe UI"/>
        </w:rPr>
        <w:br/>
        <w:t xml:space="preserve">you know, have a lot of individualized conversations with engineers and product team members, data team members, and completely reliant on their accuracy, right? And to be honest with us and straightforward. Also, these conversations take a long time. So typically, if you start having these conversations in August, by the time you wrap them up in October, your organization's changed. You got to go have the same conversations all over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32:19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32:33</w:t>
      </w:r>
      <w:r>
        <w:rPr>
          <w:color w:val="242424"/>
          <w:sz w:val="4.3mm"/>
          <w:szCs w:val="4.3mm"/>
          <w:rFonts w:ascii="Segoe UI" w:cs="Segoe UI" w:eastAsia="Segoe UI" w:hAnsi="Segoe UI"/>
        </w:rPr>
        <w:br/>
        <w:t xml:space="preserve">So they're rarely accurate and they're often frustrating. It requires a lot of manual labor on the part of the lawyer, requires a lot of manual labor on the part of the engineer, and is trust reliant, which means ultimately it's, you know, not super accurate. So what we found is</w:t>
      </w:r>
      <w:r>
        <w:rPr>
          <w:color w:val="242424"/>
          <w:sz w:val="4.3mm"/>
          <w:szCs w:val="4.3mm"/>
          <w:rFonts w:ascii="Segoe UI" w:cs="Segoe UI" w:eastAsia="Segoe UI" w:hAnsi="Segoe UI"/>
        </w:rPr>
        <w:br/>
        <w:t xml:space="preserve">we were able to create observability functions that then tie back to an air table table. I'm not sure if you know what air table is, but essentially it's okay. So tie back to an air table table, which, you know, is then at some level we've built into an agentic layer with Claude that is observing these data points and identifying,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33:04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33:19</w:t>
      </w:r>
      <w:r>
        <w:rPr>
          <w:color w:val="242424"/>
          <w:sz w:val="4.3mm"/>
          <w:szCs w:val="4.3mm"/>
          <w:rFonts w:ascii="Segoe UI" w:cs="Segoe UI" w:eastAsia="Segoe UI" w:hAnsi="Segoe UI"/>
        </w:rPr>
        <w:br/>
        <w:t xml:space="preserve">This is already in the air table, so we don't have to document it. This is new. If it's new, is it PII? Is it not PII? Okay, it's PII. Where else is it being used in the org? Because the truth of the matter is, you know, we shouldn't have to have an individual, a flesh and blood human being, identify what is in our snowflake.</w:t>
      </w:r>
      <w:r>
        <w:rPr>
          <w:color w:val="242424"/>
          <w:sz w:val="4.3mm"/>
          <w:szCs w:val="4.3mm"/>
          <w:rFonts w:ascii="Segoe UI" w:cs="Segoe UI" w:eastAsia="Segoe UI" w:hAnsi="Segoe UI"/>
        </w:rPr>
        <w:br/>
        <w:t xml:space="preserve">Where is it in our Snowflake? We have a ton of Snowflake tables. Our technology is very complex. It was developed as a microservices architecture, which means instead of having like one or two massive data tables, we have like 1000 data tables for like each one for a different service. And it creates a very complex arrangement. Well,</w:t>
      </w:r>
      <w:r>
        <w:rPr>
          <w:color w:val="242424"/>
          <w:sz w:val="4.3mm"/>
          <w:szCs w:val="4.3mm"/>
          <w:rFonts w:ascii="Segoe UI" w:cs="Segoe UI" w:eastAsia="Segoe UI" w:hAnsi="Segoe UI"/>
        </w:rPr>
        <w:br/>
        <w:t xml:space="preserve">The reality is, if you have your Claude connected on a read-only basis to your Snowflake, you can have Claude sort of visualize pretty much instantaneously what is going where. So, you know, we see a new data point show up in our data map. Claude does the rest. It identifies, so that fills out the data table.</w:t>
      </w:r>
      <w:r>
        <w:rPr>
          <w:color w:val="242424"/>
          <w:sz w:val="4.3mm"/>
          <w:szCs w:val="4.3mm"/>
          <w:rFonts w:ascii="Segoe UI" w:cs="Segoe UI" w:eastAsia="Segoe UI" w:hAnsi="Segoe UI"/>
        </w:rPr>
        <w:br/>
        <w:t xml:space="preserve">And that's again, this very kind of rudimentary way of explaining it. There's some other use cases that are happening there. So that's one function that we kind of automated, frankly. Another function, we run a lot of sweepstakes here. Sweepstakes are like really a big part of what we do, and sweepstakes also create significant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34:28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34:39</w:t>
      </w:r>
      <w:r>
        <w:rPr>
          <w:color w:val="242424"/>
          <w:sz w:val="4.3mm"/>
          <w:szCs w:val="4.3mm"/>
          <w:rFonts w:ascii="Segoe UI" w:cs="Segoe UI" w:eastAsia="Segoe UI" w:hAnsi="Segoe UI"/>
        </w:rPr>
        <w:br/>
        <w:t xml:space="preserve">liability for the company in the term, in the space of promotional gaming. So promotional gaming is a heavily regulated space. You have to get it right. If you don't get it right, you get investigated. So what that means is we need like a consistent set of terms and that the volume of sweepstakes we have, we have to, we were in the past,</w:t>
      </w:r>
      <w:r>
        <w:rPr>
          <w:color w:val="242424"/>
          <w:sz w:val="4.3mm"/>
          <w:szCs w:val="4.3mm"/>
          <w:rFonts w:ascii="Segoe UI" w:cs="Segoe UI" w:eastAsia="Segoe UI" w:hAnsi="Segoe UI"/>
        </w:rPr>
        <w:br/>
        <w:t xml:space="preserve">you know, spending a lot of our time just, you know, editing a template term set to update for a particular use case. What we found is it's really very simple to program, again, using Claude and using some morpho automation. We now have like a form people fill out.</w:t>
      </w:r>
      <w:r>
        <w:rPr>
          <w:color w:val="242424"/>
          <w:sz w:val="4.3mm"/>
          <w:szCs w:val="4.3mm"/>
          <w:rFonts w:ascii="Segoe UI" w:cs="Segoe UI" w:eastAsia="Segoe UI" w:hAnsi="Segoe UI"/>
        </w:rPr>
        <w:br/>
        <w:t xml:space="preserve">and then when the form is filled out, it will be, you know, you press submit. This will auto populate a term set in the style and format that we have established, but it's much more effective than just like copy paste, right? It's not what we've what we've achieved here is essentially creating a Claude skill, right? And the skill is trained on</w:t>
      </w:r>
      <w:r>
        <w:rPr>
          <w:color w:val="242424"/>
          <w:sz w:val="4.3mm"/>
          <w:szCs w:val="4.3mm"/>
          <w:rFonts w:ascii="Segoe UI" w:cs="Segoe UI" w:eastAsia="Segoe UI" w:hAnsi="Segoe UI"/>
        </w:rPr>
        <w:br/>
        <w:t xml:space="preserve">really probably 100 plus sweepstakes, terms and conditions that we put together to develop a knowledge of exactly how this is supposed to look.</w:t>
      </w:r>
      <w:r>
        <w:rPr>
          <w:color w:val="242424"/>
          <w:sz w:val="4.3mm"/>
          <w:szCs w:val="4.3mm"/>
          <w:rFonts w:ascii="Segoe UI" w:cs="Segoe UI" w:eastAsia="Segoe UI" w:hAnsi="Segoe UI"/>
        </w:rPr>
        <w:br/>
        <w:t xml:space="preserve">without, you know, necessarily needing to like literally copy and paste. So if you just copy paste something, or if you had a bot that was just copying and pasting, you know, answers into a template, it would look very rough around the edges because it just wouldn't flow naturally. You know, and it also might.</w:t>
      </w:r>
      <w:r>
        <w:rPr>
          <w:color w:val="242424"/>
          <w:sz w:val="4.3mm"/>
          <w:szCs w:val="4.3mm"/>
          <w:rFonts w:ascii="Segoe UI" w:cs="Segoe UI" w:eastAsia="Segoe UI" w:hAnsi="Segoe UI"/>
        </w:rPr>
        <w:br/>
        <w:t xml:space="preserve">create, you know, unfortunate outcomes because obviously it's not being sort of looking at it to actually create the work product. We were actually able to get this to a point where it creates a really high quality work product. So we don't really have to, and again, of course, there's a human being reviewing it once it's produced, but it probably took something I spent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36:26</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36:34</w:t>
      </w:r>
      <w:r>
        <w:rPr>
          <w:color w:val="242424"/>
          <w:sz w:val="4.3mm"/>
          <w:szCs w:val="4.3mm"/>
          <w:rFonts w:ascii="Segoe UI" w:cs="Segoe UI" w:eastAsia="Segoe UI" w:hAnsi="Segoe UI"/>
        </w:rPr>
        <w:br/>
        <w:t xml:space="preserve">you know, somewhere between 2 to 10 hours a week on, depending on how busy we were, to something that I spend.</w:t>
      </w:r>
      <w:r>
        <w:rPr>
          <w:color w:val="242424"/>
          <w:sz w:val="4.3mm"/>
          <w:szCs w:val="4.3mm"/>
          <w:rFonts w:ascii="Segoe UI" w:cs="Segoe UI" w:eastAsia="Segoe UI" w:hAnsi="Segoe UI"/>
        </w:rPr>
        <w:br/>
        <w:t xml:space="preserve">20 minutes a week. I mean, it's just, it's really not part of my life anymore. We have some other tools too. We have Ironclad, which is not an AI native tool. It's a contract management system. But Ironclad, of course, has a connector with Claude. So we're able to, you know, very readily derive metrics and insights from our</w:t>
      </w:r>
      <w:r>
        <w:rPr>
          <w:color w:val="242424"/>
          <w:sz w:val="4.3mm"/>
          <w:szCs w:val="4.3mm"/>
          <w:rFonts w:ascii="Segoe UI" w:cs="Segoe UI" w:eastAsia="Segoe UI" w:hAnsi="Segoe UI"/>
        </w:rPr>
        <w:br/>
        <w:t xml:space="preserve">our contract, the database in a way that we just really couldn't before. So that's not really something that we took that was a function and we've now automated it. That's just something that we've, you know, we've been able to essentially completely net new, create a new, you know,</w:t>
      </w:r>
      <w:r>
        <w:rPr>
          <w:color w:val="242424"/>
          <w:sz w:val="4.3mm"/>
          <w:szCs w:val="4.3mm"/>
          <w:rFonts w:ascii="Segoe UI" w:cs="Segoe UI" w:eastAsia="Segoe UI" w:hAnsi="Segoe UI"/>
        </w:rPr>
        <w:br/>
        <w:t xml:space="preserve">insight for us, I guess, if you will. Whereas before, because we have, you know, thousands and thousands of contracts, so it would be functionally impossible to derive meaningful insights from the text of those contracts. And now we can just sort of do it with Claude.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37:24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Can I ask a question really quick as you were talking for this? I like the first, your first use case about the kind of data tracing. It's really interesting to me. Like, who kind of like chose that setup of like Claude and then Claude being read access to Snowflake?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37:41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37:59</w:t>
      </w:r>
      <w:r>
        <w:rPr>
          <w:color w:val="242424"/>
          <w:sz w:val="4.3mm"/>
          <w:szCs w:val="4.3mm"/>
          <w:rFonts w:ascii="Segoe UI" w:cs="Segoe UI" w:eastAsia="Segoe UI" w:hAnsi="Segoe UI"/>
        </w:rPr>
        <w:br/>
        <w:t xml:space="preserve">Was there a lot of discretion given to your team or was that something that kind of like IT owned or who owns like the infrastructure setup decision?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38:00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it's a great question. We had to work with our DevOps team and our IT teams to sort of get the right permission set. We were not able to just do that. Like it's not something that I could just press a button and do that. You absolutely have to get permission from those teams. But once you have access enabled,</w:t>
      </w:r>
      <w:r>
        <w:rPr>
          <w:color w:val="242424"/>
          <w:sz w:val="4.3mm"/>
          <w:szCs w:val="4.3mm"/>
          <w:rFonts w:ascii="Segoe UI" w:cs="Segoe UI" w:eastAsia="Segoe UI" w:hAnsi="Segoe UI"/>
        </w:rPr>
        <w:br/>
        <w:t xml:space="preserve">You know.</w:t>
      </w:r>
      <w:r>
        <w:rPr>
          <w:color w:val="242424"/>
          <w:sz w:val="4.3mm"/>
          <w:szCs w:val="4.3mm"/>
          <w:rFonts w:ascii="Segoe UI" w:cs="Segoe UI" w:eastAsia="Segoe UI" w:hAnsi="Segoe UI"/>
        </w:rPr>
        <w:br/>
        <w:t xml:space="preserve">The read-only piece of it is the key thing, right? Like you can't just deploy an agent in the wild with right access to your production database. That would be like essentially inviting disaster. But with read-only, I mean, you know,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38:38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38:47</w:t>
      </w:r>
      <w:r>
        <w:rPr>
          <w:color w:val="242424"/>
          <w:sz w:val="4.3mm"/>
          <w:szCs w:val="4.3mm"/>
          <w:rFonts w:ascii="Segoe UI" w:cs="Segoe UI" w:eastAsia="Segoe UI" w:hAnsi="Segoe UI"/>
        </w:rPr>
        <w:br/>
        <w:t xml:space="preserve">That's not very powerful in terms of, you know, what it can do if it goes wrong, but it's incredibly powerful in terms of what it can tell us, the legal team. Listen, I could talk to you about this for an hour or two, okay, because what I have found as a lawyer is, I, and they say it, I don't trust</w:t>
      </w:r>
      <w:r>
        <w:rPr>
          <w:color w:val="242424"/>
          <w:sz w:val="4.3mm"/>
          <w:szCs w:val="4.3mm"/>
          <w:rFonts w:ascii="Segoe UI" w:cs="Segoe UI" w:eastAsia="Segoe UI" w:hAnsi="Segoe UI"/>
        </w:rPr>
        <w:br/>
        <w:t xml:space="preserve">my tech teams to give me the right level of information. It's not trust in terms of I think they're acting in, you know, against my interest or something. I don't trust them in the sense that I don't know that they understand the full level of insight that I'm looking for. I don't know that they have accurate information, up-to-date information. They might be siloed. They may be missing context.</w:t>
      </w:r>
      <w:r>
        <w:rPr>
          <w:color w:val="242424"/>
          <w:sz w:val="4.3mm"/>
          <w:szCs w:val="4.3mm"/>
          <w:rFonts w:ascii="Segoe UI" w:cs="Segoe UI" w:eastAsia="Segoe UI" w:hAnsi="Segoe UI"/>
        </w:rPr>
        <w:br/>
        <w:t xml:space="preserve">And so what we have, that's not the only observability tool yet. We also have a very similar tool that is tied to our JIRA, our Slack, and our...</w:t>
      </w:r>
      <w:r>
        <w:rPr>
          <w:color w:val="242424"/>
          <w:sz w:val="4.3mm"/>
          <w:szCs w:val="4.3mm"/>
          <w:rFonts w:ascii="Segoe UI" w:cs="Segoe UI" w:eastAsia="Segoe UI" w:hAnsi="Segoe UI"/>
        </w:rPr>
        <w:br/>
        <w:t xml:space="preserve">Our GitHub. OK, all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39:45</w:t>
      </w:r>
      <w:r>
        <w:rPr>
          <w:color w:val="242424"/>
          <w:sz w:val="4.3mm"/>
          <w:szCs w:val="4.3mm"/>
          <w:rFonts w:ascii="Segoe UI" w:cs="Segoe UI" w:eastAsia="Segoe UI" w:hAnsi="Segoe UI"/>
        </w:rPr>
        <w:br/>
        <w:t xml:space="preserve">I just one more question before we move on away, because like the even the read-only integration,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39:46</w:t>
      </w:r>
      <w:r>
        <w:rPr>
          <w:color w:val="242424"/>
          <w:sz w:val="4.3mm"/>
          <w:szCs w:val="4.3mm"/>
          <w:rFonts w:ascii="Segoe UI" w:cs="Segoe UI" w:eastAsia="Segoe UI" w:hAnsi="Segoe UI"/>
        </w:rPr>
        <w:br/>
        <w:t xml:space="preserve">Yes,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39:53</w:t>
      </w:r>
      <w:r>
        <w:rPr>
          <w:color w:val="242424"/>
          <w:sz w:val="4.3mm"/>
          <w:szCs w:val="4.3mm"/>
          <w:rFonts w:ascii="Segoe UI" w:cs="Segoe UI" w:eastAsia="Segoe UI" w:hAnsi="Segoe UI"/>
        </w:rPr>
        <w:br/>
        <w:t xml:space="preserve">So there is a scenario, I guess, in which like the read-only integration could break or maybe it breaks on a, you mentioned you have a lot of different, you know, you have a like micro architecture, so a lot of like different spread out databases. So what if the integration breaks or it fails to read one specific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40:22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40:23</w:t>
      </w:r>
      <w:r>
        <w:rPr>
          <w:color w:val="242424"/>
          <w:sz w:val="4.3mm"/>
          <w:szCs w:val="4.3mm"/>
          <w:rFonts w:ascii="Segoe UI" w:cs="Segoe UI" w:eastAsia="Segoe UI" w:hAnsi="Segoe UI"/>
        </w:rPr>
        <w:br/>
        <w:t xml:space="preserve">context on the other databases or does it just break down and it's like, oh, I have a read error in this particular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40:31</w:t>
      </w:r>
      <w:r>
        <w:rPr>
          <w:color w:val="242424"/>
          <w:sz w:val="4.3mm"/>
          <w:szCs w:val="4.3mm"/>
          <w:rFonts w:ascii="Segoe UI" w:cs="Segoe UI" w:eastAsia="Segoe UI" w:hAnsi="Segoe UI"/>
        </w:rPr>
        <w:br/>
        <w:t xml:space="preserve">It does this frequently, actually, so I can tell you exactly what it does. It will give me the best answer it can, and then it will flag that there are some things that are broken.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40:41</w:t>
      </w:r>
      <w:r>
        <w:rPr>
          <w:color w:val="242424"/>
          <w:sz w:val="4.3mm"/>
          <w:szCs w:val="4.3mm"/>
          <w:rFonts w:ascii="Segoe UI" w:cs="Segoe UI" w:eastAsia="Segoe UI" w:hAnsi="Segoe UI"/>
        </w:rPr>
        <w:br/>
        <w:t xml:space="preserve">And so it still, I guess, continues to work, but then flags that it didn't get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40:46</w:t>
      </w:r>
      <w:r>
        <w:rPr>
          <w:color w:val="242424"/>
          <w:sz w:val="4.3mm"/>
          <w:szCs w:val="4.3mm"/>
          <w:rFonts w:ascii="Segoe UI" w:cs="Segoe UI" w:eastAsia="Segoe UI" w:hAnsi="Segoe UI"/>
        </w:rPr>
        <w:br/>
        <w:t xml:space="preserve">The flags, yeah, it'll flag it something, it'll it'll say something to the effect of, you know, you know, usually, and again, this is where AI is so interesting because it will choose to display it with an emoji, you know, like a red flag or something, or an alarm, and it'll say,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41:01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41:05</w:t>
      </w:r>
      <w:r>
        <w:rPr>
          <w:color w:val="242424"/>
          <w:sz w:val="4.3mm"/>
          <w:szCs w:val="4.3mm"/>
          <w:rFonts w:ascii="Segoe UI" w:cs="Segoe UI" w:eastAsia="Segoe UI" w:hAnsi="Segoe UI"/>
        </w:rPr>
        <w:br/>
        <w:t xml:space="preserve">Five connectors did not did not fire or five connectors did not did not complete. And you know, it always always calls us out when there's a when there's some kind of information that needs to be known about not about how well it is functioning or isn't functioning. So</w:t>
      </w:r>
      <w:r>
        <w:rPr>
          <w:color w:val="242424"/>
          <w:sz w:val="4.3mm"/>
          <w:szCs w:val="4.3mm"/>
          <w:rFonts w:ascii="Segoe UI" w:cs="Segoe UI" w:eastAsia="Segoe UI" w:hAnsi="Segoe UI"/>
        </w:rPr>
        <w:br/>
        <w:t xml:space="preserve">Yeah, I'm pretty confident with that. I'm pretty confident with that when I see that kind of thing. That</w:t>
      </w:r>
      <w:r>
        <w:rPr>
          <w:color w:val="242424"/>
          <w:sz w:val="4.3mm"/>
          <w:szCs w:val="4.3mm"/>
          <w:rFonts w:ascii="Segoe UI" w:cs="Segoe UI" w:eastAsia="Segoe UI" w:hAnsi="Segoe UI"/>
        </w:rPr>
        <w:br/>
        <w:t xml:space="preserve">We have insight into to what's actually happening with the functionality of the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41:38</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And was there any part when you were setting up this workflow of plot and reading Snowflake, did you set up the workflow pretty much as it is right now up front or was there a lot of like trial and error to get it to the state that it is in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41:49</w:t>
      </w:r>
      <w:r>
        <w:rPr>
          <w:color w:val="242424"/>
          <w:sz w:val="4.3mm"/>
          <w:szCs w:val="4.3mm"/>
          <w:rFonts w:ascii="Segoe UI" w:cs="Segoe UI" w:eastAsia="Segoe UI" w:hAnsi="Segoe UI"/>
        </w:rPr>
        <w:br/>
        <w:t xml:space="preserve">Hu.</w:t>
      </w:r>
      <w:r>
        <w:rPr>
          <w:color w:val="242424"/>
          <w:sz w:val="4.3mm"/>
          <w:szCs w:val="4.3mm"/>
          <w:rFonts w:ascii="Segoe UI" w:cs="Segoe UI" w:eastAsia="Segoe UI" w:hAnsi="Segoe UI"/>
        </w:rPr>
        <w:br/>
        <w:t xml:space="preserve">There was, there was trial and error. There was definitely trial and error. Yeah,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42:00</w:t>
      </w:r>
      <w:r>
        <w:rPr>
          <w:color w:val="242424"/>
          <w:sz w:val="4.3mm"/>
          <w:szCs w:val="4.3mm"/>
          <w:rFonts w:ascii="Segoe UI" w:cs="Segoe UI" w:eastAsia="Segoe UI" w:hAnsi="Segoe UI"/>
        </w:rPr>
        <w:br/>
        <w:t xml:space="preserve">What were some of the things that kind of broke that you had to work around or the kind of like, what was the starting point as to what it is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42:06</w:t>
      </w:r>
      <w:r>
        <w:rPr>
          <w:color w:val="242424"/>
          <w:sz w:val="4.3mm"/>
          <w:szCs w:val="4.3mm"/>
          <w:rFonts w:ascii="Segoe UI" w:cs="Segoe UI" w:eastAsia="Segoe UI" w:hAnsi="Segoe UI"/>
        </w:rPr>
        <w:br/>
        <w:t xml:space="preserve">How?</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We were leveraging Zapier pretty heavily to do this. And</w:t>
      </w:r>
      <w:r>
        <w:rPr>
          <w:color w:val="242424"/>
          <w:sz w:val="4.3mm"/>
          <w:szCs w:val="4.3mm"/>
          <w:rFonts w:ascii="Segoe UI" w:cs="Segoe UI" w:eastAsia="Segoe UI" w:hAnsi="Segoe UI"/>
        </w:rPr>
        <w:br/>
        <w:t xml:space="preserve">Zapier is a lot more streamlined now, but in the original formulation of Zapier.</w:t>
      </w:r>
      <w:r>
        <w:rPr>
          <w:color w:val="242424"/>
          <w:sz w:val="4.3mm"/>
          <w:szCs w:val="4.3mm"/>
          <w:rFonts w:ascii="Segoe UI" w:cs="Segoe UI" w:eastAsia="Segoe UI" w:hAnsi="Segoe UI"/>
        </w:rPr>
        <w:br/>
        <w:t xml:space="preserve">every single connection had to be programmed individually. And then there was just, there was always some sort of misfire. And I can't really describe the misfires except to just say, you know, you'd think that you have gotten the right permission set, you think you've gotten the right prompt, you think you've gotten the right</w:t>
      </w:r>
      <w:r>
        <w:rPr>
          <w:color w:val="242424"/>
          <w:sz w:val="4.3mm"/>
          <w:szCs w:val="4.3mm"/>
          <w:rFonts w:ascii="Segoe UI" w:cs="Segoe UI" w:eastAsia="Segoe UI" w:hAnsi="Segoe UI"/>
        </w:rPr>
        <w:br/>
        <w:t xml:space="preserve">tool connected and then it just doesn't work. So you just have to kind of, I don't know what else to say except to just say that you just got to like work in Zapier for a long time. I think now, frankly, if I were creating this today, I would probably skip Zapier because I think now I would have a lot more native connectivity within Claude that I just wouldn't need.</w:t>
      </w:r>
      <w:r>
        <w:rPr>
          <w:color w:val="242424"/>
          <w:sz w:val="4.3mm"/>
          <w:szCs w:val="4.3mm"/>
          <w:rFonts w:ascii="Segoe UI" w:cs="Segoe UI" w:eastAsia="Segoe UI" w:hAnsi="Segoe UI"/>
        </w:rPr>
        <w:br/>
        <w:t xml:space="preserve">to sort of do it the same way. I think air tables also improved. So I think some combination of like air table native and claw native, I wouldn't need Zapier anymore. But because we were working with Zapier and because at the time Zapier was just a little bit harder to use, and I'm not trying to throw Zapier under the bus. I mean, they're a great company.</w:t>
      </w:r>
      <w:r>
        <w:rPr>
          <w:color w:val="242424"/>
          <w:sz w:val="4.3mm"/>
          <w:szCs w:val="4.3mm"/>
          <w:rFonts w:ascii="Segoe UI" w:cs="Segoe UI" w:eastAsia="Segoe UI" w:hAnsi="Segoe UI"/>
        </w:rPr>
        <w:br/>
        <w:t xml:space="preserve">It's just, you know, the nature of the tool set that was available a year ago is dramatically, dramatically different from the nature of the tool set available today. Everything now is wrapped in a conversational interface, right? Everything now, for the most part, you don't really need to get into the nitty-gritty of like,</w:t>
      </w:r>
      <w:r>
        <w:rPr>
          <w:color w:val="242424"/>
          <w:sz w:val="4.3mm"/>
          <w:szCs w:val="4.3mm"/>
          <w:rFonts w:ascii="Segoe UI" w:cs="Segoe UI" w:eastAsia="Segoe UI" w:hAnsi="Segoe UI"/>
        </w:rPr>
        <w:br/>
        <w:t xml:space="preserve">OK, Zap one, Zap 2, Zap 3. Have you ever worked with Zappy before? Does that does that resonate with you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43:56</w:t>
      </w:r>
      <w:r>
        <w:rPr>
          <w:color w:val="242424"/>
          <w:sz w:val="4.3mm"/>
          <w:szCs w:val="4.3mm"/>
          <w:rFonts w:ascii="Segoe UI" w:cs="Segoe UI" w:eastAsia="Segoe UI" w:hAnsi="Segoe UI"/>
        </w:rPr>
        <w:br/>
        <w:t xml:space="preserve">I, I, I haven't worked with Zap here before, personally.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43:59</w:t>
      </w:r>
      <w:r>
        <w:rPr>
          <w:color w:val="242424"/>
          <w:sz w:val="4.3mm"/>
          <w:szCs w:val="4.3mm"/>
          <w:rFonts w:ascii="Segoe UI" w:cs="Segoe UI" w:eastAsia="Segoe UI" w:hAnsi="Segoe UI"/>
        </w:rPr>
        <w:br/>
        <w:t xml:space="preserve">Okay, sure, sure. Let me tell you what I mean by a zap then. Zapier is essentially is a workflow automation technology. And the way Zapier used to work is you would have to program each step in that workflow as essentially like its own like block within the chain of</w:t>
      </w:r>
      <w:r>
        <w:rPr>
          <w:color w:val="242424"/>
          <w:sz w:val="4.3mm"/>
          <w:szCs w:val="4.3mm"/>
          <w:rFonts w:ascii="Segoe UI" w:cs="Segoe UI" w:eastAsia="Segoe UI" w:hAnsi="Segoe UI"/>
        </w:rPr>
        <w:br/>
        <w:t xml:space="preserve">of actions that are being taken. And each one of those blocks is called a zap in the language of Zapier. Okay. So, you know, if I need to connect Airtable to Claude, that's probably going to be multiple zaps because I'm going to have to like, there are multiple actions I'll have to program within the Zapier architecture.</w:t>
      </w:r>
      <w:r>
        <w:rPr>
          <w:color w:val="242424"/>
          <w:sz w:val="4.3mm"/>
          <w:szCs w:val="4.3mm"/>
          <w:rFonts w:ascii="Segoe UI" w:cs="Segoe UI" w:eastAsia="Segoe UI" w:hAnsi="Segoe UI"/>
        </w:rPr>
        <w:br/>
        <w:t xml:space="preserve">And then if I'm going to ingest from, you know, Snowflake, I'm going to have to say, okay, here's what we're going to do. And zap one, zap two, zap three. So like, there's just a lot of like workflow steps that go into that. And each one has to fire exactly as you intended to. And if it doesn't, then the whole chain breaks down. Now,</w:t>
      </w:r>
      <w:r>
        <w:rPr>
          <w:color w:val="242424"/>
          <w:sz w:val="4.3mm"/>
          <w:szCs w:val="4.3mm"/>
          <w:rFonts w:ascii="Segoe UI" w:cs="Segoe UI" w:eastAsia="Segoe UI" w:hAnsi="Segoe UI"/>
        </w:rPr>
        <w:br/>
        <w:t xml:space="preserve">What's different in the world now than it was when we were creating this just a year ago is Zapier has a conversational AI layer, where now with Zapier, you would just go to the conversational AI and say, this is the thing I'm trying to create, right? Please help me create it. And then it starts to automate creating the Zaps. Airtables is the same way.</w:t>
      </w:r>
      <w:r>
        <w:rPr>
          <w:color w:val="242424"/>
          <w:sz w:val="4.3mm"/>
          <w:szCs w:val="4.3mm"/>
          <w:rFonts w:ascii="Segoe UI" w:cs="Segoe UI" w:eastAsia="Segoe UI" w:hAnsi="Segoe UI"/>
        </w:rPr>
        <w:br/>
        <w:t xml:space="preserve">You know, they have their own like, you know, connectivity interface. They have their own MCP now. And all of those things, you know, just weren't there a year ago. So I actually don't, I actually think it probably would be easy for us to, or better for us to recreate this now than what we had before. But yeah, in a nutshell,</w:t>
      </w:r>
      <w:r>
        <w:rPr>
          <w:color w:val="242424"/>
          <w:sz w:val="4.3mm"/>
          <w:szCs w:val="4.3mm"/>
          <w:rFonts w:ascii="Segoe UI" w:cs="Segoe UI" w:eastAsia="Segoe UI" w:hAnsi="Segoe UI"/>
        </w:rPr>
        <w:br/>
        <w:t xml:space="preserve">The problems that I encountered before that are still problems, but less painful because I think businesses have just fixed this. The problems that really dominated the AI space at the time that I was creating some of these things are problems of connectivity between tools and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45:57</w:t>
      </w:r>
      <w:r>
        <w:rPr>
          <w:color w:val="242424"/>
          <w:sz w:val="4.3mm"/>
          <w:szCs w:val="4.3mm"/>
          <w:rFonts w:ascii="Segoe UI" w:cs="Segoe UI" w:eastAsia="Segoe UI" w:hAnsi="Segoe UI"/>
        </w:rPr>
        <w:br/>
        <w:t xml:space="preserve">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45:57</w:t>
      </w:r>
      <w:r>
        <w:rPr>
          <w:color w:val="242424"/>
          <w:sz w:val="4.3mm"/>
          <w:szCs w:val="4.3mm"/>
          <w:rFonts w:ascii="Segoe UI" w:cs="Segoe UI" w:eastAsia="Segoe UI" w:hAnsi="Segoe UI"/>
        </w:rPr>
        <w:br/>
        <w:t xml:space="preserve">Right. And the MCP revolution where everybody has now essentially developed their own interfaces to extract and push data to their tools using an AI tool is the thing that really unlocks a lot of this stuff, right? Like I've talked about Claude constantly. The thing that makes Claude so interesting and so much easier to use than ChatGPT</w:t>
      </w:r>
      <w:r>
        <w:rPr>
          <w:color w:val="242424"/>
          <w:sz w:val="4.3mm"/>
          <w:szCs w:val="4.3mm"/>
          <w:rFonts w:ascii="Segoe UI" w:cs="Segoe UI" w:eastAsia="Segoe UI" w:hAnsi="Segoe UI"/>
        </w:rPr>
        <w:br/>
        <w:t xml:space="preserve">even Enterprise Chat GPT is the ability to create something special purpose within Claude and have out-of-the-box connectivity to other data sources. That's just something that Chat GPT doesn't have. Like if you created a GPT, a custom GPT, right, and you gave it all this context, you uploaded all this guidance,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46:28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46:38</w:t>
      </w:r>
      <w:r>
        <w:rPr>
          <w:color w:val="242424"/>
          <w:sz w:val="4.3mm"/>
          <w:szCs w:val="4.3mm"/>
          <w:rFonts w:ascii="Segoe UI" w:cs="Segoe UI" w:eastAsia="Segoe UI" w:hAnsi="Segoe UI"/>
        </w:rPr>
        <w:br/>
        <w:t xml:space="preserve">it would create these fantastic results on one thing. And then you would say, okay, can you do this forever, right, in my tool, in Slack, in Gmail, whatever. And the answer was no, there just wasn't the ability to do that. Now, what you could do is you could use the API.</w:t>
      </w:r>
      <w:r>
        <w:rPr>
          <w:color w:val="242424"/>
          <w:sz w:val="4.3mm"/>
          <w:szCs w:val="4.3mm"/>
          <w:rFonts w:ascii="Segoe UI" w:cs="Segoe UI" w:eastAsia="Segoe UI" w:hAnsi="Segoe UI"/>
        </w:rPr>
        <w:br/>
        <w:t xml:space="preserve">create a prompt and then have the API hit a certain prompt every single time. But that prompt would not be able to come with any sort of context. It would not be able to come with, you know, uploaded documentation or a skill set that you're creating. It's just essentially a thin prompt that you're able to use. And it's just not, it's not the same thing. With Claude, for example, I have like, I'm a privacy lawyer at some level.</w:t>
      </w:r>
      <w:r>
        <w:rPr>
          <w:color w:val="242424"/>
          <w:sz w:val="4.3mm"/>
          <w:szCs w:val="4.3mm"/>
          <w:rFonts w:ascii="Segoe UI" w:cs="Segoe UI" w:eastAsia="Segoe UI" w:hAnsi="Segoe UI"/>
        </w:rPr>
        <w:br/>
        <w:t xml:space="preserve">I have a privacy guideline document that we've created right here. I'm able to upload that into a skill set and then apply that skill set broadly, automatically in lots of different contexts,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47:28</w:t>
      </w:r>
      <w:r>
        <w:rPr>
          <w:color w:val="242424"/>
          <w:sz w:val="4.3mm"/>
          <w:szCs w:val="4.3mm"/>
          <w:rFonts w:ascii="Segoe UI" w:cs="Segoe UI" w:eastAsia="Segoe UI" w:hAnsi="Segoe UI"/>
        </w:rPr>
        <w:br/>
        <w:t xml:space="preserve">Actually, yeah, can I quickly ask for context for, you know, the data tracing? What type of context did you give it to perform the task? So it has like the snowflake read access, but what were some of the context pieces that you had to provide?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47:42</w:t>
      </w:r>
      <w:r>
        <w:rPr>
          <w:color w:val="242424"/>
          <w:sz w:val="4.3mm"/>
          <w:szCs w:val="4.3mm"/>
          <w:rFonts w:ascii="Segoe UI" w:cs="Segoe UI" w:eastAsia="Segoe UI" w:hAnsi="Segoe UI"/>
        </w:rPr>
        <w:br/>
        <w:t xml:space="preserve">Yeah, it's a great question. It's a good question. We would identify, essentially identify, this is what PII is, right? This is our data classification standard, essentially is what that is. This is what sensitive PII is. This is the current footprint of the company in terms of where we ingest data, where we share data.</w:t>
      </w:r>
      <w:r>
        <w:rPr>
          <w:color w:val="242424"/>
          <w:sz w:val="4.3mm"/>
          <w:szCs w:val="4.3mm"/>
          <w:rFonts w:ascii="Segoe UI" w:cs="Segoe UI" w:eastAsia="Segoe UI" w:hAnsi="Segoe UI"/>
        </w:rPr>
        <w:br/>
        <w:t xml:space="preserve">And this is our privacy guideline. And you are to look at changes, right? We don't care about what exists. We care about what changes, right? Because once the mapping is done, the mapping is done. So now we're looking at, okay, as you update,</w:t>
      </w:r>
      <w:r>
        <w:rPr>
          <w:color w:val="242424"/>
          <w:sz w:val="4.3mm"/>
          <w:szCs w:val="4.3mm"/>
          <w:rFonts w:ascii="Segoe UI" w:cs="Segoe UI" w:eastAsia="Segoe UI" w:hAnsi="Segoe UI"/>
        </w:rPr>
        <w:br/>
        <w:t xml:space="preserve">as new tables are created, as new, you know, new points of origin for the data. So, you know, changes are made in the app that are now collecting data in a different way, new SDKs are deployed. Every time something new happens, that should trigger this analysis of</w:t>
      </w:r>
      <w:r>
        <w:rPr>
          <w:color w:val="242424"/>
          <w:sz w:val="4.3mm"/>
          <w:szCs w:val="4.3mm"/>
          <w:rFonts w:ascii="Segoe UI" w:cs="Segoe UI" w:eastAsia="Segoe UI" w:hAnsi="Segoe UI"/>
        </w:rPr>
        <w:br/>
        <w:t xml:space="preserve">What is the the new thing? How does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48:44</w:t>
      </w:r>
      <w:r>
        <w:rPr>
          <w:color w:val="242424"/>
          <w:sz w:val="4.3mm"/>
          <w:szCs w:val="4.3mm"/>
          <w:rFonts w:ascii="Segoe UI" w:cs="Segoe UI" w:eastAsia="Segoe UI" w:hAnsi="Segoe UI"/>
        </w:rPr>
        <w:br/>
        <w:t xml:space="preserve">And then does the current footprint get updated as this analysis runs?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48:51</w:t>
      </w:r>
      <w:r>
        <w:rPr>
          <w:color w:val="242424"/>
          <w:sz w:val="4.3mm"/>
          <w:szCs w:val="4.3mm"/>
          <w:rFonts w:ascii="Segoe UI" w:cs="Segoe UI" w:eastAsia="Segoe UI" w:hAnsi="Segoe UI"/>
        </w:rPr>
        <w:br/>
        <w:t xml:space="preserve">That's a great question. I would, I don't know. You're doing a great job of probing the outer bands of my knowledge here. It ought to be. It really ought to be. Is it?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49:04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49:08</w:t>
      </w:r>
      <w:r>
        <w:rPr>
          <w:color w:val="242424"/>
          <w:sz w:val="4.3mm"/>
          <w:szCs w:val="4.3mm"/>
          <w:rFonts w:ascii="Segoe UI" w:cs="Segoe UI" w:eastAsia="Segoe UI" w:hAnsi="Segoe UI"/>
        </w:rPr>
        <w:br/>
        <w:t xml:space="preserve">I don't really know. Certainly the document is a big change. Does that mean that its own understanding changes? I mean, it should be able to observe what's in its own data set, but I guess I don't really know. It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49:11</w:t>
      </w:r>
      <w:r>
        <w:rPr>
          <w:color w:val="242424"/>
          <w:sz w:val="4.3mm"/>
          <w:szCs w:val="4.3mm"/>
          <w:rFonts w:ascii="Segoe UI" w:cs="Segoe UI" w:eastAsia="Segoe UI" w:hAnsi="Segoe UI"/>
        </w:rPr>
        <w:br/>
        <w:t xml:space="preserve">Basha.</w:t>
      </w:r>
      <w:r>
        <w:rPr>
          <w:color w:val="242424"/>
          <w:sz w:val="4.3mm"/>
          <w:szCs w:val="4.3mm"/>
          <w:rFonts w:ascii="Segoe UI" w:cs="Segoe UI" w:eastAsia="Segoe UI" w:hAnsi="Segoe UI"/>
        </w:rPr>
        <w:br/>
        <w:t xml:space="preserve">And then I'm going to pivot a little bit just given we have about 10 minutes left. I have it. So how does your company go about prioritizing what gets AIified? So is it like almost like grassroots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49:24</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Everything, everything. No, no, no. I can tell you this, everything. We have a mandate from our CEO to AIFI anything and everything that we touch.</w:t>
      </w:r>
      <w:r>
        <w:rPr>
          <w:color w:val="242424"/>
          <w:sz w:val="4.3mm"/>
          <w:szCs w:val="4.3mm"/>
          <w:rFonts w:ascii="Segoe UI" w:cs="Segoe UI" w:eastAsia="Segoe UI" w:hAnsi="Segoe UI"/>
        </w:rPr>
        <w:br/>
        <w:t xml:space="preserve">So, that's that's a bit that's a bit aggressive, but that's the approach that we've we've thought through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49:47</w:t>
      </w:r>
      <w:r>
        <w:rPr>
          <w:color w:val="242424"/>
          <w:sz w:val="4.3mm"/>
          <w:szCs w:val="4.3mm"/>
          <w:rFonts w:ascii="Segoe UI" w:cs="Segoe UI" w:eastAsia="Segoe UI" w:hAnsi="Segoe UI"/>
        </w:rPr>
        <w:br/>
        <w:t xml:space="preserve">And then who owns the?</w:t>
      </w:r>
      <w:r>
        <w:rPr>
          <w:color w:val="242424"/>
          <w:sz w:val="4.3mm"/>
          <w:szCs w:val="4.3mm"/>
          <w:rFonts w:ascii="Segoe UI" w:cs="Segoe UI" w:eastAsia="Segoe UI" w:hAnsi="Segoe UI"/>
        </w:rPr>
        <w:br/>
        <w:t xml:space="preserve">Yeah, no, that's super helpful to understand. And then who owns kind of the decision, what AI tools is being used or what the infrastructure and deployment looks like? Is it the business unit?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49:55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It's a great question. It's a great question. So we have an AI council, which is a cross-functional team of stakeholders composed of a variety of different like adjacent teams, but the main players there are going to be, frankly, me, the information security representative. And we have a couple of representatives from our AIML team. Now the AIML team is not</w:t>
      </w:r>
      <w:r>
        <w:rPr>
          <w:color w:val="242424"/>
          <w:sz w:val="4.3mm"/>
          <w:szCs w:val="4.3mm"/>
          <w:rFonts w:ascii="Segoe UI" w:cs="Segoe UI" w:eastAsia="Segoe UI" w:hAnsi="Segoe UI"/>
        </w:rPr>
        <w:br/>
        <w:t xml:space="preserve">just supposed to be looking at, you know, onboarding new vendors, et cetera, right? That's...</w:t>
      </w:r>
      <w:r>
        <w:rPr>
          <w:color w:val="242424"/>
          <w:sz w:val="4.3mm"/>
          <w:szCs w:val="4.3mm"/>
          <w:rFonts w:ascii="Segoe UI" w:cs="Segoe UI" w:eastAsia="Segoe UI" w:hAnsi="Segoe UI"/>
        </w:rPr>
        <w:br/>
        <w:t xml:space="preserve">They're really here to develop our own AI ML applications. However, we hired a bunch of really bright AI folks, right? So we lean on them very heavily when we're looking at out, even just, even if it's outside of their particular domain, right? It's not just creating internal AI uses.</w:t>
      </w:r>
      <w:r>
        <w:rPr>
          <w:color w:val="242424"/>
          <w:sz w:val="4.3mm"/>
          <w:szCs w:val="4.3mm"/>
          <w:rFonts w:ascii="Segoe UI" w:cs="Segoe UI" w:eastAsia="Segoe UI" w:hAnsi="Segoe UI"/>
        </w:rPr>
        <w:br/>
        <w:t xml:space="preserve">but we're onboarding a new vendor, etc. We're looking at a new process that are sort of outside of their scope. They're still very heavily involved in that via the AI Council. The AI Council meets on a like semi-monthly basis. We have a Slack channel. We have a number of work streams that we're working on at any given time. And, you know,</w:t>
      </w:r>
      <w:r>
        <w:rPr>
          <w:color w:val="242424"/>
          <w:sz w:val="4.3mm"/>
          <w:szCs w:val="4.3mm"/>
          <w:rFonts w:ascii="Segoe UI" w:cs="Segoe UI" w:eastAsia="Segoe UI" w:hAnsi="Segoe UI"/>
        </w:rPr>
        <w:br/>
        <w:t xml:space="preserve">Even though we are aggressive in the AI space, it's also the case that we don't literally say yes to everything. Okay, like we actually have shut a couple things down. We fight over what we're going to do, right? Like it's not it's not just like, hey, this is this is wonderful. Let's just, you know, full bore, send everything into the into the AI realm. There are definitely some use cases that we've</w:t>
      </w:r>
      <w:r>
        <w:rPr>
          <w:color w:val="242424"/>
          <w:sz w:val="4.3mm"/>
          <w:szCs w:val="4.3mm"/>
          <w:rFonts w:ascii="Segoe UI" w:cs="Segoe UI" w:eastAsia="Segoe UI" w:hAnsi="Segoe UI"/>
        </w:rPr>
        <w:br/>
        <w:t xml:space="preserve">we've shut down via the AI Council. So yeah, no, that's where we sort of lean heavily into that. We also have a governance document that we call the Rules of the Road for Artificial Intelligence that identifies</w:t>
      </w:r>
      <w:r>
        <w:rPr>
          <w:color w:val="242424"/>
          <w:sz w:val="4.3mm"/>
          <w:szCs w:val="4.3mm"/>
          <w:rFonts w:ascii="Segoe UI" w:cs="Segoe UI" w:eastAsia="Segoe UI" w:hAnsi="Segoe UI"/>
        </w:rPr>
        <w:br/>
        <w:t xml:space="preserve">if a person is wanting to add to either create a new use case or onboard a new vendor that is in the AI space, this is what you need to do in order to actually make that happen. And ultimately, I mean, at the end of the day, it may not happen because there is a council that's sort of on top of all of this. But</w:t>
      </w:r>
      <w:r>
        <w:rPr>
          <w:color w:val="242424"/>
          <w:sz w:val="4.3mm"/>
          <w:szCs w:val="4.3mm"/>
          <w:rFonts w:ascii="Segoe UI" w:cs="Segoe UI" w:eastAsia="Segoe UI" w:hAnsi="Segoe UI"/>
        </w:rPr>
        <w:br/>
        <w:t xml:space="preserve">You know, essentially, like, these are the things you need to look for.</w:t>
      </w:r>
      <w:r>
        <w:rPr>
          <w:color w:val="242424"/>
          <w:sz w:val="4.3mm"/>
          <w:szCs w:val="4.3mm"/>
          <w:rFonts w:ascii="Segoe UI" w:cs="Segoe UI" w:eastAsia="Segoe UI" w:hAnsi="Segoe UI"/>
        </w:rPr>
        <w:br/>
        <w:t xml:space="preserve">some topics of concern, you know, some reasons why we might say no, some reasons, some things you can say if you want us to say yes, or you know, what you should be looking for if you wanted to get us to say yes. And then we also have an experimentation budget. Everyone's given a, you know, a limited budget each year to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52:16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52:32</w:t>
      </w:r>
      <w:r>
        <w:rPr>
          <w:color w:val="242424"/>
          <w:sz w:val="4.3mm"/>
          <w:szCs w:val="4.3mm"/>
          <w:rFonts w:ascii="Segoe UI" w:cs="Segoe UI" w:eastAsia="Segoe UI" w:hAnsi="Segoe UI"/>
        </w:rPr>
        <w:br/>
        <w:t xml:space="preserve">you know, identify new tools to experiment with. We're looser and more lax with the experimentation side of things. In other words, we want people to be AI forward, so we give them money to go do that. And then tell them, if you're in the experimentation space, we will sort of allow certain things to happen that we otherwise may not</w:t>
      </w:r>
      <w:r>
        <w:rPr>
          <w:color w:val="242424"/>
          <w:sz w:val="4.3mm"/>
          <w:szCs w:val="4.3mm"/>
          <w:rFonts w:ascii="Segoe UI" w:cs="Segoe UI" w:eastAsia="Segoe UI" w:hAnsi="Segoe UI"/>
        </w:rPr>
        <w:br/>
        <w:t xml:space="preserve">you know, actually productize or push to the entire org.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52:57</w:t>
      </w:r>
      <w:r>
        <w:rPr>
          <w:color w:val="242424"/>
          <w:sz w:val="4.3mm"/>
          <w:szCs w:val="4.3mm"/>
          <w:rFonts w:ascii="Segoe UI" w:cs="Segoe UI" w:eastAsia="Segoe UI" w:hAnsi="Segoe UI"/>
        </w:rPr>
        <w:br/>
        <w:t xml:space="preserve">Actually, I like the point of like budget because I also have another question kind of on how that is done, but how does your company monitor token spend, if at all, and how does it kind of factor into the decision to identify a workflow or not, if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53:13</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 that's an emerging space of concern for us. Which is a fancy way of saying, I don't know that we had a real dedicated token monitoring process before. We're kind of merging into that. So I will say we did not use all of our original OpenAI tokens that we purchased last year in our enterprise account.</w:t>
      </w:r>
      <w:r>
        <w:rPr>
          <w:color w:val="242424"/>
          <w:sz w:val="4.3mm"/>
          <w:szCs w:val="4.3mm"/>
          <w:rFonts w:ascii="Segoe UI" w:cs="Segoe UI" w:eastAsia="Segoe UI" w:hAnsi="Segoe UI"/>
        </w:rPr>
        <w:br/>
        <w:t xml:space="preserve">Even though we're very aggressive, we did not actually use all of it. So right now that hasn't been a problem. As we're now transitioning to Claude, I think we're having to develop that muscle financially because people are adopting Claude a little bit more aggressively. So I think the answer there is we haven't fully</w:t>
      </w:r>
      <w:r>
        <w:rPr>
          <w:color w:val="242424"/>
          <w:sz w:val="4.3mm"/>
          <w:szCs w:val="4.3mm"/>
          <w:rFonts w:ascii="Segoe UI" w:cs="Segoe UI" w:eastAsia="Segoe UI" w:hAnsi="Segoe UI"/>
        </w:rPr>
        <w:br/>
        <w:t xml:space="preserve">haven't fully developed our token monitoring process yet, just because it hasn't been an issue. I think there are some enterprise tools that we've deployed to at least like cap usage. Like I know that we've run up against caps on Claude before. And so, you know, that's now outside of the Claude and OpenAI space, we have really firm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54:00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54:18</w:t>
      </w:r>
      <w:r>
        <w:rPr>
          <w:color w:val="242424"/>
          <w:sz w:val="4.3mm"/>
          <w:szCs w:val="4.3mm"/>
          <w:rFonts w:ascii="Segoe UI" w:cs="Segoe UI" w:eastAsia="Segoe UI" w:hAnsi="Segoe UI"/>
        </w:rPr>
        <w:br/>
        <w:t xml:space="preserve">controls on other AI tools that we're using because everything that we're doing has an inherent token limit, right? You buy, you know, X, Y, or Z tokens up front, and then there's an overage, but the overages, you know, would come with some pretty significant</w:t>
      </w:r>
      <w:r>
        <w:rPr>
          <w:color w:val="242424"/>
          <w:sz w:val="4.3mm"/>
          <w:szCs w:val="4.3mm"/>
          <w:rFonts w:ascii="Segoe UI" w:cs="Segoe UI" w:eastAsia="Segoe UI" w:hAnsi="Segoe UI"/>
        </w:rPr>
        <w:br/>
        <w:t xml:space="preserve">You know, I'm sorry, someone slacked me. The tokens would, the overages would come with some kind of warnings and notices. So again, we just, it hasn't been a problem for us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54:49</w:t>
      </w:r>
      <w:r>
        <w:rPr>
          <w:color w:val="242424"/>
          <w:sz w:val="4.3mm"/>
          <w:szCs w:val="4.3mm"/>
          <w:rFonts w:ascii="Segoe UI" w:cs="Segoe UI" w:eastAsia="Segoe UI" w:hAnsi="Segoe UI"/>
        </w:rPr>
        <w:br/>
        <w:t xml:space="preserve">Yeah, gotcha. Cool. For the last few minutes, I want to talk a little bit about how those different movements reflect in the culture and in the workforce. So my first question is, is there any part in the compensation structure or performance structure</w:t>
      </w:r>
      <w:r>
        <w:rPr>
          <w:color w:val="242424"/>
          <w:sz w:val="4.3mm"/>
          <w:szCs w:val="4.3mm"/>
          <w:rFonts w:ascii="Segoe UI" w:cs="Segoe UI" w:eastAsia="Segoe UI" w:hAnsi="Segoe UI"/>
        </w:rPr>
        <w:br/>
        <w:t xml:space="preserve">that is now also adapted to the fact that, you know, your CEO gave this man that, okay, everything needs to be identified. Is there a way to measure employees on how well they're working towards that goal? And is that reflected in performance discussions?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55:20</w:t>
      </w:r>
      <w:r>
        <w:rPr>
          <w:color w:val="242424"/>
          <w:sz w:val="4.3mm"/>
          <w:szCs w:val="4.3mm"/>
          <w:rFonts w:ascii="Segoe UI" w:cs="Segoe UI" w:eastAsia="Segoe UI" w:hAnsi="Segoe UI"/>
        </w:rPr>
        <w:br/>
        <w:t xml:space="preserve">Yes, absolutely, absolutely. Every, yeah, yeah, 100%, every employee in the company now has AI adaptiveness as one of their performance metrics. And it's part of the review cycle. You know, it's part of your promotion.</w:t>
      </w:r>
      <w:r>
        <w:rPr>
          <w:color w:val="242424"/>
          <w:sz w:val="4.3mm"/>
          <w:szCs w:val="4.3mm"/>
          <w:rFonts w:ascii="Segoe UI" w:cs="Segoe UI" w:eastAsia="Segoe UI" w:hAnsi="Segoe UI"/>
        </w:rPr>
        <w:br/>
        <w:t xml:space="preserve">criteria, everything. It's not the only thing, but it is absolutely a part of everyone's performance measurement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55:48</w:t>
      </w:r>
      <w:r>
        <w:rPr>
          <w:color w:val="242424"/>
          <w:sz w:val="4.3mm"/>
          <w:szCs w:val="4.3mm"/>
          <w:rFonts w:ascii="Segoe UI" w:cs="Segoe UI" w:eastAsia="Segoe UI" w:hAnsi="Segoe UI"/>
        </w:rPr>
        <w:br/>
        <w:t xml:space="preserve">How is that tracked AI adaptiveness?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55:52</w:t>
      </w:r>
      <w:r>
        <w:rPr>
          <w:color w:val="242424"/>
          <w:sz w:val="4.3mm"/>
          <w:szCs w:val="4.3mm"/>
          <w:rFonts w:ascii="Segoe UI" w:cs="Segoe UI" w:eastAsia="Segoe UI" w:hAnsi="Segoe UI"/>
        </w:rPr>
        <w:br/>
        <w:t xml:space="preserve">Oh, we have like a scale and I wish I could give you a better answer to this. It's like a, it's almost like a one, two, three sort of thing. It's like, gosh.</w:t>
      </w:r>
      <w:r>
        <w:rPr>
          <w:color w:val="242424"/>
          <w:sz w:val="4.3mm"/>
          <w:szCs w:val="4.3mm"/>
          <w:rFonts w:ascii="Segoe UI" w:cs="Segoe UI" w:eastAsia="Segoe UI" w:hAnsi="Segoe UI"/>
        </w:rPr>
        <w:br/>
        <w:t xml:space="preserve">I couldn't, essentially people are rated by their manager on whether they are or not, and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56:08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56:13</w:t>
      </w:r>
      <w:r>
        <w:rPr>
          <w:color w:val="242424"/>
          <w:sz w:val="4.3mm"/>
          <w:szCs w:val="4.3mm"/>
          <w:rFonts w:ascii="Segoe UI" w:cs="Segoe UI" w:eastAsia="Segoe UI" w:hAnsi="Segoe UI"/>
        </w:rPr>
        <w:br/>
        <w:t xml:space="preserve">It's like transformative is like one is like the highest scale and then like, you know, like enabled and then, you know, non-functioning or something like that is the lower level. So essentially everyone's given a ranking. And if you rank low, it's a big problem. Like if if you're if your if your manager thinks that you're not</w:t>
      </w:r>
      <w:r>
        <w:rPr>
          <w:color w:val="242424"/>
          <w:sz w:val="4.3mm"/>
          <w:szCs w:val="4.3mm"/>
          <w:rFonts w:ascii="Segoe UI" w:cs="Segoe UI" w:eastAsia="Segoe UI" w:hAnsi="Segoe UI"/>
        </w:rPr>
        <w:br/>
        <w:t xml:space="preserve">AI first in terms of how you're performing at the company, at least, that doesn't bode well for your future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56:45</w:t>
      </w:r>
      <w:r>
        <w:rPr>
          <w:color w:val="242424"/>
          <w:sz w:val="4.3mm"/>
          <w:szCs w:val="4.3mm"/>
          <w:rFonts w:ascii="Segoe UI" w:cs="Segoe UI" w:eastAsia="Segoe UI" w:hAnsi="Segoe UI"/>
        </w:rPr>
        <w:br/>
        <w:t xml:space="preserve">Has it overtaken any other kind of performance criteria or maybe in the past something else was weighing it more highly?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56:52</w:t>
      </w:r>
      <w:r>
        <w:rPr>
          <w:color w:val="242424"/>
          <w:sz w:val="4.3mm"/>
          <w:szCs w:val="4.3mm"/>
          <w:rFonts w:ascii="Segoe UI" w:cs="Segoe UI" w:eastAsia="Segoe UI" w:hAnsi="Segoe UI"/>
        </w:rPr>
        <w:br/>
        <w:t xml:space="preserve">Yeah, yeah, it's a good question. I don't think it's really taken over other performance criteria. I do think that if you are rating on the low side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56:59</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57:03</w:t>
      </w:r>
      <w:r>
        <w:rPr>
          <w:color w:val="242424"/>
          <w:sz w:val="4.3mm"/>
          <w:szCs w:val="4.3mm"/>
          <w:rFonts w:ascii="Segoe UI" w:cs="Segoe UI" w:eastAsia="Segoe UI" w:hAnsi="Segoe UI"/>
        </w:rPr>
        <w:br/>
        <w:t xml:space="preserve">It's absolutely something that will be called out immediately. It's absolutely something that will have to be fixed or you will probably ultimately, you know, not have a long-term future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57:16</w:t>
      </w:r>
      <w:r>
        <w:rPr>
          <w:color w:val="242424"/>
          <w:sz w:val="4.3mm"/>
          <w:szCs w:val="4.3mm"/>
          <w:rFonts w:ascii="Segoe UI" w:cs="Segoe UI" w:eastAsia="Segoe UI" w:hAnsi="Segoe UI"/>
        </w:rPr>
        <w:br/>
        <w:t xml:space="preserve">Yeah. And then very quickly, just towards the end, specifically for you and sort of the legal function of your company, how has the way you hire people changed, if at all, or what do you look for in people when you're hiring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57:31</w:t>
      </w:r>
      <w:r>
        <w:rPr>
          <w:color w:val="242424"/>
          <w:sz w:val="4.3mm"/>
          <w:szCs w:val="4.3mm"/>
          <w:rFonts w:ascii="Segoe UI" w:cs="Segoe UI" w:eastAsia="Segoe UI" w:hAnsi="Segoe UI"/>
        </w:rPr>
        <w:br/>
        <w:t xml:space="preserve">Yeah, it's a great question. It's a great question. Two things. We don't really heavily use artificial intelligence in the recruiting context, like as in like as a tool, because there's some real significant legal burdens there, right? But we do expect anyone that comes to work here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57:46</w:t>
      </w:r>
      <w:r>
        <w:rPr>
          <w:color w:val="242424"/>
          <w:sz w:val="4.3mm"/>
          <w:szCs w:val="4.3mm"/>
          <w:rFonts w:ascii="Segoe UI" w:cs="Segoe UI" w:eastAsia="Segoe UI" w:hAnsi="Segoe UI"/>
        </w:rPr>
        <w:br/>
        <w:t xml:space="preserve">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57:52</w:t>
      </w:r>
      <w:r>
        <w:rPr>
          <w:color w:val="242424"/>
          <w:sz w:val="4.3mm"/>
          <w:szCs w:val="4.3mm"/>
          <w:rFonts w:ascii="Segoe UI" w:cs="Segoe UI" w:eastAsia="Segoe UI" w:hAnsi="Segoe UI"/>
        </w:rPr>
        <w:br/>
        <w:t xml:space="preserve">understand the environment that they're going to work in. They have to be, they have to be minimally competent in artificial intelligence topics. They have to have, you know, some kind of familiarity with creating new functions with artificial intelligence. If someone just comes to me and says, yeah, I get on ChatGPT and I ask you questions,</w:t>
      </w:r>
      <w:r>
        <w:rPr>
          <w:color w:val="242424"/>
          <w:sz w:val="4.3mm"/>
          <w:szCs w:val="4.3mm"/>
          <w:rFonts w:ascii="Segoe UI" w:cs="Segoe UI" w:eastAsia="Segoe UI" w:hAnsi="Segoe UI"/>
        </w:rPr>
        <w:br/>
        <w:t xml:space="preserve">That's nowhere near good enough. That's not useful anymore. So yeah, it is absolutely a critical requirement for anyone that we're going to onboard, that they have familiarity. Does that mean that they have to, you know, know the technical ins and outs? Does that mean that they need a certain certification? Does that mean that they need some kind of like engineering background? No, right?</w:t>
      </w:r>
      <w:r>
        <w:rPr>
          <w:color w:val="242424"/>
          <w:sz w:val="4.3mm"/>
          <w:szCs w:val="4.3mm"/>
          <w:rFonts w:ascii="Segoe UI" w:cs="Segoe UI" w:eastAsia="Segoe UI" w:hAnsi="Segoe UI"/>
        </w:rPr>
        <w:br/>
        <w:t xml:space="preserve">just understand the kind of uses that we have for it, understand the kind of uses that the company has for it, and be able to demonstrate that you're generally speaking conversant in these topics. And if so, then that's great. I do think it's like a binary threshold kind of thing, though. Like either if you're there,</w:t>
      </w:r>
      <w:r>
        <w:rPr>
          <w:color w:val="242424"/>
          <w:sz w:val="4.3mm"/>
          <w:szCs w:val="4.3mm"/>
          <w:rFonts w:ascii="Segoe UI" w:cs="Segoe UI" w:eastAsia="Segoe UI" w:hAnsi="Segoe UI"/>
        </w:rPr>
        <w:br/>
        <w:t xml:space="preserve">great, we'll then go on and talk about the rest of your candidacy, right? But if you're not there, then you're not going to qualify. And I don't care what the rest of your candidacy says. I just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58:58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Gotcha. And how do you think in, I guess, legal space, how important is it that folks have worked in a legal function in a company that operates in a similar industry to yours? And has that changed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59:08</w:t>
      </w:r>
      <w:r>
        <w:rPr>
          <w:color w:val="242424"/>
          <w:sz w:val="4.3mm"/>
          <w:szCs w:val="4.3mm"/>
          <w:rFonts w:ascii="Segoe UI" w:cs="Segoe UI" w:eastAsia="Segoe UI" w:hAnsi="Segoe UI"/>
        </w:rPr>
        <w:br/>
        <w:t xml:space="preserve">Cate.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it's a great question. And first of all, let me say I appreciate the opportunity to participate in this, Elizabeth. I do have a 10 o'clock meeting. So like after this answer, I'm going to have to jump if that's okay. But I'll just say this, similar industry, you know, we can we can accommodate people not being from the exact industry that we're in. I'm not as concerned about that as I am concerned about someone that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59:26</w:t>
      </w:r>
      <w:r>
        <w:rPr>
          <w:color w:val="242424"/>
          <w:sz w:val="4.3mm"/>
          <w:szCs w:val="4.3mm"/>
          <w:rFonts w:ascii="Segoe UI" w:cs="Segoe UI" w:eastAsia="Segoe UI" w:hAnsi="Segoe UI"/>
        </w:rPr>
        <w:br/>
        <w:t xml:space="preserve">That's perfectly fine,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59:41</w:t>
      </w:r>
      <w:r>
        <w:rPr>
          <w:color w:val="242424"/>
          <w:sz w:val="4.3mm"/>
          <w:szCs w:val="4.3mm"/>
          <w:rFonts w:ascii="Segoe UI" w:cs="Segoe UI" w:eastAsia="Segoe UI" w:hAnsi="Segoe UI"/>
        </w:rPr>
        <w:br/>
        <w:t xml:space="preserve">experience with this particular domain of using AI in some way, form or fashion than their legal practice. But I will say in-house legal practice is so different than outside legal practice. I don't see myself ever hiring someone who hasn't had at least a couple of years inside a company. So that's the big.</w:t>
      </w:r>
      <w:r>
        <w:rPr>
          <w:color w:val="242424"/>
          <w:sz w:val="4.3mm"/>
          <w:szCs w:val="4.3mm"/>
          <w:rFonts w:ascii="Segoe UI" w:cs="Segoe UI" w:eastAsia="Segoe UI" w:hAnsi="Segoe UI"/>
        </w:rPr>
        <w:br/>
        <w:t xml:space="preserve">I think a distinction on that topic is like, if you're going to come to us and we're going to be evaluating you for AI, we're evaluating you for AI use in-house, not as outside counsel, because as outside counsel, your experiences are just not relevant to what we're doing.</w:t>
      </w:r>
      <w:r>
        <w:rPr>
          <w:color w:val="242424"/>
          <w:sz w:val="4.3mm"/>
          <w:szCs w:val="4.3mm"/>
          <w:rFonts w:ascii="Segoe UI" w:cs="Segoe UI" w:eastAsia="Segoe UI" w:hAnsi="Segoe UI"/>
        </w:rPr>
        <w:br/>
        <w:t xml:space="preserve">All right, thank you so much.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1:00:38</w:t>
      </w:r>
      <w:r>
        <w:rPr>
          <w:color w:val="242424"/>
          <w:sz w:val="4.3mm"/>
          <w:szCs w:val="4.3mm"/>
          <w:rFonts w:ascii="Segoe UI" w:cs="Segoe UI" w:eastAsia="Segoe UI" w:hAnsi="Segoe UI"/>
        </w:rPr>
        <w:br/>
        <w:t xml:space="preserve">Thank you. Have a good one.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Cullen   </w:t>
      </w:r>
      <w:r>
        <w:rPr>
          <w:color w:val="9E9E9E"/>
          <w:sz w:val="4.3mm"/>
          <w:szCs w:val="4.3mm"/>
          <w:rFonts w:ascii="Segoe UI" w:cs="Segoe UI" w:eastAsia="Segoe UI" w:hAnsi="Segoe UI"/>
        </w:rPr>
        <w:t xml:space="preserve">1:00:39</w:t>
      </w:r>
      <w:r>
        <w:rPr>
          <w:color w:val="242424"/>
          <w:sz w:val="4.3mm"/>
          <w:szCs w:val="4.3mm"/>
          <w:rFonts w:ascii="Segoe UI" w:cs="Segoe UI" w:eastAsia="Segoe UI" w:hAnsi="Segoe UI"/>
        </w:rPr>
        <w:br/>
        <w:t xml:space="preserve">Hu.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p_cp0kh3wr3jgom3la6no.png"/><Relationship Id="rId21" Type="http://schemas.openxmlformats.org/officeDocument/2006/relationships/image" Target="media/igrkndma-0ttmyi9pj8-j.png"/><Relationship Id="rId42" Type="http://schemas.openxmlformats.org/officeDocument/2006/relationships/image" Target="media/okz0ppoxlxzr5pr_k7im_.png"/><Relationship Id="rId63" Type="http://schemas.openxmlformats.org/officeDocument/2006/relationships/image" Target="media/l3n4i9d7ccj0py4tcy9tc.png"/><Relationship Id="rId84" Type="http://schemas.openxmlformats.org/officeDocument/2006/relationships/image" Target="media/chj0pr0zombwmdtklglbw.png"/><Relationship Id="rId138" Type="http://schemas.openxmlformats.org/officeDocument/2006/relationships/image" Target="media/-iiq7d37zikqkx2xdmdml.png"/><Relationship Id="rId107" Type="http://schemas.openxmlformats.org/officeDocument/2006/relationships/image" Target="media/r4olxpdudz7t988u_b3mv.png"/><Relationship Id="rId11" Type="http://schemas.openxmlformats.org/officeDocument/2006/relationships/image" Target="media/mxsr-ss8xgfvr-gtjq8mh.png"/><Relationship Id="rId32" Type="http://schemas.openxmlformats.org/officeDocument/2006/relationships/image" Target="media/x93m2na3rny9qm3344lxl.png"/><Relationship Id="rId53" Type="http://schemas.openxmlformats.org/officeDocument/2006/relationships/image" Target="media/1wubbnzydkeyzbapsmpz7.png"/><Relationship Id="rId74" Type="http://schemas.openxmlformats.org/officeDocument/2006/relationships/image" Target="media/_3babcgcy7xsg1wqejy5o.png"/><Relationship Id="rId128" Type="http://schemas.openxmlformats.org/officeDocument/2006/relationships/image" Target="media/5ozr3hpljdgpeizdfsuri.png"/><Relationship Id="rId149" Type="http://schemas.openxmlformats.org/officeDocument/2006/relationships/image" Target="media/esktdt0os9-r-05pq3afe.png"/><Relationship Id="rId5" Type="http://schemas.openxmlformats.org/officeDocument/2006/relationships/comments" Target="comments.xml"/><Relationship Id="rId95" Type="http://schemas.openxmlformats.org/officeDocument/2006/relationships/image" Target="media/qsicw1ovegmvuxfbwenkz.png"/><Relationship Id="rId22" Type="http://schemas.openxmlformats.org/officeDocument/2006/relationships/image" Target="media/hjvlqwcjti5nufoklwjtg.png"/><Relationship Id="rId27" Type="http://schemas.openxmlformats.org/officeDocument/2006/relationships/image" Target="media/58fosfdxgko0lsqqqzgdb.png"/><Relationship Id="rId43" Type="http://schemas.openxmlformats.org/officeDocument/2006/relationships/image" Target="media/sxusxgrzr9zazkmpgftbm.png"/><Relationship Id="rId48" Type="http://schemas.openxmlformats.org/officeDocument/2006/relationships/image" Target="media/eyssgxt8idf19sqrtjcue.png"/><Relationship Id="rId64" Type="http://schemas.openxmlformats.org/officeDocument/2006/relationships/image" Target="media/z40nrpfzpws1mq9cy9bbs.png"/><Relationship Id="rId69" Type="http://schemas.openxmlformats.org/officeDocument/2006/relationships/image" Target="media/na3b0mw9lazszv5jr5k6o.png"/><Relationship Id="rId113" Type="http://schemas.openxmlformats.org/officeDocument/2006/relationships/image" Target="media/i-5w_hpa4zkfzex7knhpf.png"/><Relationship Id="rId118" Type="http://schemas.openxmlformats.org/officeDocument/2006/relationships/image" Target="media/hbuw01nl-70qevfp8nan1.png"/><Relationship Id="rId134" Type="http://schemas.openxmlformats.org/officeDocument/2006/relationships/image" Target="media/tlvpug1yhrhq8k0udxgbo.png"/><Relationship Id="rId139" Type="http://schemas.openxmlformats.org/officeDocument/2006/relationships/image" Target="media/kwxhmisornxufzmrekmeq.png"/><Relationship Id="rId80" Type="http://schemas.openxmlformats.org/officeDocument/2006/relationships/image" Target="media/mcs-j_2e7r7dkedxjaqz7.png"/><Relationship Id="rId85" Type="http://schemas.openxmlformats.org/officeDocument/2006/relationships/image" Target="media/9u3ckwqthdjal5de0rdjh.png"/><Relationship Id="rId150" Type="http://schemas.openxmlformats.org/officeDocument/2006/relationships/image" Target="media/lqufvmyrwymsx5pt6vdtx.png"/><Relationship Id="rId12" Type="http://schemas.openxmlformats.org/officeDocument/2006/relationships/image" Target="media/jmfgbpvyxbh-r0dlxuttm.png"/><Relationship Id="rId17" Type="http://schemas.openxmlformats.org/officeDocument/2006/relationships/image" Target="media/rmequmyrknfgh0plmnzzt.png"/><Relationship Id="rId33" Type="http://schemas.openxmlformats.org/officeDocument/2006/relationships/image" Target="media/rwz37d2ekenl5q2gtsbbp.png"/><Relationship Id="rId38" Type="http://schemas.openxmlformats.org/officeDocument/2006/relationships/image" Target="media/qanplwaxllmdkwgroyq1d.png"/><Relationship Id="rId59" Type="http://schemas.openxmlformats.org/officeDocument/2006/relationships/image" Target="media/xrvhpy9ooo7gemsjyer_2.png"/><Relationship Id="rId103" Type="http://schemas.openxmlformats.org/officeDocument/2006/relationships/image" Target="media/bsyhih-1ga7num3hlydg9.png"/><Relationship Id="rId108" Type="http://schemas.openxmlformats.org/officeDocument/2006/relationships/image" Target="media/zdzshqiwpvlk230srvyck.png"/><Relationship Id="rId124" Type="http://schemas.openxmlformats.org/officeDocument/2006/relationships/image" Target="media/jc4maz7q4bwmtlt4jy8-v.png"/><Relationship Id="rId129" Type="http://schemas.openxmlformats.org/officeDocument/2006/relationships/image" Target="media/c1dfqapkswdnyun5jz0im.png"/><Relationship Id="rId54" Type="http://schemas.openxmlformats.org/officeDocument/2006/relationships/image" Target="media/ygpcr97-qskd-e1mmjbg7.png"/><Relationship Id="rId70" Type="http://schemas.openxmlformats.org/officeDocument/2006/relationships/image" Target="media/-8a5c34aydia093iga2b7.png"/><Relationship Id="rId75" Type="http://schemas.openxmlformats.org/officeDocument/2006/relationships/image" Target="media/xjtoydme9gps4w8phwm2a.png"/><Relationship Id="rId91" Type="http://schemas.openxmlformats.org/officeDocument/2006/relationships/image" Target="media/vxwqitz0zar1n0hw_s6vl.png"/><Relationship Id="rId96" Type="http://schemas.openxmlformats.org/officeDocument/2006/relationships/image" Target="media/59qrcry9f72mrut4mzhlw.png"/><Relationship Id="rId140" Type="http://schemas.openxmlformats.org/officeDocument/2006/relationships/image" Target="media/sg9-phmkvrwb9sn910xv_.png"/><Relationship Id="rId145" Type="http://schemas.openxmlformats.org/officeDocument/2006/relationships/image" Target="media/uhy4mctyp2vf5o9x9rxkb.png"/><Relationship Id="rId1" Type="http://schemas.openxmlformats.org/officeDocument/2006/relationships/styles" Target="styles.xml"/><Relationship Id="rId6" Type="http://schemas.openxmlformats.org/officeDocument/2006/relationships/image" Target="media/eexshtykskknvtslrceeq.png"/><Relationship Id="rId23" Type="http://schemas.openxmlformats.org/officeDocument/2006/relationships/image" Target="media/edhm5w255mhnp4thsmgmv.png"/><Relationship Id="rId28" Type="http://schemas.openxmlformats.org/officeDocument/2006/relationships/image" Target="media/-pzgfopmphd1apm76ehga.png"/><Relationship Id="rId49" Type="http://schemas.openxmlformats.org/officeDocument/2006/relationships/image" Target="media/ng4sllxlijpuwfdcu8zlz.png"/><Relationship Id="rId114" Type="http://schemas.openxmlformats.org/officeDocument/2006/relationships/image" Target="media/bjp8_paqegpmgznbqhz8h.png"/><Relationship Id="rId119" Type="http://schemas.openxmlformats.org/officeDocument/2006/relationships/image" Target="media/8ym8rky44_pdn3wtxabjz.png"/><Relationship Id="rId44" Type="http://schemas.openxmlformats.org/officeDocument/2006/relationships/image" Target="media/ti7pxt9zhrhu2tejdkovx.png"/><Relationship Id="rId60" Type="http://schemas.openxmlformats.org/officeDocument/2006/relationships/image" Target="media/5x8vb4b5zhcomb43hta43.png"/><Relationship Id="rId65" Type="http://schemas.openxmlformats.org/officeDocument/2006/relationships/image" Target="media/j2ea5zrga_f9bw2hwity_.png"/><Relationship Id="rId81" Type="http://schemas.openxmlformats.org/officeDocument/2006/relationships/image" Target="media/n6bl_vuegges9femqp-zs.png"/><Relationship Id="rId86" Type="http://schemas.openxmlformats.org/officeDocument/2006/relationships/image" Target="media/80vyutn7ktjnrpx_ez1oo.png"/><Relationship Id="rId130" Type="http://schemas.openxmlformats.org/officeDocument/2006/relationships/image" Target="media/uvbfez0ekdxce_6ipvgqm.png"/><Relationship Id="rId135" Type="http://schemas.openxmlformats.org/officeDocument/2006/relationships/image" Target="media/lwjcr7j_lq5e7zrgfm3f7.png"/><Relationship Id="rId151" Type="http://schemas.openxmlformats.org/officeDocument/2006/relationships/image" Target="media/r3hgwo1zb3-xvr_7iefcs.png"/><Relationship Id="rId13" Type="http://schemas.openxmlformats.org/officeDocument/2006/relationships/image" Target="media/m5wh1k-tbq4lqbuvpbzda.png"/><Relationship Id="rId18" Type="http://schemas.openxmlformats.org/officeDocument/2006/relationships/image" Target="media/usyfopndohf1b9mrutegl.png"/><Relationship Id="rId39" Type="http://schemas.openxmlformats.org/officeDocument/2006/relationships/image" Target="media/kdwgv2ibbg_fs_a2oarw6.png"/><Relationship Id="rId109" Type="http://schemas.openxmlformats.org/officeDocument/2006/relationships/image" Target="media/cg3q4zpaadvewjlarietf.png"/><Relationship Id="rId34" Type="http://schemas.openxmlformats.org/officeDocument/2006/relationships/image" Target="media/qumgpexxa0yurxhvpdfbk.png"/><Relationship Id="rId50" Type="http://schemas.openxmlformats.org/officeDocument/2006/relationships/image" Target="media/l5bgjdok8445hx1awap47.png"/><Relationship Id="rId55" Type="http://schemas.openxmlformats.org/officeDocument/2006/relationships/image" Target="media/ia8l8kvod6rtlro9jhkjs.png"/><Relationship Id="rId76" Type="http://schemas.openxmlformats.org/officeDocument/2006/relationships/image" Target="media/kcqil14qp9yod9weljq2q.png"/><Relationship Id="rId97" Type="http://schemas.openxmlformats.org/officeDocument/2006/relationships/image" Target="media/y4cgbq-roj2bkazg4oed-.png"/><Relationship Id="rId104" Type="http://schemas.openxmlformats.org/officeDocument/2006/relationships/image" Target="media/ixi3esiidnlwon_ugguzw.png"/><Relationship Id="rId120" Type="http://schemas.openxmlformats.org/officeDocument/2006/relationships/image" Target="media/nhooe63ysice8xiw4tw27.png"/><Relationship Id="rId125" Type="http://schemas.openxmlformats.org/officeDocument/2006/relationships/image" Target="media/t46j3plzx6qc_3ujisuv-.png"/><Relationship Id="rId141" Type="http://schemas.openxmlformats.org/officeDocument/2006/relationships/image" Target="media/rlj52mi3ozpczjaeqwfjk.png"/><Relationship Id="rId146" Type="http://schemas.openxmlformats.org/officeDocument/2006/relationships/image" Target="media/jnitkkqpsbcvzrpllwqio.png"/><Relationship Id="rId7" Type="http://schemas.openxmlformats.org/officeDocument/2006/relationships/image" Target="media/h93d5lcnqboqzd1af10jl.png"/><Relationship Id="rId71" Type="http://schemas.openxmlformats.org/officeDocument/2006/relationships/image" Target="media/b7zsu4td6fv-nm9i9xwna.png"/><Relationship Id="rId92" Type="http://schemas.openxmlformats.org/officeDocument/2006/relationships/image" Target="media/olqmoj-5bp7jmhirz0p74.png"/><Relationship Id="rId2" Type="http://schemas.openxmlformats.org/officeDocument/2006/relationships/numbering" Target="numbering.xml"/><Relationship Id="rId29" Type="http://schemas.openxmlformats.org/officeDocument/2006/relationships/image" Target="media/kug3eewojjxqiztkyhpwr.png"/><Relationship Id="rId24" Type="http://schemas.openxmlformats.org/officeDocument/2006/relationships/image" Target="media/ljeff6a211dmaxiogy5ah.png"/><Relationship Id="rId40" Type="http://schemas.openxmlformats.org/officeDocument/2006/relationships/image" Target="media/lhheqqaumrsmoizobmkja.png"/><Relationship Id="rId45" Type="http://schemas.openxmlformats.org/officeDocument/2006/relationships/image" Target="media/ggdagxxccer3pp7xqirr6.png"/><Relationship Id="rId66" Type="http://schemas.openxmlformats.org/officeDocument/2006/relationships/image" Target="media/yp22qs7z_jgktagdnwcnw.png"/><Relationship Id="rId87" Type="http://schemas.openxmlformats.org/officeDocument/2006/relationships/image" Target="media/rzkz8f0hjm9ofpb87rda0.png"/><Relationship Id="rId110" Type="http://schemas.openxmlformats.org/officeDocument/2006/relationships/image" Target="media/cg6ikhdf-gc8syopxycy8.png"/><Relationship Id="rId115" Type="http://schemas.openxmlformats.org/officeDocument/2006/relationships/image" Target="media/jxg6q3htfnysz85m-wq-w.png"/><Relationship Id="rId131" Type="http://schemas.openxmlformats.org/officeDocument/2006/relationships/image" Target="media/fa3pkiqy4hnawv5sehrma.png"/><Relationship Id="rId136" Type="http://schemas.openxmlformats.org/officeDocument/2006/relationships/image" Target="media/zvothar_pvvjamca2uxuc.png"/><Relationship Id="rId61" Type="http://schemas.openxmlformats.org/officeDocument/2006/relationships/image" Target="media/kv0mprvxv17o_m3gyci1m.png"/><Relationship Id="rId82" Type="http://schemas.openxmlformats.org/officeDocument/2006/relationships/image" Target="media/ngrpv7rlsujdzyql8w0iv.png"/><Relationship Id="rId152" Type="http://schemas.openxmlformats.org/officeDocument/2006/relationships/customXml" Target="../customXml/item1.xml"/><Relationship Id="rId19" Type="http://schemas.openxmlformats.org/officeDocument/2006/relationships/image" Target="media/utvkp5bzyl3syzyrwoa0c.png"/><Relationship Id="rId14" Type="http://schemas.openxmlformats.org/officeDocument/2006/relationships/image" Target="media/x0ar4v7ovpgwiudh5415u.png"/><Relationship Id="rId30" Type="http://schemas.openxmlformats.org/officeDocument/2006/relationships/image" Target="media/ylticomlgjkrnif1hwhh4.png"/><Relationship Id="rId35" Type="http://schemas.openxmlformats.org/officeDocument/2006/relationships/image" Target="media/c0gjkydill3zr4tm-omhs.png"/><Relationship Id="rId56" Type="http://schemas.openxmlformats.org/officeDocument/2006/relationships/image" Target="media/gzhxm-sl6-q-qd7ohuisa.png"/><Relationship Id="rId77" Type="http://schemas.openxmlformats.org/officeDocument/2006/relationships/image" Target="media/hbbb4imzrpkc0agrm1mtc.png"/><Relationship Id="rId100" Type="http://schemas.openxmlformats.org/officeDocument/2006/relationships/image" Target="media/zejldojvv7jxdtmtaewm6.png"/><Relationship Id="rId105" Type="http://schemas.openxmlformats.org/officeDocument/2006/relationships/image" Target="media/zaxtueds08gkztacjzmto.png"/><Relationship Id="rId126" Type="http://schemas.openxmlformats.org/officeDocument/2006/relationships/image" Target="media/01iizz7euswbcxxydktju.png"/><Relationship Id="rId147" Type="http://schemas.openxmlformats.org/officeDocument/2006/relationships/image" Target="media/5prei-vjnnoj5ookulntk.png"/><Relationship Id="rId8" Type="http://schemas.openxmlformats.org/officeDocument/2006/relationships/image" Target="media/a39vmtxxhdng-ivkv9kny.png"/><Relationship Id="rId51" Type="http://schemas.openxmlformats.org/officeDocument/2006/relationships/image" Target="media/nnluxe8rk8m82tenz2e-2.png"/><Relationship Id="rId72" Type="http://schemas.openxmlformats.org/officeDocument/2006/relationships/image" Target="media/aymyey3howdrexj5aeirf.png"/><Relationship Id="rId93" Type="http://schemas.openxmlformats.org/officeDocument/2006/relationships/image" Target="media/soykgctup5d8gkr48c06w.png"/><Relationship Id="rId98" Type="http://schemas.openxmlformats.org/officeDocument/2006/relationships/image" Target="media/sxa25r5vjarocngrulkul.png"/><Relationship Id="rId121" Type="http://schemas.openxmlformats.org/officeDocument/2006/relationships/image" Target="media/_tnyyprzl-iq_twxnwsmb.png"/><Relationship Id="rId142" Type="http://schemas.openxmlformats.org/officeDocument/2006/relationships/image" Target="media/evx9ak7h_dhesve6wpkjn.png"/><Relationship Id="rId3" Type="http://schemas.openxmlformats.org/officeDocument/2006/relationships/footnotes" Target="footnotes.xml"/><Relationship Id="rId25" Type="http://schemas.openxmlformats.org/officeDocument/2006/relationships/image" Target="media/aaw_ut6dcbe85lfgaandw.png"/><Relationship Id="rId46" Type="http://schemas.openxmlformats.org/officeDocument/2006/relationships/image" Target="media/lwamb64mwbc0huiti7pxa.png"/><Relationship Id="rId67" Type="http://schemas.openxmlformats.org/officeDocument/2006/relationships/image" Target="media/cozd4vddhmlfmwzz4z7_m.png"/><Relationship Id="rId116" Type="http://schemas.openxmlformats.org/officeDocument/2006/relationships/image" Target="media/4lnbnbfvq9buta1auzdpp.png"/><Relationship Id="rId137" Type="http://schemas.openxmlformats.org/officeDocument/2006/relationships/image" Target="media/wnyt5tyvpsdsucrnhly5c.png"/><Relationship Id="rId20" Type="http://schemas.openxmlformats.org/officeDocument/2006/relationships/image" Target="media/stzfyz504kwsfy6umcckk.png"/><Relationship Id="rId41" Type="http://schemas.openxmlformats.org/officeDocument/2006/relationships/image" Target="media/9s-lwqdnksqpldao6hoot.png"/><Relationship Id="rId62" Type="http://schemas.openxmlformats.org/officeDocument/2006/relationships/image" Target="media/41dwjuatbarmq2en9atsp.png"/><Relationship Id="rId83" Type="http://schemas.openxmlformats.org/officeDocument/2006/relationships/image" Target="media/a_q3tgrgge9t0ypufhjct.png"/><Relationship Id="rId88" Type="http://schemas.openxmlformats.org/officeDocument/2006/relationships/image" Target="media/gxvk9qv_0pqhzfczsxupf.png"/><Relationship Id="rId111" Type="http://schemas.openxmlformats.org/officeDocument/2006/relationships/image" Target="media/hiv-4qscqrl30-ekpmr3v.png"/><Relationship Id="rId132" Type="http://schemas.openxmlformats.org/officeDocument/2006/relationships/image" Target="media/jf4sdhzz7zzkq_5fgm8ch.png"/><Relationship Id="rId153" Type="http://schemas.openxmlformats.org/officeDocument/2006/relationships/customXml" Target="../customXml/item2.xml"/><Relationship Id="rId15" Type="http://schemas.openxmlformats.org/officeDocument/2006/relationships/image" Target="media/b3w6vl9gf7sdzebyiuj_f.png"/><Relationship Id="rId36" Type="http://schemas.openxmlformats.org/officeDocument/2006/relationships/image" Target="media/kc0fkupc-l3aorveicmxd.png"/><Relationship Id="rId57" Type="http://schemas.openxmlformats.org/officeDocument/2006/relationships/image" Target="media/90mbr67uteznazfmyugda.png"/><Relationship Id="rId106" Type="http://schemas.openxmlformats.org/officeDocument/2006/relationships/image" Target="media/a5xrkud2fbqmrn5ulx6zn.png"/><Relationship Id="rId127" Type="http://schemas.openxmlformats.org/officeDocument/2006/relationships/image" Target="media/rmaqzcwzmqnf1_ziww8n5.png"/><Relationship Id="rId10" Type="http://schemas.openxmlformats.org/officeDocument/2006/relationships/image" Target="media/h-4hy2vaip2mupswulfpr.png"/><Relationship Id="rId31" Type="http://schemas.openxmlformats.org/officeDocument/2006/relationships/image" Target="media/8ioduluwdz1f5dvbwmy0j.png"/><Relationship Id="rId52" Type="http://schemas.openxmlformats.org/officeDocument/2006/relationships/image" Target="media/gev409vywsz8lfnl05jdh.png"/><Relationship Id="rId73" Type="http://schemas.openxmlformats.org/officeDocument/2006/relationships/image" Target="media/dtp3-rrrmymyxil4w_euy.png"/><Relationship Id="rId78" Type="http://schemas.openxmlformats.org/officeDocument/2006/relationships/image" Target="media/xx70ug41hpn0tu1rt6oza.png"/><Relationship Id="rId94" Type="http://schemas.openxmlformats.org/officeDocument/2006/relationships/image" Target="media/owwjpu1mkfeeaxcudgk53.png"/><Relationship Id="rId99" Type="http://schemas.openxmlformats.org/officeDocument/2006/relationships/image" Target="media/f9tdrkeu4bhshojcsjgsm.png"/><Relationship Id="rId101" Type="http://schemas.openxmlformats.org/officeDocument/2006/relationships/image" Target="media/yw5tbqen68-z8dchzppuw.png"/><Relationship Id="rId122" Type="http://schemas.openxmlformats.org/officeDocument/2006/relationships/image" Target="media/nvybnpzbix71oyiplhc2a.png"/><Relationship Id="rId143" Type="http://schemas.openxmlformats.org/officeDocument/2006/relationships/image" Target="media/htktj6hjqnubfevtw6nst.png"/><Relationship Id="rId148" Type="http://schemas.openxmlformats.org/officeDocument/2006/relationships/image" Target="media/wrozgqs_vnsfxhujkujk9.png"/><Relationship Id="rId4" Type="http://schemas.openxmlformats.org/officeDocument/2006/relationships/settings" Target="settings.xml"/><Relationship Id="rId9" Type="http://schemas.openxmlformats.org/officeDocument/2006/relationships/image" Target="media/uingtqi3tzm9velthr20p.png"/><Relationship Id="rId26" Type="http://schemas.openxmlformats.org/officeDocument/2006/relationships/image" Target="media/etigcrnkq8blmbe-rzj-c.png"/><Relationship Id="rId47" Type="http://schemas.openxmlformats.org/officeDocument/2006/relationships/image" Target="media/_gawe852ftkfv5kw54fqe.png"/><Relationship Id="rId68" Type="http://schemas.openxmlformats.org/officeDocument/2006/relationships/image" Target="media/cbtlngfvw51hhdv2raeth.png"/><Relationship Id="rId89" Type="http://schemas.openxmlformats.org/officeDocument/2006/relationships/image" Target="media/uneq19snyjmcwtr4xditr.png"/><Relationship Id="rId112" Type="http://schemas.openxmlformats.org/officeDocument/2006/relationships/image" Target="media/_ye3ykkb5el8irj0hmvrc.png"/><Relationship Id="rId133" Type="http://schemas.openxmlformats.org/officeDocument/2006/relationships/image" Target="media/k6wmhqjhxey6kva0kp_7i.png"/><Relationship Id="rId154" Type="http://schemas.openxmlformats.org/officeDocument/2006/relationships/customXml" Target="../customXml/item3.xml"/><Relationship Id="rId16" Type="http://schemas.openxmlformats.org/officeDocument/2006/relationships/image" Target="media/3k4anfq4d2mteuvmrehxt.png"/><Relationship Id="rId37" Type="http://schemas.openxmlformats.org/officeDocument/2006/relationships/image" Target="media/ki0y79l3zxgoquuv0raae.png"/><Relationship Id="rId58" Type="http://schemas.openxmlformats.org/officeDocument/2006/relationships/image" Target="media/8ja9ayi6fjuw8wve27mag.png"/><Relationship Id="rId79" Type="http://schemas.openxmlformats.org/officeDocument/2006/relationships/image" Target="media/y_wkg03txabvzz17bge-2.png"/><Relationship Id="rId102" Type="http://schemas.openxmlformats.org/officeDocument/2006/relationships/image" Target="media/ok7-xypvhemvzlrvf_biq.png"/><Relationship Id="rId123" Type="http://schemas.openxmlformats.org/officeDocument/2006/relationships/image" Target="media/w0filgo905wdlwc0syz3h.png"/><Relationship Id="rId144" Type="http://schemas.openxmlformats.org/officeDocument/2006/relationships/image" Target="media/absvrgcyxgd_fyyti-qvg.png"/><Relationship Id="rId90" Type="http://schemas.openxmlformats.org/officeDocument/2006/relationships/image" Target="media/ehk_lkscknjw237-lbyyn.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FB66351052954AB1A8B368687E95E4" ma:contentTypeVersion="10" ma:contentTypeDescription="Create a new document." ma:contentTypeScope="" ma:versionID="bce3d8661190e1c65efc2439a8b56802">
  <xsd:schema xmlns:xsd="http://www.w3.org/2001/XMLSchema" xmlns:xs="http://www.w3.org/2001/XMLSchema" xmlns:p="http://schemas.microsoft.com/office/2006/metadata/properties" xmlns:ns2="51ccb29e-369b-4746-a76c-dcc615c756ee" xmlns:ns3="a8e7e8c4-25bc-423c-8154-6d08623ea9d9" targetNamespace="http://schemas.microsoft.com/office/2006/metadata/properties" ma:root="true" ma:fieldsID="bcdb34f460c26ce3a35b1bece9482705" ns2:_="" ns3:_="">
    <xsd:import namespace="51ccb29e-369b-4746-a76c-dcc615c756ee"/>
    <xsd:import namespace="a8e7e8c4-25bc-423c-8154-6d08623ea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cb29e-369b-4746-a76c-dcc615c75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cc0d46-2a8c-4374-b109-8fe94f83d9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e7e8c4-25bc-423c-8154-6d08623ea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69b210-26dc-4f3a-9171-dc8281d522b9}" ma:internalName="TaxCatchAll" ma:showField="CatchAllData" ma:web="a8e7e8c4-25bc-423c-8154-6d08623ea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e7e8c4-25bc-423c-8154-6d08623ea9d9" xsi:nil="true"/>
    <lcf76f155ced4ddcb4097134ff3c332f xmlns="51ccb29e-369b-4746-a76c-dcc615c756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0CC6912-0762-4C35-9798-82FBE5054C47}"/>
</file>

<file path=customXml/itemProps2.xml><?xml version="1.0" encoding="utf-8"?>
<ds:datastoreItem xmlns:ds="http://schemas.openxmlformats.org/officeDocument/2006/customXml" ds:itemID="{50406390-FC71-4445-90AD-4EE589FFDFE0}"/>
</file>

<file path=customXml/itemProps3.xml><?xml version="1.0" encoding="utf-8"?>
<ds:datastoreItem xmlns:ds="http://schemas.openxmlformats.org/officeDocument/2006/customXml" ds:itemID="{A5991BAD-CCBB-49BF-BF3C-FF160A2D5D1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2026-06-01T17:46:29Z</dcterms:created>
  <dcterms:modified xsi:type="dcterms:W3CDTF">2026-06-01T17:46:29Z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0x01010082FB66351052954AB1A8B368687E95E4</vt:lpwstr>
  </property>
</Properties>
</file>