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ADR-0005: Webhook delivery with exponential backoff</w:t>
      </w:r>
    </w:p>
    <w:p>
      <w:r>
        <w:rPr>
          <w:i/>
        </w:rPr>
        <w:t>Status: accepted    Date: 2025-12-04    Author: n.haddad</w:t>
      </w:r>
    </w:p>
    <w:p>
      <w:pPr>
        <w:pStyle w:val="Heading2"/>
      </w:pPr>
      <w:r>
        <w:t>Context</w:t>
      </w:r>
    </w:p>
    <w:p>
      <w:r>
        <w:t>Linear retries let one slow merchant endpoint starve the worker pool.</w:t>
      </w:r>
    </w:p>
    <w:p>
      <w:pPr>
        <w:pStyle w:val="Heading2"/>
      </w:pPr>
      <w:r>
        <w:t>Decision</w:t>
      </w:r>
    </w:p>
    <w:p>
      <w:r>
        <w:t>webhook-dispatcher retries with exponential backoff and per-endpoint concurrency caps.</w:t>
      </w:r>
    </w:p>
    <w:p>
      <w:pPr>
        <w:pStyle w:val="Heading2"/>
      </w:pPr>
      <w:r>
        <w:t>Consequences</w:t>
      </w:r>
    </w:p>
    <w:p>
      <w:pPr>
        <w:pStyle w:val="ListBullet"/>
      </w:pPr>
      <w:r>
        <w:t>One bad endpoint can no longer exhaust the pool.</w:t>
      </w:r>
    </w:p>
    <w:p>
      <w:pPr>
        <w:pStyle w:val="ListBullet"/>
      </w:pPr>
      <w:r>
        <w:t>Worst-case delivery latency increases.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ADR-0005 Webhook delivery with exponential backoff</dc:title>
  <dc:subject/>
  <dc:creator>n.haddad</dc:creator>
  <cp:keywords/>
  <dc:description>generated by python-docx</dc:description>
  <cp:lastModifiedBy/>
  <cp:revision>1</cp:revision>
  <dcterms:created xsi:type="dcterms:W3CDTF">2026-09-01T12:00:00Z</dcterms:created>
  <dcterms:modified xsi:type="dcterms:W3CDTF">2026-09-01T12:00:00Z</dcterms:modified>
  <cp:category/>
</cp:coreProperties>
</file>