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Barlow Semi Condensed" w:cs="Barlow Semi Condensed" w:eastAsia="Barlow Semi Condensed" w:hAnsi="Barlow Semi Condensed"/>
          <w:sz w:val="24"/>
          <w:szCs w:val="24"/>
        </w:rPr>
        <w:t xml:space="preserve">Relazione sul progetto</w:t>
      </w:r>
    </w:p>
    <w:p>
      <w:pPr>
        <w:pStyle w:val="Heading2"/>
        <w:spacing w:after="100" w:before="200"/>
      </w:pPr>
      <w:r>
        <w:rPr>
          <w:rFonts w:ascii="Barlow Semi Condensed" w:cs="Barlow Semi Condensed" w:eastAsia="Barlow Semi Condensed" w:hAnsi="Barlow Semi Condensed"/>
          <w:sz w:val="24"/>
          <w:szCs w:val="24"/>
        </w:rPr>
        <w:t xml:space="preserve">Come è nato, come è cambiato, dove può andare</w:t>
      </w:r>
    </w:p>
    <w:p>
      <w:pPr>
        <w:spacing w:after="120" w:line="276"/>
        <w:jc w:val="both"/>
      </w:pPr>
      <w:r>
        <w:rPr>
          <w:rFonts w:ascii="Barlow Semi Condensed" w:cs="Barlow Semi Condensed" w:eastAsia="Barlow Semi Condensed" w:hAnsi="Barlow Semi Condensed"/>
          <w:i/>
          <w:iCs/>
          <w:sz w:val="24"/>
          <w:szCs w:val="24"/>
        </w:rPr>
        <w:t xml:space="preserve">Documento di accompagnamento alla proposta rivolta al Centro documentazione Archivio «Flamigni» ETS. Redatto il 26 agosto 2026.</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Perché questa relazione, e perché a voi</w:t>
      </w:r>
    </w:p>
    <w:p>
      <w:pPr>
        <w:spacing w:after="120" w:line="276"/>
        <w:jc w:val="both"/>
      </w:pPr>
      <w:r>
        <w:rPr>
          <w:rFonts w:ascii="Barlow Semi Condensed" w:cs="Barlow Semi Condensed" w:eastAsia="Barlow Semi Condensed" w:hAnsi="Barlow Semi Condensed"/>
          <w:sz w:val="24"/>
          <w:szCs w:val="24"/>
        </w:rPr>
        <w:t xml:space="preserve">La proposta che accompagna queste pagine dice </w:t>
      </w:r>
      <w:r>
        <w:rPr>
          <w:rFonts w:ascii="Barlow Semi Condensed" w:cs="Barlow Semi Condensed" w:eastAsia="Barlow Semi Condensed" w:hAnsi="Barlow Semi Condensed"/>
          <w:b/>
          <w:bCs/>
          <w:sz w:val="24"/>
          <w:szCs w:val="24"/>
        </w:rPr>
        <w:t xml:space="preserve">che cosa</w:t>
      </w:r>
      <w:r>
        <w:rPr>
          <w:rFonts w:ascii="Barlow Semi Condensed" w:cs="Barlow Semi Condensed" w:eastAsia="Barlow Semi Condensed" w:hAnsi="Barlow Semi Condensed"/>
          <w:sz w:val="24"/>
          <w:szCs w:val="24"/>
        </w:rPr>
        <w:t xml:space="preserve"> è l'opera. Questa relazione dice </w:t>
      </w:r>
      <w:r>
        <w:rPr>
          <w:rFonts w:ascii="Barlow Semi Condensed" w:cs="Barlow Semi Condensed" w:eastAsia="Barlow Semi Condensed" w:hAnsi="Barlow Semi Condensed"/>
          <w:b/>
          <w:bCs/>
          <w:sz w:val="24"/>
          <w:szCs w:val="24"/>
        </w:rPr>
        <w:t xml:space="preserve">come è stata fatta</w:t>
      </w:r>
      <w:r>
        <w:rPr>
          <w:rFonts w:ascii="Barlow Semi Condensed" w:cs="Barlow Semi Condensed" w:eastAsia="Barlow Semi Condensed" w:hAnsi="Barlow Semi Condensed"/>
          <w:sz w:val="24"/>
          <w:szCs w:val="24"/>
        </w:rPr>
        <w:t xml:space="preserve">, ed è il documento che ritengo più utile alla vostra valutazione: un archivio che conserva le carte di chi ha lavorato trent'anni su questa materia giudica un lavoro dal metodo prima che dal risultato, e ha ragione di farlo.</w:t>
      </w:r>
    </w:p>
    <w:p>
      <w:pPr>
        <w:spacing w:after="120" w:line="276"/>
        <w:jc w:val="both"/>
      </w:pPr>
      <w:r>
        <w:rPr>
          <w:rFonts w:ascii="Barlow Semi Condensed" w:cs="Barlow Semi Condensed" w:eastAsia="Barlow Semi Condensed" w:hAnsi="Barlow Semi Condensed"/>
          <w:sz w:val="24"/>
          <w:szCs w:val="24"/>
        </w:rPr>
        <w:t xml:space="preserve">Dico subito la cosa che rende la relazione possibile in questa forma. Il lavoro è stato condotto in un deposito di codice, e ogni sua modifica è registrata con data, ora e contenuto: </w:t>
      </w:r>
      <w:r>
        <w:rPr>
          <w:rFonts w:ascii="Barlow Semi Condensed" w:cs="Barlow Semi Condensed" w:eastAsia="Barlow Semi Condensed" w:hAnsi="Barlow Semi Condensed"/>
          <w:b/>
          <w:bCs/>
          <w:sz w:val="24"/>
          <w:szCs w:val="24"/>
        </w:rPr>
        <w:t xml:space="preserve">centocinquantaquattro revisioni</w:t>
      </w:r>
      <w:r>
        <w:rPr>
          <w:rFonts w:ascii="Barlow Semi Condensed" w:cs="Barlow Semi Condensed" w:eastAsia="Barlow Semi Condensed" w:hAnsi="Barlow Semi Condensed"/>
          <w:sz w:val="24"/>
          <w:szCs w:val="24"/>
        </w:rPr>
        <w:t xml:space="preserve">, di cui </w:t>
      </w:r>
      <w:r>
        <w:rPr>
          <w:rFonts w:ascii="Barlow Semi Condensed" w:cs="Barlow Semi Condensed" w:eastAsia="Barlow Semi Condensed" w:hAnsi="Barlow Semi Condensed"/>
          <w:b/>
          <w:bCs/>
          <w:sz w:val="24"/>
          <w:szCs w:val="24"/>
        </w:rPr>
        <w:t xml:space="preserve">centotré</w:t>
      </w:r>
      <w:r>
        <w:rPr>
          <w:rFonts w:ascii="Barlow Semi Condensed" w:cs="Barlow Semi Condensed" w:eastAsia="Barlow Semi Condensed" w:hAnsi="Barlow Semi Condensed"/>
          <w:sz w:val="24"/>
          <w:szCs w:val="24"/>
        </w:rPr>
        <w:t xml:space="preserve"> appartengono al corpus storico. Non ricostruisco dunque la genesi a memoria — la leggo in un registro che non ho scritto per raccontarla, e che per questo vale più di un racconto. Dove qui compare una data, quella data è verificabile.</w:t>
      </w:r>
    </w:p>
    <w:p>
      <w:pPr>
        <w:spacing w:after="120" w:line="276"/>
        <w:jc w:val="both"/>
      </w:pPr>
      <w:r>
        <w:rPr>
          <w:rFonts w:ascii="Barlow Semi Condensed" w:cs="Barlow Semi Condensed" w:eastAsia="Barlow Semi Condensed" w:hAnsi="Barlow Semi Condensed"/>
          <w:sz w:val="24"/>
          <w:szCs w:val="24"/>
        </w:rPr>
        <w:t xml:space="preserve">Il registro contiene anche ciò che smentisce la versione più comoda dei fatti. Ne troverete un esempio al paragrafo 4, e ne ho fatto una correzione ai miei stessi documenti.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1 · La nascita: cinquantasette nomi</w:t>
      </w:r>
    </w:p>
    <w:p>
      <w:pPr>
        <w:spacing w:after="120" w:line="276"/>
        <w:jc w:val="both"/>
      </w:pPr>
      <w:r>
        <w:rPr>
          <w:rFonts w:ascii="Barlow Semi Condensed" w:cs="Barlow Semi Condensed" w:eastAsia="Barlow Semi Condensed" w:hAnsi="Barlow Semi Condensed"/>
          <w:sz w:val="24"/>
          <w:szCs w:val="24"/>
        </w:rPr>
        <w:t xml:space="preserve">Il progetto comincia il </w:t>
      </w:r>
      <w:r>
        <w:rPr>
          <w:rFonts w:ascii="Barlow Semi Condensed" w:cs="Barlow Semi Condensed" w:eastAsia="Barlow Semi Condensed" w:hAnsi="Barlow Semi Condensed"/>
          <w:b/>
          <w:bCs/>
          <w:sz w:val="24"/>
          <w:szCs w:val="24"/>
        </w:rPr>
        <w:t xml:space="preserve">24 agosto 2026, alle 14:49</w:t>
      </w:r>
      <w:r>
        <w:rPr>
          <w:rFonts w:ascii="Barlow Semi Condensed" w:cs="Barlow Semi Condensed" w:eastAsia="Barlow Semi Condensed" w:hAnsi="Barlow Semi Condensed"/>
          <w:sz w:val="24"/>
          <w:szCs w:val="24"/>
        </w:rPr>
        <w:t xml:space="preserve">, con un file di centoventidue righe intitolato </w:t>
      </w:r>
      <w:r>
        <w:rPr>
          <w:rFonts w:ascii="Barlow Semi Condensed" w:cs="Barlow Semi Condensed" w:eastAsia="Barlow Semi Condensed" w:hAnsi="Barlow Semi Condensed"/>
          <w:i/>
          <w:iCs/>
          <w:sz w:val="24"/>
          <w:szCs w:val="24"/>
        </w:rPr>
        <w:t xml:space="preserve">Amnistiati del Tribunale Speciale per la Difesa dello Stato</w:t>
      </w:r>
      <w:r>
        <w:rPr>
          <w:rFonts w:ascii="Barlow Semi Condensed" w:cs="Barlow Semi Condensed" w:eastAsia="Barlow Semi Condensed" w:hAnsi="Barlow Semi Condensed"/>
          <w:sz w:val="24"/>
          <w:szCs w:val="24"/>
        </w:rPr>
        <w:t xml:space="preserve">: </w:t>
      </w:r>
      <w:r>
        <w:rPr>
          <w:rFonts w:ascii="Barlow Semi Condensed" w:cs="Barlow Semi Condensed" w:eastAsia="Barlow Semi Condensed" w:hAnsi="Barlow Semi Condensed"/>
          <w:b/>
          <w:bCs/>
          <w:sz w:val="24"/>
          <w:szCs w:val="24"/>
        </w:rPr>
        <w:t xml:space="preserve">cinquantasette persone</w:t>
      </w:r>
      <w:r>
        <w:rPr>
          <w:rFonts w:ascii="Barlow Semi Condensed" w:cs="Barlow Semi Condensed" w:eastAsia="Barlow Semi Condensed" w:hAnsi="Barlow Semi Condensed"/>
          <w:sz w:val="24"/>
          <w:szCs w:val="24"/>
        </w:rPr>
        <w:t xml:space="preserve">, censite nell'archivio Storia e Memoria di Bologna, condannate o deferite dal Tribunale Speciale fra il 1926 e il 1943 e poi beneficiarie di un'amnistia — quasi tutte quella del decennale, novembre 1932.</w:t>
      </w:r>
    </w:p>
    <w:p>
      <w:pPr>
        <w:spacing w:after="120" w:line="276"/>
        <w:jc w:val="both"/>
      </w:pPr>
      <w:r>
        <w:rPr>
          <w:rFonts w:ascii="Barlow Semi Condensed" w:cs="Barlow Semi Condensed" w:eastAsia="Barlow Semi Condensed" w:hAnsi="Barlow Semi Condensed"/>
          <w:sz w:val="24"/>
          <w:szCs w:val="24"/>
        </w:rPr>
        <w:t xml:space="preserve">Non c'era, in quel momento, alcun progetto. C'era un elenco.</w:t>
      </w:r>
    </w:p>
    <w:p>
      <w:pPr>
        <w:spacing w:after="120" w:line="276"/>
        <w:jc w:val="both"/>
      </w:pPr>
      <w:r>
        <w:rPr>
          <w:rFonts w:ascii="Barlow Semi Condensed" w:cs="Barlow Semi Condensed" w:eastAsia="Barlow Semi Condensed" w:hAnsi="Barlow Semi Condensed"/>
          <w:sz w:val="24"/>
          <w:szCs w:val="24"/>
        </w:rPr>
        <w:t xml:space="preserve">Ma quel primo file conteneva già, in tre righe, tutto ciò che sarebbe diventato la disciplina delle mille pagine successive. Vale la pena rileggerle, perché sono l'atto di nascita:</w:t>
      </w:r>
    </w:p>
    <w:p>
      <w:pPr>
        <w:pBdr>
          <w:left w:val="single" w:color="1F3864" w:sz="18" w:space="8"/>
        </w:pBdr>
        <w:spacing w:after="80" w:before="80"/>
        <w:ind w:left="360" w:right="360"/>
        <w:jc w:val="both"/>
      </w:pPr>
      <w:r>
        <w:rPr>
          <w:rFonts w:ascii="Barlow Semi Condensed" w:cs="Barlow Semi Condensed" w:eastAsia="Barlow Semi Condensed" w:hAnsi="Barlow Semi Condensed"/>
          <w:i/>
          <w:iCs/>
          <w:sz w:val="24"/>
          <w:szCs w:val="24"/>
        </w:rPr>
        <w:t xml:space="preserve">Il sito non è raggiungibile direttamente dall'ambiente di lavoro (accesso bloccato dalla policy di rete), quindi l'elenco è stato ricostruito interrogando sistematicamente i motori di ricerca sulle pagine dell'archivio. L'elenco non è esaustivo: l'archivio bolognese censisce 734 antifascisti deferiti al Tribunale Speciale, di cui 384 condannati. Qui sono riportati i casi individuali effettivamente rintracciati, ciascuno con il link alla scheda originale per la verifica.</w:t>
      </w:r>
    </w:p>
    <w:p>
      <w:pPr>
        <w:spacing w:after="120" w:line="276"/>
        <w:jc w:val="both"/>
      </w:pPr>
      <w:r>
        <w:rPr>
          <w:rFonts w:ascii="Barlow Semi Condensed" w:cs="Barlow Semi Condensed" w:eastAsia="Barlow Semi Condensed" w:hAnsi="Barlow Semi Condensed"/>
          <w:sz w:val="24"/>
          <w:szCs w:val="24"/>
        </w:rPr>
        <w:t xml:space="preserve">Ci sono tre cose in quella nota, e sono le stesse tre che governano oggi milletrecento pagine. </w:t>
      </w:r>
      <w:r>
        <w:rPr>
          <w:rFonts w:ascii="Barlow Semi Condensed" w:cs="Barlow Semi Condensed" w:eastAsia="Barlow Semi Condensed" w:hAnsi="Barlow Semi Condensed"/>
          <w:b/>
          <w:bCs/>
          <w:sz w:val="24"/>
          <w:szCs w:val="24"/>
        </w:rPr>
        <w:t xml:space="preserve">Il limite d'accesso dichiarato</w:t>
      </w:r>
      <w:r>
        <w:rPr>
          <w:rFonts w:ascii="Barlow Semi Condensed" w:cs="Barlow Semi Condensed" w:eastAsia="Barlow Semi Condensed" w:hAnsi="Barlow Semi Condensed"/>
          <w:sz w:val="24"/>
          <w:szCs w:val="24"/>
        </w:rPr>
        <w:t xml:space="preserve"> invece che taciuto. </w:t>
      </w:r>
      <w:r>
        <w:rPr>
          <w:rFonts w:ascii="Barlow Semi Condensed" w:cs="Barlow Semi Condensed" w:eastAsia="Barlow Semi Condensed" w:hAnsi="Barlow Semi Condensed"/>
          <w:b/>
          <w:bCs/>
          <w:sz w:val="24"/>
          <w:szCs w:val="24"/>
        </w:rPr>
        <w:t xml:space="preserve">La misura dell'incompletezza</w:t>
      </w:r>
      <w:r>
        <w:rPr>
          <w:rFonts w:ascii="Barlow Semi Condensed" w:cs="Barlow Semi Condensed" w:eastAsia="Barlow Semi Condensed" w:hAnsi="Barlow Semi Condensed"/>
          <w:sz w:val="24"/>
          <w:szCs w:val="24"/>
        </w:rPr>
        <w:t xml:space="preserve">, data col denominatore — cinquantasette su settecentotrentaquattro, non «un elenco di amnistiati». E </w:t>
      </w:r>
      <w:r>
        <w:rPr>
          <w:rFonts w:ascii="Barlow Semi Condensed" w:cs="Barlow Semi Condensed" w:eastAsia="Barlow Semi Condensed" w:hAnsi="Barlow Semi Condensed"/>
          <w:b/>
          <w:bCs/>
          <w:sz w:val="24"/>
          <w:szCs w:val="24"/>
        </w:rPr>
        <w:t xml:space="preserve">il rimando puntuale alla fonte per ciascuna riga</w:t>
      </w:r>
      <w:r>
        <w:rPr>
          <w:rFonts w:ascii="Barlow Semi Condensed" w:cs="Barlow Semi Condensed" w:eastAsia="Barlow Semi Condensed" w:hAnsi="Barlow Semi Condensed"/>
          <w:sz w:val="24"/>
          <w:szCs w:val="24"/>
        </w:rPr>
        <w:t xml:space="preserve">, che è ciò che rende il documento falsificabile da chi lo legge senza doversi fidare di chi lo ha scritto.</w:t>
      </w:r>
    </w:p>
    <w:p>
      <w:pPr>
        <w:spacing w:after="120" w:line="276"/>
        <w:jc w:val="both"/>
      </w:pPr>
      <w:r>
        <w:rPr>
          <w:rFonts w:ascii="Barlow Semi Condensed" w:cs="Barlow Semi Condensed" w:eastAsia="Barlow Semi Condensed" w:hAnsi="Barlow Semi Condensed"/>
          <w:sz w:val="24"/>
          <w:szCs w:val="24"/>
        </w:rPr>
        <w:t xml:space="preserve">Il ramo di lavoro porta ancora oggi il nome di quel file. Millesettecento pagine dopo, il corpus vive su un ramo che si chiama come una lista di cinquantasette nomi.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2 · Il primo allargamento, e la nascita della triangolazione</w:t>
      </w:r>
    </w:p>
    <w:p>
      <w:pPr>
        <w:spacing w:after="120" w:line="276"/>
        <w:jc w:val="both"/>
      </w:pPr>
      <w:r>
        <w:rPr>
          <w:rFonts w:ascii="Barlow Semi Condensed" w:cs="Barlow Semi Condensed" w:eastAsia="Barlow Semi Condensed" w:hAnsi="Barlow Semi Condensed"/>
          <w:sz w:val="24"/>
          <w:szCs w:val="24"/>
        </w:rPr>
        <w:t xml:space="preserve">Nelle ore successive il perimetro si allarga a Ernesto Guevara — tre documenti fra le 14:50 e le 15:08 — e alle 15:15 accade la cosa che dà al progetto la sua forma definitiva. Non un nuovo documento: </w:t>
      </w:r>
      <w:r>
        <w:rPr>
          <w:rFonts w:ascii="Barlow Semi Condensed" w:cs="Barlow Semi Condensed" w:eastAsia="Barlow Semi Condensed" w:hAnsi="Barlow Semi Condensed"/>
          <w:b/>
          <w:bCs/>
          <w:sz w:val="24"/>
          <w:szCs w:val="24"/>
        </w:rPr>
        <w:t xml:space="preserve">un'operazione</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Il registro la chiama </w:t>
      </w:r>
      <w:r>
        <w:rPr>
          <w:rFonts w:ascii="Barlow Semi Condensed" w:cs="Barlow Semi Condensed" w:eastAsia="Barlow Semi Condensed" w:hAnsi="Barlow Semi Condensed"/>
          <w:i/>
          <w:iCs/>
          <w:sz w:val="24"/>
          <w:szCs w:val="24"/>
        </w:rPr>
        <w:t xml:space="preserve">triangolazione</w:t>
      </w:r>
      <w:r>
        <w:rPr>
          <w:rFonts w:ascii="Barlow Semi Condensed" w:cs="Barlow Semi Condensed" w:eastAsia="Barlow Semi Condensed" w:hAnsi="Barlow Semi Condensed"/>
          <w:sz w:val="24"/>
          <w:szCs w:val="24"/>
        </w:rPr>
        <w:t xml:space="preserve">: si prende un documento nuovo e lo si mette contro tutto ciò che il corpus già contiene, non per confermarlo ma per vedere che cosa si rompe. Sette minuti dopo, alle 15:22, la revisione successiva si intitola «Applicate le correzioni emerse dalla triangolazione ai tre documenti». </w:t>
      </w:r>
      <w:r>
        <w:rPr>
          <w:rFonts w:ascii="Barlow Semi Condensed" w:cs="Barlow Semi Condensed" w:eastAsia="Barlow Semi Condensed" w:hAnsi="Barlow Semi Condensed"/>
          <w:b/>
          <w:bCs/>
          <w:sz w:val="24"/>
          <w:szCs w:val="24"/>
        </w:rPr>
        <w:t xml:space="preserve">Il primo uso del metodo produce correzioni ai propri stessi testi</w:t>
      </w:r>
      <w:r>
        <w:rPr>
          <w:rFonts w:ascii="Barlow Semi Condensed" w:cs="Barlow Semi Condensed" w:eastAsia="Barlow Semi Condensed" w:hAnsi="Barlow Semi Condensed"/>
          <w:sz w:val="24"/>
          <w:szCs w:val="24"/>
        </w:rPr>
        <w:t xml:space="preserve">, non conferme.</w:t>
      </w:r>
    </w:p>
    <w:p>
      <w:pPr>
        <w:spacing w:after="120" w:line="276"/>
        <w:jc w:val="both"/>
      </w:pPr>
      <w:r>
        <w:rPr>
          <w:rFonts w:ascii="Barlow Semi Condensed" w:cs="Barlow Semi Condensed" w:eastAsia="Barlow Semi Condensed" w:hAnsi="Barlow Semi Condensed"/>
          <w:sz w:val="24"/>
          <w:szCs w:val="24"/>
        </w:rPr>
        <w:t xml:space="preserve">Quella sequenza — costruisci, incrocia, correggi — è tutto ciò che il progetto sa fare, e ritorna lungo tutte le centotré revisioni del corpus. Non ha altri strumenti.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3 · Le regole hanno una data, e non sono nate insieme</w:t>
      </w:r>
    </w:p>
    <w:p>
      <w:pPr>
        <w:spacing w:after="120" w:line="276"/>
        <w:jc w:val="both"/>
      </w:pPr>
      <w:r>
        <w:rPr>
          <w:rFonts w:ascii="Barlow Semi Condensed" w:cs="Barlow Semi Condensed" w:eastAsia="Barlow Semi Condensed" w:hAnsi="Barlow Semi Condensed"/>
          <w:sz w:val="24"/>
          <w:szCs w:val="24"/>
        </w:rPr>
        <w:t xml:space="preserve">Questo è il punto in cui il registro dice qualcosa che io stesso avrei raccontato diversamente.</w:t>
      </w:r>
    </w:p>
    <w:p>
      <w:pPr>
        <w:spacing w:after="120" w:line="276"/>
        <w:jc w:val="both"/>
      </w:pPr>
      <w:r>
        <w:rPr>
          <w:rFonts w:ascii="Barlow Semi Condensed" w:cs="Barlow Semi Condensed" w:eastAsia="Barlow Semi Condensed" w:hAnsi="Barlow Semi Condensed"/>
          <w:sz w:val="24"/>
          <w:szCs w:val="24"/>
        </w:rPr>
        <w:t xml:space="preserve">Le regole che governano il corpus non furono scritte all'inizio. </w:t>
      </w:r>
      <w:r>
        <w:rPr>
          <w:rFonts w:ascii="Barlow Semi Condensed" w:cs="Barlow Semi Condensed" w:eastAsia="Barlow Semi Condensed" w:hAnsi="Barlow Semi Condensed"/>
          <w:b/>
          <w:bCs/>
          <w:sz w:val="24"/>
          <w:szCs w:val="24"/>
        </w:rPr>
        <w:t xml:space="preserve">Arrivarono una per volta, ciascuna quando un lavoro specifico aveva incrinato quella precedente</w:t>
      </w:r>
      <w:r>
        <w:rPr>
          <w:rFonts w:ascii="Barlow Semi Condensed" w:cs="Barlow Semi Condensed" w:eastAsia="Barlow Semi Condensed" w:hAnsi="Barlow Semi Condensed"/>
          <w:sz w:val="24"/>
          <w:szCs w:val="24"/>
        </w:rPr>
        <w:t xml:space="preserve">, e ciascuna porta la data e l'ora del lavoro che l'ha resa necessaria: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Regola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Comparsa</w:t>
            </w:r>
          </w:p>
        </w:tc>
        <w:tc>
          <w:tcPr>
            <w:tcW w:type="dxa" w:w="3120"/>
            <w:shd w:fill="1F3864" w:val="clear"/>
          </w:tcPr>
          <w:p>
            <w:pPr>
              <w:spacing w:after="20" w:before="20"/>
              <w:jc w:val="both"/>
            </w:pPr>
            <w:r>
              <w:rPr>
                <w:rFonts w:ascii="Barlow Semi Condensed" w:cs="Barlow Semi Condensed" w:eastAsia="Barlow Semi Condensed" w:hAnsi="Barlow Semi Condensed"/>
                <w:b/>
                <w:bCs/>
                <w:color w:val="FFFFFF"/>
                <w:sz w:val="20"/>
                <w:szCs w:val="20"/>
              </w:rPr>
              <w:t xml:space="preserve">Il lavoro che l'ha imposta</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Stato Zero</w:t>
            </w:r>
            <w:r>
              <w:rPr>
                <w:rFonts w:ascii="Barlow Semi Condensed" w:cs="Barlow Semi Condensed" w:eastAsia="Barlow Semi Condensed" w:hAnsi="Barlow Semi Condensed"/>
                <w:sz w:val="20"/>
                <w:szCs w:val="20"/>
              </w:rPr>
              <w:t xml:space="preserve"> — l'esito negativo dichiarato vale come acquisizione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24/08, 19:10</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il presidio del garante</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La regola dei tre piani</w:t>
            </w:r>
            <w:r>
              <w:rPr>
                <w:rFonts w:ascii="Barlow Semi Condensed" w:cs="Barlow Semi Condensed" w:eastAsia="Barlow Semi Condensed" w:hAnsi="Barlow Semi Condensed"/>
                <w:sz w:val="20"/>
                <w:szCs w:val="20"/>
              </w:rPr>
              <w:t xml:space="preserve"> — documento, convergenza, diceria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24/08, 19:14</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l'apparato dei gradi</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Omologia contro analogia</w:t>
            </w:r>
            <w:r>
              <w:rPr>
                <w:rFonts w:ascii="Barlow Semi Condensed" w:cs="Barlow Semi Condensed" w:eastAsia="Barlow Semi Condensed" w:hAnsi="Barlow Semi Condensed"/>
                <w:sz w:val="20"/>
                <w:szCs w:val="20"/>
              </w:rPr>
              <w:t xml:space="preserve"> — dalla somiglianza non discende la parentela</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25/08, 12:32</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i nove cantieri d'archivio</w:t>
            </w:r>
          </w:p>
        </w:tc>
      </w:tr>
      <w:tr>
        <w:tc>
          <w:tcPr>
            <w:tcW w:type="dxa" w:w="3120"/>
          </w:tcPr>
          <w:p>
            <w:pPr>
              <w:spacing w:after="20" w:before="20"/>
              <w:jc w:val="both"/>
            </w:pPr>
            <w:r>
              <w:rPr>
                <w:rFonts w:ascii="Barlow Semi Condensed" w:cs="Barlow Semi Condensed" w:eastAsia="Barlow Semi Condensed" w:hAnsi="Barlow Semi Condensed"/>
                <w:b/>
                <w:bCs/>
                <w:sz w:val="20"/>
                <w:szCs w:val="20"/>
              </w:rPr>
              <w:t xml:space="preserve">Silenzio d'oggetto</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attesa dichiarata</w:t>
            </w:r>
            <w:r>
              <w:rPr>
                <w:rFonts w:ascii="Barlow Semi Condensed" w:cs="Barlow Semi Condensed" w:eastAsia="Barlow Semi Condensed" w:hAnsi="Barlow Semi Condensed"/>
                <w:sz w:val="20"/>
                <w:szCs w:val="20"/>
              </w:rPr>
              <w:t xml:space="preserve">, </w:t>
            </w:r>
            <w:r>
              <w:rPr>
                <w:rFonts w:ascii="Barlow Semi Condensed" w:cs="Barlow Semi Condensed" w:eastAsia="Barlow Semi Condensed" w:hAnsi="Barlow Semi Condensed"/>
                <w:b/>
                <w:bCs/>
                <w:sz w:val="20"/>
                <w:szCs w:val="20"/>
              </w:rPr>
              <w:t xml:space="preserve">limite forense</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26/08, 13:17</w:t>
            </w:r>
          </w:p>
        </w:tc>
        <w:tc>
          <w:tcPr>
            <w:tcW w:type="dxa" w:w="3120"/>
          </w:tcPr>
          <w:p>
            <w:pPr>
              <w:spacing w:after="20" w:before="20"/>
              <w:jc w:val="both"/>
            </w:pPr>
            <w:r>
              <w:rPr>
                <w:rFonts w:ascii="Barlow Semi Condensed" w:cs="Barlow Semi Condensed" w:eastAsia="Barlow Semi Condensed" w:hAnsi="Barlow Semi Condensed"/>
                <w:sz w:val="20"/>
                <w:szCs w:val="20"/>
              </w:rPr>
              <w:t xml:space="preserve">la campagna territoriale</w:t>
            </w:r>
          </w:p>
        </w:tc>
      </w:tr>
    </w:tbl>
    <w:p>
      <w:pPr>
        <w:spacing w:after="80"/>
      </w:pPr>
    </w:p>
    <w:p>
      <w:pPr>
        <w:spacing w:after="120" w:line="276"/>
        <w:jc w:val="both"/>
      </w:pPr>
      <w:r>
        <w:rPr>
          <w:rFonts w:ascii="Barlow Semi Condensed" w:cs="Barlow Semi Condensed" w:eastAsia="Barlow Semi Condensed" w:hAnsi="Barlow Semi Condensed"/>
          <w:sz w:val="24"/>
          <w:szCs w:val="24"/>
        </w:rPr>
        <w:t xml:space="preserve">Due il primo giorno, a quattro minuti l'una dall'altra e a sera. Una il secondo. Tre il terzo, tutte nello stesso lavoro.</w:t>
      </w:r>
    </w:p>
    <w:p>
      <w:pPr>
        <w:spacing w:after="120" w:line="276"/>
        <w:jc w:val="both"/>
      </w:pPr>
      <w:r>
        <w:rPr>
          <w:rFonts w:ascii="Barlow Semi Condensed" w:cs="Barlow Semi Condensed" w:eastAsia="Barlow Semi Condensed" w:hAnsi="Barlow Semi Condensed"/>
          <w:b/>
          <w:bCs/>
          <w:sz w:val="24"/>
          <w:szCs w:val="24"/>
        </w:rPr>
        <w:t xml:space="preserve">Ne segue una correzione che devo fare ai miei stessi documenti.</w:t>
      </w:r>
      <w:r>
        <w:rPr>
          <w:rFonts w:ascii="Barlow Semi Condensed" w:cs="Barlow Semi Condensed" w:eastAsia="Barlow Semi Condensed" w:hAnsi="Barlow Semi Condensed"/>
          <w:sz w:val="24"/>
          <w:szCs w:val="24"/>
        </w:rPr>
        <w:t xml:space="preserve"> La scheda dell'opera e le proposte editoriali descrivono il corpus come prodotto «sotto una disciplina metodologica scritta prima del lavoro». Il registro dice che è troppo forte: la disciplina fu scritta prima di </w:t>
      </w:r>
      <w:r>
        <w:rPr>
          <w:rFonts w:ascii="Barlow Semi Condensed" w:cs="Barlow Semi Condensed" w:eastAsia="Barlow Semi Condensed" w:hAnsi="Barlow Semi Condensed"/>
          <w:b/>
          <w:bCs/>
          <w:sz w:val="24"/>
          <w:szCs w:val="24"/>
        </w:rPr>
        <w:t xml:space="preserve">ciascun lotto</w:t>
      </w:r>
      <w:r>
        <w:rPr>
          <w:rFonts w:ascii="Barlow Semi Condensed" w:cs="Barlow Semi Condensed" w:eastAsia="Barlow Semi Condensed" w:hAnsi="Barlow Semi Condensed"/>
          <w:sz w:val="24"/>
          <w:szCs w:val="24"/>
        </w:rPr>
        <w:t xml:space="preserve"> e riscritta ogni volta che un lotto la incrinava. La formula esatta è </w:t>
      </w:r>
      <w:r>
        <w:rPr>
          <w:rFonts w:ascii="Barlow Semi Condensed" w:cs="Barlow Semi Condensed" w:eastAsia="Barlow Semi Condensed" w:hAnsi="Barlow Semi Condensed"/>
          <w:b/>
          <w:bCs/>
          <w:sz w:val="24"/>
          <w:szCs w:val="24"/>
        </w:rPr>
        <w:t xml:space="preserve">scritta prima di ogni lotto, mai prima di tutto</w:t>
      </w:r>
      <w:r>
        <w:rPr>
          <w:rFonts w:ascii="Barlow Semi Condensed" w:cs="Barlow Semi Condensed" w:eastAsia="Barlow Semi Condensed" w:hAnsi="Barlow Semi Condensed"/>
          <w:sz w:val="24"/>
          <w:szCs w:val="24"/>
        </w:rPr>
        <w:t xml:space="preserve">, e l'accrescimento è datato. Correggo qui, per nota, senza riscrivere in silenzio i documenti che lo dicevano male; e segnalo che questa è la prima cosa che un lettore attento troverebbe confrontando le mie affermazioni col mio stesso registro.</w:t>
      </w:r>
    </w:p>
    <w:p>
      <w:pPr>
        <w:spacing w:after="120" w:line="276"/>
        <w:jc w:val="both"/>
      </w:pPr>
      <w:r>
        <w:rPr>
          <w:rFonts w:ascii="Barlow Semi Condensed" w:cs="Barlow Semi Condensed" w:eastAsia="Barlow Semi Condensed" w:hAnsi="Barlow Semi Condensed"/>
          <w:sz w:val="24"/>
          <w:szCs w:val="24"/>
        </w:rPr>
        <w:t xml:space="preserve">Che cosa significa ciascuna regola, in una riga: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Stato Zero.</w:t>
      </w:r>
      <w:r>
        <w:rPr>
          <w:rFonts w:ascii="Barlow Semi Condensed" w:cs="Barlow Semi Condensed" w:eastAsia="Barlow Semi Condensed" w:hAnsi="Barlow Semi Condensed"/>
          <w:sz w:val="24"/>
          <w:szCs w:val="24"/>
        </w:rPr>
        <w:t xml:space="preserve"> «Cercato lì, con quei criteri, in quella data, non trovato» è un'acquisizione di pieno valore, non un fallimento da tacere. Ha un perimetro, un metodo, un responsabile, ed è ripetibile da altri.</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I tre piani.</w:t>
      </w:r>
      <w:r>
        <w:rPr>
          <w:rFonts w:ascii="Barlow Semi Condensed" w:cs="Barlow Semi Condensed" w:eastAsia="Barlow Semi Condensed" w:hAnsi="Barlow Semi Condensed"/>
          <w:sz w:val="24"/>
          <w:szCs w:val="24"/>
        </w:rPr>
        <w:t xml:space="preserve"> Un rapporto diretto documentato è piano 1; una convergenza strutturale nella stessa cornice è piano 2; un'affermazione di terza mano senza riscontro è piano 3. </w:t>
      </w:r>
      <w:r>
        <w:rPr>
          <w:rFonts w:ascii="Barlow Semi Condensed" w:cs="Barlow Semi Condensed" w:eastAsia="Barlow Semi Condensed" w:hAnsi="Barlow Semi Condensed"/>
          <w:b/>
          <w:bCs/>
          <w:sz w:val="24"/>
          <w:szCs w:val="24"/>
        </w:rPr>
        <w:t xml:space="preserve">Un ponte è reale solo al piano 1</w:t>
      </w:r>
      <w:r>
        <w:rPr>
          <w:rFonts w:ascii="Barlow Semi Condensed" w:cs="Barlow Semi Condensed" w:eastAsia="Barlow Semi Condensed" w:hAnsi="Barlow Semi Condensed"/>
          <w:sz w:val="24"/>
          <w:szCs w:val="24"/>
        </w:rPr>
        <w:t xml:space="preserve">, e il piano si dichiara ogni volta.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Omologia contro analogia.</w:t>
      </w:r>
      <w:r>
        <w:rPr>
          <w:rFonts w:ascii="Barlow Semi Condensed" w:cs="Barlow Semi Condensed" w:eastAsia="Barlow Semi Condensed" w:hAnsi="Barlow Semi Condensed"/>
          <w:sz w:val="24"/>
          <w:szCs w:val="24"/>
        </w:rPr>
        <w:t xml:space="preserve"> Dalla somiglianza di due esiti non si deduce un antenato comune. La prova è un documento di provenienza che nomini entrambe le parti; senza quello, si hanno due fatti e non un legame.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Silenzio d'oggetto.</w:t>
      </w:r>
      <w:r>
        <w:rPr>
          <w:rFonts w:ascii="Barlow Semi Condensed" w:cs="Barlow Semi Condensed" w:eastAsia="Barlow Semi Condensed" w:hAnsi="Barlow Semi Condensed"/>
          <w:sz w:val="24"/>
          <w:szCs w:val="24"/>
        </w:rPr>
        <w:t xml:space="preserve"> Un archivio interrogato che non risponde e un capitolo che parlava d'altro hanno lo stesso aspetto e valore opposto. Il primo è uno Stato Zero; il secondo è un perimetro dichiarato, e non ha mancato nulla.</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Attesa dichiarata.</w:t>
      </w:r>
      <w:r>
        <w:rPr>
          <w:rFonts w:ascii="Barlow Semi Condensed" w:cs="Barlow Semi Condensed" w:eastAsia="Barlow Semi Condensed" w:hAnsi="Barlow Semi Condensed"/>
          <w:sz w:val="24"/>
          <w:szCs w:val="24"/>
        </w:rPr>
        <w:t xml:space="preserve"> Prima di aprire un fondo si scrive che cosa ci si aspetta di trovarvi. Un esito negativo previsto e uno inatteso sono identici sullo schermo, e solo l'attesa scritta prima li distingue.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Limite forense.</w:t>
      </w:r>
      <w:r>
        <w:rPr>
          <w:rFonts w:ascii="Barlow Semi Condensed" w:cs="Barlow Semi Condensed" w:eastAsia="Barlow Semi Condensed" w:hAnsi="Barlow Semi Condensed"/>
          <w:sz w:val="24"/>
          <w:szCs w:val="24"/>
        </w:rPr>
        <w:t xml:space="preserve"> La scienza risponde a domande sulle cose, non sulle intenzioni. Una perizia dice quale arma ha sparato, non perché.</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4 · Un precedente nella stessa cartella, e perché non lo chiamo antenato</w:t>
      </w:r>
    </w:p>
    <w:p>
      <w:pPr>
        <w:spacing w:after="120" w:line="276"/>
        <w:jc w:val="both"/>
      </w:pPr>
      <w:r>
        <w:rPr>
          <w:rFonts w:ascii="Barlow Semi Condensed" w:cs="Barlow Semi Condensed" w:eastAsia="Barlow Semi Condensed" w:hAnsi="Barlow Semi Condensed"/>
          <w:sz w:val="24"/>
          <w:szCs w:val="24"/>
        </w:rPr>
        <w:t xml:space="preserve">Il deposito che ospita il corpus ne ospitava già un altro. Nel luglio 2026 — giornate del 7, 8 e 11 — la stessa cartella conteneva un lavoro di tutt'altra materia: la ristrutturazione di uno studio di politica sanitaria, con apparato editoriale, protocollo di validazione e registro delle anomalie.</w:t>
      </w:r>
    </w:p>
    <w:p>
      <w:pPr>
        <w:spacing w:after="120" w:line="276"/>
        <w:jc w:val="both"/>
      </w:pPr>
      <w:r>
        <w:rPr>
          <w:rFonts w:ascii="Barlow Semi Condensed" w:cs="Barlow Semi Condensed" w:eastAsia="Barlow Semi Condensed" w:hAnsi="Barlow Semi Condensed"/>
          <w:sz w:val="24"/>
          <w:szCs w:val="24"/>
        </w:rPr>
        <w:t xml:space="preserve">Quel registro si apre così: </w:t>
      </w:r>
      <w:r>
        <w:rPr>
          <w:rFonts w:ascii="Barlow Semi Condensed" w:cs="Barlow Semi Condensed" w:eastAsia="Barlow Semi Condensed" w:hAnsi="Barlow Semi Condensed"/>
          <w:i/>
          <w:iCs/>
          <w:sz w:val="24"/>
          <w:szCs w:val="24"/>
        </w:rPr>
        <w:t xml:space="preserve">«Questo file registra difetti o incoerenze rilevate nel corpo integrale, senza deciderne il trattamento. Nessuna correzione viene applicata al testo finché l'autore non decide come procedere.»</w:t>
      </w:r>
    </w:p>
    <w:p>
      <w:pPr>
        <w:spacing w:after="120" w:line="276"/>
        <w:jc w:val="both"/>
      </w:pPr>
      <w:r>
        <w:rPr>
          <w:rFonts w:ascii="Barlow Semi Condensed" w:cs="Barlow Semi Condensed" w:eastAsia="Barlow Semi Condensed" w:hAnsi="Barlow Semi Condensed"/>
          <w:sz w:val="24"/>
          <w:szCs w:val="24"/>
        </w:rPr>
        <w:t xml:space="preserve">È, parola per parola, la regola che il corpus chiama </w:t>
      </w:r>
      <w:r>
        <w:rPr>
          <w:rFonts w:ascii="Barlow Semi Condensed" w:cs="Barlow Semi Condensed" w:eastAsia="Barlow Semi Condensed" w:hAnsi="Barlow Semi Condensed"/>
          <w:b/>
          <w:bCs/>
          <w:sz w:val="24"/>
          <w:szCs w:val="24"/>
        </w:rPr>
        <w:t xml:space="preserve">correzione per nota, mai riscrittura silenziosa</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La tentazione è dire che la disciplina del corpus discende da lì. </w:t>
      </w:r>
      <w:r>
        <w:rPr>
          <w:rFonts w:ascii="Barlow Semi Condensed" w:cs="Barlow Semi Condensed" w:eastAsia="Barlow Semi Condensed" w:hAnsi="Barlow Semi Condensed"/>
          <w:b/>
          <w:bCs/>
          <w:sz w:val="24"/>
          <w:szCs w:val="24"/>
        </w:rPr>
        <w:t xml:space="preserve">Non lo scrivo, e la ragione è la regola numero tre.</w:t>
      </w:r>
      <w:r>
        <w:rPr>
          <w:rFonts w:ascii="Barlow Semi Condensed" w:cs="Barlow Semi Condensed" w:eastAsia="Barlow Semi Condensed" w:hAnsi="Barlow Semi Condensed"/>
          <w:sz w:val="24"/>
          <w:szCs w:val="24"/>
        </w:rPr>
        <w:t xml:space="preserve"> Ho verificato: nessuno degli otto termini caratteristici del corpus — Stato Zero, i gradi, i tre piani, la triangolazione, il verbale di vuoto, la correzione per nota — compare in un solo file del lavoro di luglio. Il vocabolario non è ereditato: è stato creato in agosto.</w:t>
      </w:r>
    </w:p>
    <w:p>
      <w:pPr>
        <w:spacing w:after="120" w:line="276"/>
        <w:jc w:val="both"/>
      </w:pPr>
      <w:r>
        <w:rPr>
          <w:rFonts w:ascii="Barlow Semi Condensed" w:cs="Barlow Semi Condensed" w:eastAsia="Barlow Semi Condensed" w:hAnsi="Barlow Semi Condensed"/>
          <w:sz w:val="24"/>
          <w:szCs w:val="24"/>
        </w:rPr>
        <w:t xml:space="preserve">Restano dunque due fatti: </w:t>
      </w:r>
      <w:r>
        <w:rPr>
          <w:rFonts w:ascii="Barlow Semi Condensed" w:cs="Barlow Semi Condensed" w:eastAsia="Barlow Semi Condensed" w:hAnsi="Barlow Semi Condensed"/>
          <w:b/>
          <w:bCs/>
          <w:sz w:val="24"/>
          <w:szCs w:val="24"/>
        </w:rPr>
        <w:t xml:space="preserve">stesso autore, stessa cartella, sei settimane di distanza, stesso comportamento, nomi diversi</w:t>
      </w:r>
      <w:r>
        <w:rPr>
          <w:rFonts w:ascii="Barlow Semi Condensed" w:cs="Barlow Semi Condensed" w:eastAsia="Barlow Semi Condensed" w:hAnsi="Barlow Semi Condensed"/>
          <w:sz w:val="24"/>
          <w:szCs w:val="24"/>
        </w:rPr>
        <w:t xml:space="preserve">. È esattamente la configurazione che la regola dei tre piani colloca al </w:t>
      </w:r>
      <w:r>
        <w:rPr>
          <w:rFonts w:ascii="Barlow Semi Condensed" w:cs="Barlow Semi Condensed" w:eastAsia="Barlow Semi Condensed" w:hAnsi="Barlow Semi Condensed"/>
          <w:b/>
          <w:bCs/>
          <w:sz w:val="24"/>
          <w:szCs w:val="24"/>
        </w:rPr>
        <w:t xml:space="preserve">piano 2</w:t>
      </w:r>
      <w:r>
        <w:rPr>
          <w:rFonts w:ascii="Barlow Semi Condensed" w:cs="Barlow Semi Condensed" w:eastAsia="Barlow Semi Condensed" w:hAnsi="Barlow Semi Condensed"/>
          <w:sz w:val="24"/>
          <w:szCs w:val="24"/>
        </w:rPr>
        <w:t xml:space="preserve"> — convergenza strutturale — e che vi resta finché non compaia un documento in cui l'uno rimandi all'altro. Non c'è. Lo registro come convergenza e non come filiazione, e applico a me stesso il criterio che applico a chiunque altro. Se un giorno quel documento comparisse, il piano salirebbe; ma non lo si promuove per comodità narrativa.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5 · Come si è evoluto: da narrare a domandare</w:t>
      </w:r>
    </w:p>
    <w:p>
      <w:pPr>
        <w:spacing w:after="120" w:line="276"/>
        <w:jc w:val="both"/>
      </w:pPr>
      <w:r>
        <w:rPr>
          <w:rFonts w:ascii="Barlow Semi Condensed" w:cs="Barlow Semi Condensed" w:eastAsia="Barlow Semi Condensed" w:hAnsi="Barlow Semi Condensed"/>
          <w:sz w:val="24"/>
          <w:szCs w:val="24"/>
        </w:rPr>
        <w:t xml:space="preserve">L'evoluzione sostanziale del progetto non è la crescita, che è banale. È un cambio di natura, e si può datare al </w:t>
      </w:r>
      <w:r>
        <w:rPr>
          <w:rFonts w:ascii="Barlow Semi Condensed" w:cs="Barlow Semi Condensed" w:eastAsia="Barlow Semi Condensed" w:hAnsi="Barlow Semi Condensed"/>
          <w:b/>
          <w:bCs/>
          <w:sz w:val="24"/>
          <w:szCs w:val="24"/>
        </w:rPr>
        <w:t xml:space="preserve">25 agosto, ore 10:49</w:t>
      </w:r>
      <w:r>
        <w:rPr>
          <w:rFonts w:ascii="Barlow Semi Condensed" w:cs="Barlow Semi Condensed" w:eastAsia="Barlow Semi Condensed" w:hAnsi="Barlow Semi Condensed"/>
          <w:sz w:val="24"/>
          <w:szCs w:val="24"/>
        </w:rPr>
        <w:t xml:space="preserve">.</w:t>
      </w:r>
    </w:p>
    <w:p>
      <w:pPr>
        <w:spacing w:after="120" w:line="276"/>
        <w:jc w:val="both"/>
      </w:pPr>
      <w:r>
        <w:rPr>
          <w:rFonts w:ascii="Barlow Semi Condensed" w:cs="Barlow Semi Condensed" w:eastAsia="Barlow Semi Condensed" w:hAnsi="Barlow Semi Condensed"/>
          <w:sz w:val="24"/>
          <w:szCs w:val="24"/>
        </w:rPr>
        <w:t xml:space="preserve">Fino a quel momento il corpus </w:t>
      </w:r>
      <w:r>
        <w:rPr>
          <w:rFonts w:ascii="Barlow Semi Condensed" w:cs="Barlow Semi Condensed" w:eastAsia="Barlow Semi Condensed" w:hAnsi="Barlow Semi Condensed"/>
          <w:b/>
          <w:bCs/>
          <w:sz w:val="24"/>
          <w:szCs w:val="24"/>
        </w:rPr>
        <w:t xml:space="preserve">raccontava</w:t>
      </w:r>
      <w:r>
        <w:rPr>
          <w:rFonts w:ascii="Barlow Semi Condensed" w:cs="Barlow Semi Condensed" w:eastAsia="Barlow Semi Condensed" w:hAnsi="Barlow Semi Condensed"/>
          <w:sz w:val="24"/>
          <w:szCs w:val="24"/>
        </w:rPr>
        <w:t xml:space="preserve">: ritratti, parabole, monografie, registri giudiziari, studi su Feltrinelli, sul nodo Hyperion, sul ceppo Simioni, sul Tribunale Speciale, sulla dimensione diplomatica di Moro ministro degli Esteri. Materiale ordinato, gradato, ma pur sempre esposizione.</w:t>
      </w:r>
    </w:p>
    <w:p>
      <w:pPr>
        <w:spacing w:after="120" w:line="276"/>
        <w:jc w:val="both"/>
      </w:pPr>
      <w:r>
        <w:rPr>
          <w:rFonts w:ascii="Barlow Semi Condensed" w:cs="Barlow Semi Condensed" w:eastAsia="Barlow Semi Condensed" w:hAnsi="Barlow Semi Condensed"/>
          <w:sz w:val="24"/>
          <w:szCs w:val="24"/>
        </w:rPr>
        <w:t xml:space="preserve">Da quel momento il corpus </w:t>
      </w:r>
      <w:r>
        <w:rPr>
          <w:rFonts w:ascii="Barlow Semi Condensed" w:cs="Barlow Semi Condensed" w:eastAsia="Barlow Semi Condensed" w:hAnsi="Barlow Semi Condensed"/>
          <w:b/>
          <w:bCs/>
          <w:sz w:val="24"/>
          <w:szCs w:val="24"/>
        </w:rPr>
        <w:t xml:space="preserve">domanda</w:t>
      </w:r>
      <w:r>
        <w:rPr>
          <w:rFonts w:ascii="Barlow Semi Condensed" w:cs="Barlow Semi Condensed" w:eastAsia="Barlow Semi Condensed" w:hAnsi="Barlow Semi Condensed"/>
          <w:sz w:val="24"/>
          <w:szCs w:val="24"/>
        </w:rPr>
        <w:t xml:space="preserve">. Nasce la forma del </w:t>
      </w:r>
      <w:r>
        <w:rPr>
          <w:rFonts w:ascii="Barlow Semi Condensed" w:cs="Barlow Semi Condensed" w:eastAsia="Barlow Semi Condensed" w:hAnsi="Barlow Semi Condensed"/>
          <w:b/>
          <w:bCs/>
          <w:sz w:val="24"/>
          <w:szCs w:val="24"/>
        </w:rPr>
        <w:t xml:space="preserve">blocco mirato</w:t>
      </w:r>
      <w:r>
        <w:rPr>
          <w:rFonts w:ascii="Barlow Semi Condensed" w:cs="Barlow Semi Condensed" w:eastAsia="Barlow Semi Condensed" w:hAnsi="Barlow Semi Condensed"/>
          <w:sz w:val="24"/>
          <w:szCs w:val="24"/>
        </w:rPr>
        <w:t xml:space="preserve">: non un'affermazione, ma un bersaglio di ricerca — un quesito formulato in modo che qualcuno possa portarlo in archivio, con il grado di ciò che già si sa e la sede in cui si cercherebbe. Il primo lotto è di trecento blocchi; oggi sono </w:t>
      </w:r>
      <w:r>
        <w:rPr>
          <w:rFonts w:ascii="Barlow Semi Condensed" w:cs="Barlow Semi Condensed" w:eastAsia="Barlow Semi Condensed" w:hAnsi="Barlow Semi Condensed"/>
          <w:b/>
          <w:bCs/>
          <w:sz w:val="24"/>
          <w:szCs w:val="24"/>
        </w:rPr>
        <w:t xml:space="preserve">settemilaseicentonovantanove</w:t>
      </w:r>
      <w:r>
        <w:rPr>
          <w:rFonts w:ascii="Barlow Semi Condensed" w:cs="Barlow Semi Condensed" w:eastAsia="Barlow Semi Condensed" w:hAnsi="Barlow Semi Condensed"/>
          <w:sz w:val="24"/>
          <w:szCs w:val="24"/>
        </w:rPr>
        <w:t xml:space="preserve"> in cinque opere.</w:t>
      </w:r>
    </w:p>
    <w:p>
      <w:pPr>
        <w:spacing w:after="120" w:line="276"/>
        <w:jc w:val="both"/>
      </w:pPr>
      <w:r>
        <w:rPr>
          <w:rFonts w:ascii="Barlow Semi Condensed" w:cs="Barlow Semi Condensed" w:eastAsia="Barlow Semi Condensed" w:hAnsi="Barlow Semi Condensed"/>
          <w:sz w:val="24"/>
          <w:szCs w:val="24"/>
        </w:rPr>
        <w:t xml:space="preserve">È la trasformazione che rende il lavoro utile a un centro come il vostro. Un racconto in più su questa materia non serve a nessuno, e ce ne sono troppi. Un elenco di domande eseguibili, ciascuna con la porta a cui bussare, è un altro genere di oggetto.</w:t>
      </w:r>
    </w:p>
    <w:p>
      <w:pPr>
        <w:spacing w:after="120" w:line="276"/>
        <w:jc w:val="both"/>
      </w:pPr>
      <w:r>
        <w:rPr>
          <w:rFonts w:ascii="Barlow Semi Condensed" w:cs="Barlow Semi Condensed" w:eastAsia="Barlow Semi Condensed" w:hAnsi="Barlow Semi Condensed"/>
          <w:sz w:val="24"/>
          <w:szCs w:val="24"/>
        </w:rPr>
        <w:t xml:space="preserve">Lo stato al 26 agosto 2026: </w:t>
      </w:r>
      <w:r>
        <w:rPr>
          <w:rFonts w:ascii="Barlow Semi Condensed" w:cs="Barlow Semi Condensed" w:eastAsia="Barlow Semi Condensed" w:hAnsi="Barlow Semi Condensed"/>
          <w:b/>
          <w:bCs/>
          <w:sz w:val="24"/>
          <w:szCs w:val="24"/>
        </w:rPr>
        <w:t xml:space="preserve">1.762 pagine</w:t>
      </w:r>
      <w:r>
        <w:rPr>
          <w:rFonts w:ascii="Barlow Semi Condensed" w:cs="Barlow Semi Condensed" w:eastAsia="Barlow Semi Condensed" w:hAnsi="Barlow Semi Condensed"/>
          <w:sz w:val="24"/>
          <w:szCs w:val="24"/>
        </w:rPr>
        <w:t xml:space="preserve"> rilegate in un volume integrale, quarantasette documenti, </w:t>
      </w:r>
      <w:r>
        <w:rPr>
          <w:rFonts w:ascii="Barlow Semi Condensed" w:cs="Barlow Semi Condensed" w:eastAsia="Barlow Semi Condensed" w:hAnsi="Barlow Semi Condensed"/>
          <w:b/>
          <w:bCs/>
          <w:sz w:val="24"/>
          <w:szCs w:val="24"/>
        </w:rPr>
        <w:t xml:space="preserve">667 riferimenti bibliografici distinti</w:t>
      </w:r>
      <w:r>
        <w:rPr>
          <w:rFonts w:ascii="Barlow Semi Condensed" w:cs="Barlow Semi Condensed" w:eastAsia="Barlow Semi Condensed" w:hAnsi="Barlow Semi Condensed"/>
          <w:sz w:val="24"/>
          <w:szCs w:val="24"/>
        </w:rPr>
        <w:t xml:space="preserve"> per 1.002 citazioni su 344 domini. Il dominio più citato — sessantadue volte — è </w:t>
      </w:r>
      <w:r>
        <w:rPr>
          <w:rFonts w:ascii="Barlow Semi Condensed" w:cs="Barlow Semi Condensed" w:eastAsia="Barlow Semi Condensed" w:hAnsi="Barlow Semi Condensed"/>
          <w:i/>
          <w:iCs/>
          <w:sz w:val="24"/>
          <w:szCs w:val="24"/>
        </w:rPr>
        <w:t xml:space="preserve">storiaememoriadibologna.it</w:t>
      </w:r>
      <w:r>
        <w:rPr>
          <w:rFonts w:ascii="Barlow Semi Condensed" w:cs="Barlow Semi Condensed" w:eastAsia="Barlow Semi Condensed" w:hAnsi="Barlow Semi Condensed"/>
          <w:sz w:val="24"/>
          <w:szCs w:val="24"/>
        </w:rPr>
        <w:t xml:space="preserve">, cioè l'archivio da cui il lavoro era partito con cinquantasette nomi.</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6 · Gli errori, che sono la parte da leggere per prima</w:t>
      </w:r>
    </w:p>
    <w:p>
      <w:pPr>
        <w:spacing w:after="120" w:line="276"/>
        <w:jc w:val="both"/>
      </w:pPr>
      <w:r>
        <w:rPr>
          <w:rFonts w:ascii="Barlow Semi Condensed" w:cs="Barlow Semi Condensed" w:eastAsia="Barlow Semi Condensed" w:hAnsi="Barlow Semi Condensed"/>
          <w:sz w:val="24"/>
          <w:szCs w:val="24"/>
        </w:rPr>
        <w:t xml:space="preserve">Un lavoro che dichiara di aver funzionato non è verificabile. Un lavoro che dichiara dove ha sbagliato lo è. Elenco gli errori trovati e corretti, perché è la sezione su cui vi chiedo di misurare tutto il resto.</w:t>
      </w:r>
    </w:p>
    <w:p>
      <w:pPr>
        <w:spacing w:after="120" w:line="276"/>
        <w:jc w:val="both"/>
      </w:pPr>
      <w:r>
        <w:rPr>
          <w:rFonts w:ascii="Barlow Semi Condensed" w:cs="Barlow Semi Condensed" w:eastAsia="Barlow Semi Condensed" w:hAnsi="Barlow Semi Condensed"/>
          <w:b/>
          <w:bCs/>
          <w:sz w:val="24"/>
          <w:szCs w:val="24"/>
        </w:rPr>
        <w:t xml:space="preserve">Errori di merito</w:t>
      </w:r>
      <w:r>
        <w:rPr>
          <w:rFonts w:ascii="Barlow Semi Condensed" w:cs="Barlow Semi Condensed" w:eastAsia="Barlow Semi Condensed" w:hAnsi="Barlow Semi Condensed"/>
          <w:sz w:val="24"/>
          <w:szCs w:val="24"/>
        </w:rPr>
        <w:t xml:space="preserve">, cioè sul contenuto, corretti dopo verifica su fonti esterne: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data dell'anglicizzazione onomastica.</w:t>
      </w:r>
      <w:r>
        <w:rPr>
          <w:rFonts w:ascii="Barlow Semi Condensed" w:cs="Barlow Semi Condensed" w:eastAsia="Barlow Semi Condensed" w:hAnsi="Barlow Semi Condensed"/>
          <w:sz w:val="24"/>
          <w:szCs w:val="24"/>
        </w:rPr>
        <w:t xml:space="preserve"> Il corpus dava per documentata al 1938 la trasformazione di un nome che il fascicolo d'immigrazione colloca al 1942-1943. Corretto: </w:t>
      </w:r>
      <w:r>
        <w:rPr>
          <w:rFonts w:ascii="Barlow Semi Condensed" w:cs="Barlow Semi Condensed" w:eastAsia="Barlow Semi Condensed" w:hAnsi="Barlow Semi Condensed"/>
          <w:b/>
          <w:bCs/>
          <w:sz w:val="24"/>
          <w:szCs w:val="24"/>
        </w:rPr>
        <w:t xml:space="preserve">la divergenza si riporta, non si scioglie</w:t>
      </w:r>
      <w:r>
        <w:rPr>
          <w:rFonts w:ascii="Barlow Semi Condensed" w:cs="Barlow Semi Condensed" w:eastAsia="Barlow Semi Condensed" w:hAnsi="Barlow Semi Condensed"/>
          <w:sz w:val="24"/>
          <w:szCs w:val="24"/>
        </w:rPr>
        <w:t xml:space="preserve">.</w:t>
      </w:r>
    </w:p>
    <w:p>
      <w:pPr>
        <w:pStyle w:val="ListParagraph"/>
        <w:numPr>
          <w:ilvl w:val="0"/>
          <w:numId w:val="1"/>
        </w:numPr>
        <w:spacing w:after="40"/>
        <w:jc w:val="both"/>
      </w:pPr>
      <w:r>
        <w:rPr>
          <w:rFonts w:ascii="Barlow Semi Condensed" w:cs="Barlow Semi Condensed" w:eastAsia="Barlow Semi Condensed" w:hAnsi="Barlow Semi Condensed"/>
          <w:b/>
          <w:bCs/>
          <w:sz w:val="24"/>
          <w:szCs w:val="24"/>
        </w:rPr>
        <w:t xml:space="preserve">La commissione Odendaal.</w:t>
      </w:r>
      <w:r>
        <w:rPr>
          <w:rFonts w:ascii="Barlow Semi Condensed" w:cs="Barlow Semi Condensed" w:eastAsia="Barlow Semi Condensed" w:hAnsi="Barlow Semi Condensed"/>
          <w:sz w:val="24"/>
          <w:szCs w:val="24"/>
        </w:rPr>
        <w:t xml:space="preserve"> Un'attribuzione amministrativa era invertita. Corretta e registrata.</w:t>
      </w:r>
    </w:p>
    <w:p>
      <w:pPr>
        <w:spacing w:after="120" w:line="276"/>
        <w:jc w:val="both"/>
      </w:pPr>
      <w:r>
        <w:rPr>
          <w:rFonts w:ascii="Barlow Semi Condensed" w:cs="Barlow Semi Condensed" w:eastAsia="Barlow Semi Condensed" w:hAnsi="Barlow Semi Condensed"/>
          <w:b/>
          <w:bCs/>
          <w:sz w:val="24"/>
          <w:szCs w:val="24"/>
        </w:rPr>
        <w:t xml:space="preserve">Difetti di lavorazione</w:t>
      </w:r>
      <w:r>
        <w:rPr>
          <w:rFonts w:ascii="Barlow Semi Condensed" w:cs="Barlow Semi Condensed" w:eastAsia="Barlow Semi Condensed" w:hAnsi="Barlow Semi Condensed"/>
          <w:sz w:val="24"/>
          <w:szCs w:val="24"/>
        </w:rPr>
        <w:t xml:space="preserve">, trovati dal progetto in sé stesso:</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Un'intera serie di settanta blocchi risultava scritta </w:t>
      </w:r>
      <w:r>
        <w:rPr>
          <w:rFonts w:ascii="Barlow Semi Condensed" w:cs="Barlow Semi Condensed" w:eastAsia="Barlow Semi Condensed" w:hAnsi="Barlow Semi Condensed"/>
          <w:b/>
          <w:bCs/>
          <w:sz w:val="24"/>
          <w:szCs w:val="24"/>
        </w:rPr>
        <w:t xml:space="preserve">senza diacritici</w:t>
      </w:r>
      <w:r>
        <w:rPr>
          <w:rFonts w:ascii="Barlow Semi Condensed" w:cs="Barlow Semi Condensed" w:eastAsia="Barlow Semi Condensed" w:hAnsi="Barlow Semi Condensed"/>
          <w:sz w:val="24"/>
          <w:szCs w:val="24"/>
        </w:rPr>
        <w:t xml:space="preserve">, cioè in italiano approssimato. Riparata con una procedura che garantiva meccanicamente di non toccare altro che gli accenti.</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w:t>
      </w:r>
      <w:r>
        <w:rPr>
          <w:rFonts w:ascii="Barlow Semi Condensed" w:cs="Barlow Semi Condensed" w:eastAsia="Barlow Semi Condensed" w:hAnsi="Barlow Semi Condensed"/>
          <w:b/>
          <w:bCs/>
          <w:sz w:val="24"/>
          <w:szCs w:val="24"/>
        </w:rPr>
        <w:t xml:space="preserve">frontespizio compariva due volte</w:t>
      </w:r>
      <w:r>
        <w:rPr>
          <w:rFonts w:ascii="Barlow Semi Condensed" w:cs="Barlow Semi Condensed" w:eastAsia="Barlow Semi Condensed" w:hAnsi="Barlow Semi Condensed"/>
          <w:sz w:val="24"/>
          <w:szCs w:val="24"/>
        </w:rPr>
        <w:t xml:space="preserve"> in due opere; l'</w:t>
      </w:r>
      <w:r>
        <w:rPr>
          <w:rFonts w:ascii="Barlow Semi Condensed" w:cs="Barlow Semi Condensed" w:eastAsia="Barlow Semi Condensed" w:hAnsi="Barlow Semi Condensed"/>
          <w:b/>
          <w:bCs/>
          <w:sz w:val="24"/>
          <w:szCs w:val="24"/>
        </w:rPr>
        <w:t xml:space="preserve">Apparato L</w:t>
      </w:r>
      <w:r>
        <w:rPr>
          <w:rFonts w:ascii="Barlow Semi Condensed" w:cs="Barlow Semi Condensed" w:eastAsia="Barlow Semi Condensed" w:hAnsi="Barlow Semi Condensed"/>
          <w:sz w:val="24"/>
          <w:szCs w:val="24"/>
        </w:rPr>
        <w:t xml:space="preserve"> due volte in un'altra, e in entrambi i volumi rilegati che lo contengono. Stessa causa in punti diversi della catena di composizione.</w:t>
      </w:r>
    </w:p>
    <w:p>
      <w:pPr>
        <w:pStyle w:val="ListParagraph"/>
        <w:numPr>
          <w:ilvl w:val="0"/>
          <w:numId w:val="1"/>
        </w:numPr>
        <w:spacing w:after="40"/>
        <w:jc w:val="both"/>
      </w:pPr>
      <w:r>
        <w:rPr>
          <w:rFonts w:ascii="Barlow Semi Condensed" w:cs="Barlow Semi Condensed" w:eastAsia="Barlow Semi Condensed" w:hAnsi="Barlow Semi Condensed"/>
          <w:sz w:val="24"/>
          <w:szCs w:val="24"/>
        </w:rPr>
        <w:t xml:space="preserve">Il difetto che sarebbe costato di più: il completamento di una campagna veniva misurato contando righe in un registro di lavorazione che un rilancio riscrive. Una campagna mostrava tredici righe e dodici serie. L'opera sarebbe stata composta </w:t>
      </w:r>
      <w:r>
        <w:rPr>
          <w:rFonts w:ascii="Barlow Semi Condensed" w:cs="Barlow Semi Condensed" w:eastAsia="Barlow Semi Condensed" w:hAnsi="Barlow Semi Condensed"/>
          <w:b/>
          <w:bCs/>
          <w:sz w:val="24"/>
          <w:szCs w:val="24"/>
        </w:rPr>
        <w:t xml:space="preserve">incompleta, dichiarandosi completa</w:t>
      </w:r>
      <w:r>
        <w:rPr>
          <w:rFonts w:ascii="Barlow Semi Condensed" w:cs="Barlow Semi Condensed" w:eastAsia="Barlow Semi Condensed" w:hAnsi="Barlow Semi Condensed"/>
          <w:sz w:val="24"/>
          <w:szCs w:val="24"/>
        </w:rPr>
        <w:t xml:space="preserve">, coi conteggi sbagliati in copertina. Trovato per caso, confrontando due misure che dovevano coincidere e non coincidevano.</w:t>
      </w:r>
    </w:p>
    <w:p>
      <w:pPr>
        <w:spacing w:after="120" w:line="276"/>
        <w:jc w:val="both"/>
      </w:pPr>
      <w:r>
        <w:rPr>
          <w:rFonts w:ascii="Barlow Semi Condensed" w:cs="Barlow Semi Condensed" w:eastAsia="Barlow Semi Condensed" w:hAnsi="Barlow Semi Condensed"/>
          <w:b/>
          <w:bCs/>
          <w:sz w:val="24"/>
          <w:szCs w:val="24"/>
        </w:rPr>
        <w:t xml:space="preserve">Otto casi in cui il controllo automatico ha sbagliato</w:t>
      </w:r>
      <w:r>
        <w:rPr>
          <w:rFonts w:ascii="Barlow Semi Condensed" w:cs="Barlow Semi Condensed" w:eastAsia="Barlow Semi Condensed" w:hAnsi="Barlow Semi Condensed"/>
          <w:sz w:val="24"/>
          <w:szCs w:val="24"/>
        </w:rPr>
        <w:t xml:space="preserve">, e tutti dello stesso tipo. Il rilevatore delle fonti vietate segnalava i passaggi che </w:t>
      </w:r>
      <w:r>
        <w:rPr>
          <w:rFonts w:ascii="Barlow Semi Condensed" w:cs="Barlow Semi Condensed" w:eastAsia="Barlow Semi Condensed" w:hAnsi="Barlow Semi Condensed"/>
          <w:i/>
          <w:iCs/>
          <w:sz w:val="24"/>
          <w:szCs w:val="24"/>
        </w:rPr>
        <w:t xml:space="preserve">vietano</w:t>
      </w:r>
      <w:r>
        <w:rPr>
          <w:rFonts w:ascii="Barlow Semi Condensed" w:cs="Barlow Semi Condensed" w:eastAsia="Barlow Semi Condensed" w:hAnsi="Barlow Semi Condensed"/>
          <w:sz w:val="24"/>
          <w:szCs w:val="24"/>
        </w:rPr>
        <w:t xml:space="preserve"> di citarle, perché per vietare una formula bisogna scriverla. Il rilevatore delle attribuzioni penali leggeva «nessuno è colpevole» come un'accusa. Il profilo delle fonti contava la sigla della CIA dentro le parole «traccia», «denuncia» ed «efficacia», e quella della NATO dentro «nato a Fürth»: quaranta menzioni diventavano millecentoventitré, restituendo l'immagine opposta a quella vera.</w:t>
      </w:r>
    </w:p>
    <w:p>
      <w:pPr>
        <w:spacing w:after="120" w:line="276"/>
        <w:jc w:val="both"/>
      </w:pPr>
      <w:r>
        <w:rPr>
          <w:rFonts w:ascii="Barlow Semi Condensed" w:cs="Barlow Semi Condensed" w:eastAsia="Barlow Semi Condensed" w:hAnsi="Barlow Semi Condensed"/>
          <w:b/>
          <w:bCs/>
          <w:sz w:val="24"/>
          <w:szCs w:val="24"/>
        </w:rPr>
        <w:t xml:space="preserve">In tutti e otto i casi il testo era corretto e lo strumento sbagliato.</w:t>
      </w:r>
      <w:r>
        <w:rPr>
          <w:rFonts w:ascii="Barlow Semi Condensed" w:cs="Barlow Semi Condensed" w:eastAsia="Barlow Semi Condensed" w:hAnsi="Barlow Semi Condensed"/>
          <w:sz w:val="24"/>
          <w:szCs w:val="24"/>
        </w:rPr>
        <w:t xml:space="preserve"> Nessuna correzione al contenuto è mai discesa da un controllo automatico: le due correzioni di merito sono venute da fonti esterne, e la terza, l'ortografia, da una lettura. </w:t>
      </w:r>
      <w:r>
        <w:rPr>
          <w:rFonts w:ascii="Barlow Semi Condensed" w:cs="Barlow Semi Condensed" w:eastAsia="Barlow Semi Condensed" w:hAnsi="Barlow Semi Condensed"/>
          <w:b/>
          <w:bCs/>
          <w:sz w:val="24"/>
          <w:szCs w:val="24"/>
        </w:rPr>
        <w:t xml:space="preserve">Ne ricavo la regola che offro a chiunque riprenda questo metodo: un controllo meccanico non verifica ciò che si voleva verificare, ma ciò che è stato scritto nel pattern — e ogni segnalazione va letta, mai contata.</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7 · Che cosa il progetto non è diventato, e non deve diventare</w:t>
      </w:r>
    </w:p>
    <w:p>
      <w:pPr>
        <w:spacing w:after="120" w:line="276"/>
        <w:jc w:val="both"/>
      </w:pPr>
      <w:r>
        <w:rPr>
          <w:rFonts w:ascii="Barlow Semi Condensed" w:cs="Barlow Semi Condensed" w:eastAsia="Barlow Semi Condensed" w:hAnsi="Barlow Semi Condensed"/>
          <w:sz w:val="24"/>
          <w:szCs w:val="24"/>
        </w:rPr>
        <w:t xml:space="preserve">Va detto con la stessa precisione, perché è ciò che tiene in piedi il resto.</w:t>
      </w:r>
    </w:p>
    <w:p>
      <w:pPr>
        <w:spacing w:after="120" w:line="276"/>
        <w:jc w:val="both"/>
      </w:pPr>
      <w:r>
        <w:rPr>
          <w:rFonts w:ascii="Barlow Semi Condensed" w:cs="Barlow Semi Condensed" w:eastAsia="Barlow Semi Condensed" w:hAnsi="Barlow Semi Condensed"/>
          <w:sz w:val="24"/>
          <w:szCs w:val="24"/>
        </w:rPr>
        <w:t xml:space="preserve">Il corpus, </w:t>
      </w:r>
      <w:r>
        <w:rPr>
          <w:rFonts w:ascii="Barlow Semi Condensed" w:cs="Barlow Semi Condensed" w:eastAsia="Barlow Semi Condensed" w:hAnsi="Barlow Semi Condensed"/>
          <w:b/>
          <w:bCs/>
          <w:sz w:val="24"/>
          <w:szCs w:val="24"/>
        </w:rPr>
        <w:t xml:space="preserve">per tredici dei suoi quattordici Libri</w:t>
      </w:r>
      <w:r>
        <w:rPr>
          <w:rFonts w:ascii="Barlow Semi Condensed" w:cs="Barlow Semi Condensed" w:eastAsia="Barlow Semi Condensed" w:hAnsi="Barlow Semi Condensed"/>
          <w:sz w:val="24"/>
          <w:szCs w:val="24"/>
        </w:rPr>
        <w:t xml:space="preserve">, non propone una tesi sul 1978. Non indica alcuna persona come responsabile di reato oltre il giudicato definitivo. Non compila graduatorie di colpa per persone. Non promuove mai la contemporaneità a nesso, né l'appartenenza a un'organizzazione a prova di condotta.</w:t>
      </w:r>
    </w:p>
    <w:p>
      <w:pPr>
        <w:spacing w:after="120" w:line="276"/>
        <w:jc w:val="both"/>
      </w:pPr>
      <w:r>
        <w:rPr>
          <w:rFonts w:ascii="Barlow Semi Condensed" w:cs="Barlow Semi Condensed" w:eastAsia="Barlow Semi Condensed" w:hAnsi="Barlow Semi Condensed"/>
          <w:b/>
          <w:bCs/>
          <w:sz w:val="24"/>
          <w:szCs w:val="24"/>
        </w:rPr>
        <w:t xml:space="preserve">Il Libro quarto fa eccezione, e la dichiaro qui perché è il punto su cui vi chiedo di misurare la mia buona fede.</w:t>
      </w:r>
      <w:r>
        <w:rPr>
          <w:rFonts w:ascii="Barlow Semi Condensed" w:cs="Barlow Semi Condensed" w:eastAsia="Barlow Semi Condensed" w:hAnsi="Barlow Semi Condensed"/>
          <w:sz w:val="24"/>
          <w:szCs w:val="24"/>
        </w:rPr>
        <w:t xml:space="preserve"> È il Dossier maggiore dell'autore, opera anteriore al corpus e conservata per intero anziché riscritta: nella seconda metà congeda la disciplina falsificazionista, adotta una bilancia probabilistica a dieci metodi e ordina secondo il grado di plausibilità del coinvolgimento — </w:t>
      </w:r>
      <w:r>
        <w:rPr>
          <w:rFonts w:ascii="Barlow Semi Condensed" w:cs="Barlow Semi Condensed" w:eastAsia="Barlow Semi Condensed" w:hAnsi="Barlow Semi Condensed"/>
          <w:b/>
          <w:bCs/>
          <w:sz w:val="24"/>
          <w:szCs w:val="24"/>
        </w:rPr>
        <w:t xml:space="preserve">per categorie di soggetti, non per nomi individuali</w:t>
      </w:r>
      <w:r>
        <w:rPr>
          <w:rFonts w:ascii="Barlow Semi Condensed" w:cs="Barlow Semi Condensed" w:eastAsia="Barlow Semi Condensed" w:hAnsi="Barlow Semi Condensed"/>
          <w:sz w:val="24"/>
          <w:szCs w:val="24"/>
        </w:rPr>
        <w:t xml:space="preserve">: i condannati in via definitiva, gli apparati dei depistaggi, i portatori d'interesse esterno. La premessa che apre quelle pagine distingue la plausibilità dalla colpevolezza, ribadisce la presunzione d'innocenza e si vieta di indicare un mandante esterno determinato; la disciplina in copertina registra l'eccezione e la limita a quel solo Libro; il Libro si apre con una nota di raccordo che avverte del cambio di regime.</w:t>
      </w:r>
    </w:p>
    <w:p>
      <w:pPr>
        <w:spacing w:after="120" w:line="276"/>
        <w:jc w:val="both"/>
      </w:pPr>
      <w:r>
        <w:rPr>
          <w:rFonts w:ascii="Barlow Semi Condensed" w:cs="Barlow Semi Condensed" w:eastAsia="Barlow Semi Condensed" w:hAnsi="Barlow Semi Condensed"/>
          <w:sz w:val="24"/>
          <w:szCs w:val="24"/>
        </w:rPr>
        <w:t xml:space="preserve">Ho scelto di </w:t>
      </w:r>
      <w:r>
        <w:rPr>
          <w:rFonts w:ascii="Barlow Semi Condensed" w:cs="Barlow Semi Condensed" w:eastAsia="Barlow Semi Condensed" w:hAnsi="Barlow Semi Condensed"/>
          <w:b/>
          <w:bCs/>
          <w:sz w:val="24"/>
          <w:szCs w:val="24"/>
        </w:rPr>
        <w:t xml:space="preserve">conservare quel testo com'era, e non di piegarlo alla disciplina degli altri tredici</w:t>
      </w:r>
      <w:r>
        <w:rPr>
          <w:rFonts w:ascii="Barlow Semi Condensed" w:cs="Barlow Semi Condensed" w:eastAsia="Barlow Semi Condensed" w:hAnsi="Barlow Semi Condensed"/>
          <w:sz w:val="24"/>
          <w:szCs w:val="24"/>
        </w:rPr>
        <w:t xml:space="preserve">: la ragione è la stessa per cui non riscrivo in silenzio gli errori che trovo. Resta una scelta discutibile, e la sottopongo per prima al vostro giudizio.</w:t>
      </w:r>
    </w:p>
    <w:p>
      <w:pPr>
        <w:spacing w:after="120" w:line="276"/>
        <w:jc w:val="both"/>
      </w:pPr>
      <w:r>
        <w:rPr>
          <w:rFonts w:ascii="Barlow Semi Condensed" w:cs="Barlow Semi Condensed" w:eastAsia="Barlow Semi Condensed" w:hAnsi="Barlow Semi Condensed"/>
          <w:sz w:val="24"/>
          <w:szCs w:val="24"/>
        </w:rPr>
        <w:t xml:space="preserve">Il materiale che nomina persone viventi con attribuzioni non verificate </w:t>
      </w:r>
      <w:r>
        <w:rPr>
          <w:rFonts w:ascii="Barlow Semi Condensed" w:cs="Barlow Semi Condensed" w:eastAsia="Barlow Semi Condensed" w:hAnsi="Barlow Semi Condensed"/>
          <w:b/>
          <w:bCs/>
          <w:sz w:val="24"/>
          <w:szCs w:val="24"/>
        </w:rPr>
        <w:t xml:space="preserve">non è sul ramo pubblico</w:t>
      </w:r>
      <w:r>
        <w:rPr>
          <w:rFonts w:ascii="Barlow Semi Condensed" w:cs="Barlow Semi Condensed" w:eastAsia="Barlow Semi Condensed" w:hAnsi="Barlow Semi Condensed"/>
          <w:sz w:val="24"/>
          <w:szCs w:val="24"/>
        </w:rPr>
        <w:t xml:space="preserve">: resta in un deposito separato, non divulgabile, e non è compreso in nulla di ciò che vi propongo.</w:t>
      </w:r>
    </w:p>
    <w:p>
      <w:pPr>
        <w:spacing w:after="120" w:line="276"/>
        <w:jc w:val="both"/>
      </w:pPr>
      <w:r>
        <w:rPr>
          <w:rFonts w:ascii="Barlow Semi Condensed" w:cs="Barlow Semi Condensed" w:eastAsia="Barlow Semi Condensed" w:hAnsi="Barlow Semi Condensed"/>
          <w:sz w:val="24"/>
          <w:szCs w:val="24"/>
        </w:rPr>
        <w:t xml:space="preserve">E il progetto </w:t>
      </w:r>
      <w:r>
        <w:rPr>
          <w:rFonts w:ascii="Barlow Semi Condensed" w:cs="Barlow Semi Condensed" w:eastAsia="Barlow Semi Condensed" w:hAnsi="Barlow Semi Condensed"/>
          <w:b/>
          <w:bCs/>
          <w:sz w:val="24"/>
          <w:szCs w:val="24"/>
        </w:rPr>
        <w:t xml:space="preserve">non ha letto i documenti primari</w:t>
      </w:r>
      <w:r>
        <w:rPr>
          <w:rFonts w:ascii="Barlow Semi Condensed" w:cs="Barlow Semi Condensed" w:eastAsia="Barlow Semi Condensed" w:hAnsi="Barlow Semi Condensed"/>
          <w:sz w:val="24"/>
          <w:szCs w:val="24"/>
        </w:rPr>
        <w:t xml:space="preserve">. L'accesso diretto è risultato filtrato, e la verifica poggia su sintesi e fonti secondarie: </w:t>
      </w:r>
      <w:r>
        <w:rPr>
          <w:rFonts w:ascii="Barlow Semi Condensed" w:cs="Barlow Semi Condensed" w:eastAsia="Barlow Semi Condensed" w:hAnsi="Barlow Semi Condensed"/>
          <w:b/>
          <w:bCs/>
          <w:sz w:val="24"/>
          <w:szCs w:val="24"/>
        </w:rPr>
        <w:t xml:space="preserve">non sui resoconti stenografici</w:t>
      </w:r>
      <w:r>
        <w:rPr>
          <w:rFonts w:ascii="Barlow Semi Condensed" w:cs="Barlow Semi Condensed" w:eastAsia="Barlow Semi Condensed" w:hAnsi="Barlow Semi Condensed"/>
          <w:sz w:val="24"/>
          <w:szCs w:val="24"/>
        </w:rPr>
        <w:t xml:space="preserve"> della Commissione parlamentare d'inchiesta, </w:t>
      </w:r>
      <w:r>
        <w:rPr>
          <w:rFonts w:ascii="Barlow Semi Condensed" w:cs="Barlow Semi Condensed" w:eastAsia="Barlow Semi Condensed" w:hAnsi="Barlow Semi Condensed"/>
          <w:b/>
          <w:bCs/>
          <w:sz w:val="24"/>
          <w:szCs w:val="24"/>
        </w:rPr>
        <w:t xml:space="preserve">non sui verbali d'udienza</w:t>
      </w:r>
      <w:r>
        <w:rPr>
          <w:rFonts w:ascii="Barlow Semi Condensed" w:cs="Barlow Semi Condensed" w:eastAsia="Barlow Semi Condensed" w:hAnsi="Barlow Semi Condensed"/>
          <w:sz w:val="24"/>
          <w:szCs w:val="24"/>
        </w:rPr>
        <w:t xml:space="preserve"> del processo. È il limite più pesante di tutti, ed è scritto in coda a ogni volume.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8 · Come potrebbe evolvere</w:t>
      </w:r>
    </w:p>
    <w:p>
      <w:pPr>
        <w:spacing w:after="120" w:line="276"/>
        <w:jc w:val="both"/>
      </w:pPr>
      <w:r>
        <w:rPr>
          <w:rFonts w:ascii="Barlow Semi Condensed" w:cs="Barlow Semi Condensed" w:eastAsia="Barlow Semi Condensed" w:hAnsi="Barlow Semi Condensed"/>
          <w:sz w:val="24"/>
          <w:szCs w:val="24"/>
        </w:rPr>
        <w:t xml:space="preserve">Quattro direzioni, in ordine di utilità decrescente. Nessuna di esse è «aggiungere altri blocchi»: il corpus ha raggiunto il punto in cui altre domande non aumentano il sapere, e dirlo fa parte del lavoro.</w:t>
      </w:r>
    </w:p>
    <w:p>
      <w:pPr>
        <w:pStyle w:val="Heading3"/>
        <w:spacing w:after="80" w:before="160"/>
      </w:pPr>
      <w:r>
        <w:rPr>
          <w:rFonts w:ascii="Barlow Semi Condensed" w:cs="Barlow Semi Condensed" w:eastAsia="Barlow Semi Condensed" w:hAnsi="Barlow Semi Condensed"/>
          <w:sz w:val="24"/>
          <w:szCs w:val="24"/>
        </w:rPr>
        <w:t xml:space="preserve">a. Esecuzione — e qui il Centro conta più di chiunque</w:t>
      </w:r>
    </w:p>
    <w:p>
      <w:pPr>
        <w:spacing w:after="120" w:line="276"/>
        <w:jc w:val="both"/>
      </w:pPr>
      <w:r>
        <w:rPr>
          <w:rFonts w:ascii="Barlow Semi Condensed" w:cs="Barlow Semi Condensed" w:eastAsia="Barlow Semi Condensed" w:hAnsi="Barlow Semi Condensed"/>
          <w:sz w:val="24"/>
          <w:szCs w:val="24"/>
        </w:rPr>
        <w:t xml:space="preserve">Il prodotto vero del progetto è un elenco di </w:t>
      </w:r>
      <w:r>
        <w:rPr>
          <w:rFonts w:ascii="Barlow Semi Condensed" w:cs="Barlow Semi Condensed" w:eastAsia="Barlow Semi Condensed" w:hAnsi="Barlow Semi Condensed"/>
          <w:b/>
          <w:bCs/>
          <w:sz w:val="24"/>
          <w:szCs w:val="24"/>
        </w:rPr>
        <w:t xml:space="preserve">atti d'archivio eseguibili</w:t>
      </w:r>
      <w:r>
        <w:rPr>
          <w:rFonts w:ascii="Barlow Semi Condensed" w:cs="Barlow Semi Condensed" w:eastAsia="Barlow Semi Condensed" w:hAnsi="Barlow Semi Condensed"/>
          <w:sz w:val="24"/>
          <w:szCs w:val="24"/>
        </w:rPr>
        <w:t xml:space="preserve">. Ciascuno è formulato in una riga, ha una sede, e ha un esito che conta anche se negativo. Il primo, che vi sottopongo nella proposta, è questo:</w:t>
      </w:r>
    </w:p>
    <w:p>
      <w:pPr>
        <w:pBdr>
          <w:left w:val="single" w:color="1F3864" w:sz="18" w:space="8"/>
        </w:pBdr>
        <w:spacing w:after="80" w:before="80"/>
        <w:ind w:left="360" w:right="360"/>
        <w:jc w:val="both"/>
      </w:pPr>
      <w:r>
        <w:rPr>
          <w:rFonts w:ascii="Barlow Semi Condensed" w:cs="Barlow Semi Condensed" w:eastAsia="Barlow Semi Condensed" w:hAnsi="Barlow Semi Condensed"/>
          <w:b/>
          <w:bCs/>
          <w:sz w:val="24"/>
          <w:szCs w:val="24"/>
        </w:rPr>
        <w:t xml:space="preserve">Esiste, per la visita di Stato del 25-29 settembre 1974, un appunto italiano del colloquio dello Studio Ovale?</w:t>
      </w:r>
    </w:p>
    <w:p>
      <w:pPr>
        <w:spacing w:after="120" w:line="276"/>
        <w:jc w:val="both"/>
      </w:pPr>
      <w:r>
        <w:rPr>
          <w:rFonts w:ascii="Barlow Semi Condensed" w:cs="Barlow Semi Condensed" w:eastAsia="Barlow Semi Condensed" w:hAnsi="Barlow Semi Condensed"/>
          <w:sz w:val="24"/>
          <w:szCs w:val="24"/>
        </w:rPr>
        <w:t xml:space="preserve">Di quel colloquio esiste un solo versante, quello redatto dallo staff americano. Un ministro degli Esteri che esce da un bilaterale col Presidente degli Stati Uniti fa stendere un appunto: è prassi ordinaria. Di quell'appunto, per quella data, </w:t>
      </w:r>
      <w:r>
        <w:rPr>
          <w:rFonts w:ascii="Barlow Semi Condensed" w:cs="Barlow Semi Condensed" w:eastAsia="Barlow Semi Condensed" w:hAnsi="Barlow Semi Condensed"/>
          <w:b/>
          <w:bCs/>
          <w:sz w:val="24"/>
          <w:szCs w:val="24"/>
        </w:rPr>
        <w:t xml:space="preserve">non risulta né un ritrovamento né una ricerca</w:t>
      </w:r>
      <w:r>
        <w:rPr>
          <w:rFonts w:ascii="Barlow Semi Condensed" w:cs="Barlow Semi Condensed" w:eastAsia="Barlow Semi Condensed" w:hAnsi="Barlow Semi Condensed"/>
          <w:sz w:val="24"/>
          <w:szCs w:val="24"/>
        </w:rPr>
        <w:t xml:space="preserve">. Sedi: Archivio storico diplomatico della Farnesina, gabinetto del ministro, annata 1974; in subordine l'Archivio centrale dello Stato e il Fondo Moro del Senato; e, se le carte d'ufficio tacciono, la memorialistica politica datata.</w:t>
      </w:r>
    </w:p>
    <w:p>
      <w:pPr>
        <w:spacing w:after="120" w:line="276"/>
        <w:jc w:val="both"/>
      </w:pPr>
      <w:r>
        <w:rPr>
          <w:rFonts w:ascii="Barlow Semi Condensed" w:cs="Barlow Semi Condensed" w:eastAsia="Barlow Semi Condensed" w:hAnsi="Barlow Semi Condensed"/>
          <w:sz w:val="24"/>
          <w:szCs w:val="24"/>
        </w:rPr>
        <w:t xml:space="preserve">Gli altri quattro riguardano la collazione delle due copie note del verbale americano, l'accertamento della sua riga di firma, lo spoglio della serie NATO dell'Archivio storico diplomatico, e la costruzione di un cantiere di ricerca sul versante statunitense.</w:t>
      </w:r>
    </w:p>
    <w:p>
      <w:pPr>
        <w:spacing w:after="120" w:line="276"/>
        <w:jc w:val="both"/>
      </w:pPr>
      <w:r>
        <w:rPr>
          <w:rFonts w:ascii="Barlow Semi Condensed" w:cs="Barlow Semi Condensed" w:eastAsia="Barlow Semi Condensed" w:hAnsi="Barlow Semi Condensed"/>
          <w:b/>
          <w:bCs/>
          <w:sz w:val="24"/>
          <w:szCs w:val="24"/>
        </w:rPr>
        <w:t xml:space="preserve">Non chiedo che sia il Centro a eseguirli.</w:t>
      </w:r>
      <w:r>
        <w:rPr>
          <w:rFonts w:ascii="Barlow Semi Condensed" w:cs="Barlow Semi Condensed" w:eastAsia="Barlow Semi Condensed" w:hAnsi="Barlow Semi Condensed"/>
          <w:sz w:val="24"/>
          <w:szCs w:val="24"/>
        </w:rPr>
        <w:t xml:space="preserve"> Chiedo che siano messi davanti a chi ha la competenza per farlo. Un atto d'archivio eseguito da altri, che smentisca il corpus, è il miglior esito possibile di questo lavoro.</w:t>
      </w:r>
    </w:p>
    <w:p>
      <w:pPr>
        <w:pStyle w:val="Heading3"/>
        <w:spacing w:after="80" w:before="160"/>
      </w:pPr>
      <w:r>
        <w:rPr>
          <w:rFonts w:ascii="Barlow Semi Condensed" w:cs="Barlow Semi Condensed" w:eastAsia="Barlow Semi Condensed" w:hAnsi="Barlow Semi Condensed"/>
          <w:sz w:val="24"/>
          <w:szCs w:val="24"/>
        </w:rPr>
        <w:t xml:space="preserve">b. Chiusura del programma là dove è zoppo</w:t>
      </w:r>
    </w:p>
    <w:p>
      <w:pPr>
        <w:spacing w:after="120" w:line="276"/>
        <w:jc w:val="both"/>
      </w:pPr>
      <w:r>
        <w:rPr>
          <w:rFonts w:ascii="Barlow Semi Condensed" w:cs="Barlow Semi Condensed" w:eastAsia="Barlow Semi Condensed" w:hAnsi="Barlow Semi Condensed"/>
          <w:sz w:val="24"/>
          <w:szCs w:val="24"/>
        </w:rPr>
        <w:t xml:space="preserve">La ricognizione ha misurato una lacuna nel programma di ricerca del corpus stesso, e la misura è netta. Il versante di ricerca costruisce tre cantieri d'archivio alleato — Londra, Parigi, Bonn — e non il quarto. Sui milletrecento blocchi dei due documenti di ricerca: </w:t>
      </w:r>
      <w:r>
        <w:rPr>
          <w:rFonts w:ascii="Barlow Semi Condensed" w:cs="Barlow Semi Condensed" w:eastAsia="Barlow Semi Condensed" w:hAnsi="Barlow Semi Condensed"/>
          <w:b/>
          <w:bCs/>
          <w:sz w:val="24"/>
          <w:szCs w:val="24"/>
        </w:rPr>
        <w:t xml:space="preserve">Parigi ventitré menzioni, Londra diciassette, Bonn diciassette, Washington sette</w:t>
      </w:r>
      <w:r>
        <w:rPr>
          <w:rFonts w:ascii="Barlow Semi Condensed" w:cs="Barlow Semi Condensed" w:eastAsia="Barlow Semi Condensed" w:hAnsi="Barlow Semi Condensed"/>
          <w:sz w:val="24"/>
          <w:szCs w:val="24"/>
        </w:rPr>
        <w:t xml:space="preserve">. La capitale alleata meno coperta d'Europa è citata più del doppio di quella atlantica.</w:t>
      </w:r>
    </w:p>
    <w:p>
      <w:pPr>
        <w:spacing w:after="120" w:line="276"/>
        <w:jc w:val="both"/>
      </w:pPr>
      <w:r>
        <w:rPr>
          <w:rFonts w:ascii="Barlow Semi Condensed" w:cs="Barlow Semi Condensed" w:eastAsia="Barlow Semi Condensed" w:hAnsi="Barlow Semi Condensed"/>
          <w:sz w:val="24"/>
          <w:szCs w:val="24"/>
        </w:rPr>
        <w:t xml:space="preserve">Non è una lacuna del territorio: è una lacuna del programma. E cade proprio sul versante del nodo più contestato che il corpus registra. Finché non esiste un cantiere atlantico con la stessa griglia degli altri tre, ogni affermazione sul versante statunitense poggia su una ricerca che non è stata organizzata come le altre — e questo va scritto accanto a ciascuna.</w:t>
      </w:r>
    </w:p>
    <w:p>
      <w:pPr>
        <w:pStyle w:val="Heading3"/>
        <w:spacing w:after="80" w:before="160"/>
      </w:pPr>
      <w:r>
        <w:rPr>
          <w:rFonts w:ascii="Barlow Semi Condensed" w:cs="Barlow Semi Condensed" w:eastAsia="Barlow Semi Condensed" w:hAnsi="Barlow Semi Condensed"/>
          <w:sz w:val="24"/>
          <w:szCs w:val="24"/>
        </w:rPr>
        <w:t xml:space="preserve">c. Superamento del limite d'accesso</w:t>
      </w:r>
    </w:p>
    <w:p>
      <w:pPr>
        <w:spacing w:after="120" w:line="276"/>
        <w:jc w:val="both"/>
      </w:pPr>
      <w:r>
        <w:rPr>
          <w:rFonts w:ascii="Barlow Semi Condensed" w:cs="Barlow Semi Condensed" w:eastAsia="Barlow Semi Condensed" w:hAnsi="Barlow Semi Condensed"/>
          <w:sz w:val="24"/>
          <w:szCs w:val="24"/>
        </w:rPr>
        <w:t xml:space="preserve">È la direzione che cambierebbe di grado tutto il corpus. Gli atti della Commissione d'inchiesta e i verbali d'udienza non sono stati letti. Ogni data qualificata come confermata lo è per convergenza di fonti secondarie, e </w:t>
      </w:r>
      <w:r>
        <w:rPr>
          <w:rFonts w:ascii="Barlow Semi Condensed" w:cs="Barlow Semi Condensed" w:eastAsia="Barlow Semi Condensed" w:hAnsi="Barlow Semi Condensed"/>
          <w:b/>
          <w:bCs/>
          <w:sz w:val="24"/>
          <w:szCs w:val="24"/>
        </w:rPr>
        <w:t xml:space="preserve">resta da riscontrare sui testi ufficiali</w:t>
      </w:r>
      <w:r>
        <w:rPr>
          <w:rFonts w:ascii="Barlow Semi Condensed" w:cs="Barlow Semi Condensed" w:eastAsia="Barlow Semi Condensed" w:hAnsi="Barlow Semi Condensed"/>
          <w:sz w:val="24"/>
          <w:szCs w:val="24"/>
        </w:rPr>
        <w:t xml:space="preserve">. Chiunque abbia accesso fisico a quei fondi può, in poche giornate, portare al piano 1 decine di righe che oggi stanno al piano 2.</w:t>
      </w:r>
    </w:p>
    <w:p>
      <w:pPr>
        <w:pStyle w:val="Heading3"/>
        <w:spacing w:after="80" w:before="160"/>
      </w:pPr>
      <w:r>
        <w:rPr>
          <w:rFonts w:ascii="Barlow Semi Condensed" w:cs="Barlow Semi Condensed" w:eastAsia="Barlow Semi Condensed" w:hAnsi="Barlow Semi Condensed"/>
          <w:sz w:val="24"/>
          <w:szCs w:val="24"/>
        </w:rPr>
        <w:t xml:space="preserve">d. Il metodo come oggetto autonomo</w:t>
      </w:r>
    </w:p>
    <w:p>
      <w:pPr>
        <w:spacing w:after="120" w:line="276"/>
        <w:jc w:val="both"/>
      </w:pPr>
      <w:r>
        <w:rPr>
          <w:rFonts w:ascii="Barlow Semi Condensed" w:cs="Barlow Semi Condensed" w:eastAsia="Barlow Semi Condensed" w:hAnsi="Barlow Semi Condensed"/>
          <w:sz w:val="24"/>
          <w:szCs w:val="24"/>
        </w:rPr>
        <w:t xml:space="preserve">Il progetto ha prodotto, senza volerlo, un protocollo riusabile per la ricerca storica assistita da sistemi automatici: le sei regole, l'obbligo del grado dichiarato, il verbale di vuoto, la correzione per nota, e il catalogo dei modi in cui i controlli automatici falliscono. Ne sto ricavando un saggio breve. </w:t>
      </w:r>
      <w:r>
        <w:rPr>
          <w:rFonts w:ascii="Barlow Semi Condensed" w:cs="Barlow Semi Condensed" w:eastAsia="Barlow Semi Condensed" w:hAnsi="Barlow Semi Condensed"/>
          <w:b/>
          <w:bCs/>
          <w:sz w:val="24"/>
          <w:szCs w:val="24"/>
        </w:rPr>
        <w:t xml:space="preserve">Il valore di quel protocollo, però, non lo stabilisce chi lo ha scritto</w:t>
      </w:r>
      <w:r>
        <w:rPr>
          <w:rFonts w:ascii="Barlow Semi Condensed" w:cs="Barlow Semi Condensed" w:eastAsia="Barlow Semi Condensed" w:hAnsi="Barlow Semi Condensed"/>
          <w:sz w:val="24"/>
          <w:szCs w:val="24"/>
        </w:rPr>
        <w:t xml:space="preserve">: lo stabilisce chi prova ad applicarlo a un caso diverso e riferisce dove si rompe.</w:t>
      </w:r>
    </w:p>
    <w:p>
      <w:pPr>
        <w:pBdr>
          <w:bottom w:val="single" w:color="999999" w:sz="6" w:space="1"/>
        </w:pBdr>
        <w:spacing w:after="80"/>
      </w:pPr>
    </w:p>
    <w:p>
      <w:pPr>
        <w:pStyle w:val="Heading2"/>
        <w:spacing w:after="100" w:before="200"/>
      </w:pPr>
      <w:r>
        <w:rPr>
          <w:rFonts w:ascii="Barlow Semi Condensed" w:cs="Barlow Semi Condensed" w:eastAsia="Barlow Semi Condensed" w:hAnsi="Barlow Semi Condensed"/>
          <w:sz w:val="24"/>
          <w:szCs w:val="24"/>
        </w:rPr>
        <w:t xml:space="preserve">9 · Che cosa chiedo, detto in termini di questa evoluzione</w:t>
      </w:r>
    </w:p>
    <w:p>
      <w:pPr>
        <w:spacing w:after="120" w:line="276"/>
        <w:jc w:val="both"/>
      </w:pPr>
      <w:r>
        <w:rPr>
          <w:rFonts w:ascii="Barlow Semi Condensed" w:cs="Barlow Semi Condensed" w:eastAsia="Barlow Semi Condensed" w:hAnsi="Barlow Semi Condensed"/>
          <w:sz w:val="24"/>
          <w:szCs w:val="24"/>
        </w:rPr>
        <w:t xml:space="preserve">Tre cose, e nessuna comporta oneri o impegni pubblici da parte vostra.</w:t>
      </w:r>
    </w:p>
    <w:p>
      <w:pPr>
        <w:spacing w:after="120" w:line="276"/>
        <w:jc w:val="both"/>
      </w:pPr>
      <w:r>
        <w:rPr>
          <w:rFonts w:ascii="Barlow Semi Condensed" w:cs="Barlow Semi Condensed" w:eastAsia="Barlow Semi Condensed" w:hAnsi="Barlow Semi Condensed"/>
          <w:b/>
          <w:bCs/>
          <w:sz w:val="24"/>
          <w:szCs w:val="24"/>
        </w:rPr>
        <w:t xml:space="preserve">La prima è che troviate gli errori.</w:t>
      </w:r>
      <w:r>
        <w:rPr>
          <w:rFonts w:ascii="Barlow Semi Condensed" w:cs="Barlow Semi Condensed" w:eastAsia="Barlow Semi Condensed" w:hAnsi="Barlow Semi Condensed"/>
          <w:sz w:val="24"/>
          <w:szCs w:val="24"/>
        </w:rPr>
        <w:t xml:space="preserve"> Il corpus ha un tasso d'errore dichiarato perché li ha cercati in casa; ma chi li cerca in casa trova solo quelli che sa riconoscere. Il Centro conserva le carte di chi ha lavorato su questa materia per trent'anni: </w:t>
      </w:r>
      <w:r>
        <w:rPr>
          <w:rFonts w:ascii="Barlow Semi Condensed" w:cs="Barlow Semi Condensed" w:eastAsia="Barlow Semi Condensed" w:hAnsi="Barlow Semi Condensed"/>
          <w:b/>
          <w:bCs/>
          <w:sz w:val="24"/>
          <w:szCs w:val="24"/>
        </w:rPr>
        <w:t xml:space="preserve">un'imprecisione che altrove passa, lì non passa.</w:t>
      </w:r>
      <w:r>
        <w:rPr>
          <w:rFonts w:ascii="Barlow Semi Condensed" w:cs="Barlow Semi Condensed" w:eastAsia="Barlow Semi Condensed" w:hAnsi="Barlow Semi Condensed"/>
          <w:sz w:val="24"/>
          <w:szCs w:val="24"/>
        </w:rPr>
        <w:t xml:space="preserve"> Ogni rilievo verrà recepito per nota, accanto al testo errato e senza cancellarlo — come ho fatto in questa stessa relazione al paragrafo 3, contro me stesso.</w:t>
      </w:r>
    </w:p>
    <w:p>
      <w:pPr>
        <w:spacing w:after="120" w:line="276"/>
        <w:jc w:val="both"/>
      </w:pPr>
      <w:r>
        <w:rPr>
          <w:rFonts w:ascii="Barlow Semi Condensed" w:cs="Barlow Semi Condensed" w:eastAsia="Barlow Semi Condensed" w:hAnsi="Barlow Semi Condensed"/>
          <w:b/>
          <w:bCs/>
          <w:sz w:val="24"/>
          <w:szCs w:val="24"/>
        </w:rPr>
        <w:t xml:space="preserve">La seconda è che gli atti d'archivio arrivino a chi può eseguirli.</w:t>
      </w:r>
      <w:r>
        <w:rPr>
          <w:rFonts w:ascii="Barlow Semi Condensed" w:cs="Barlow Semi Condensed" w:eastAsia="Barlow Semi Condensed" w:hAnsi="Barlow Semi Condensed"/>
          <w:sz w:val="24"/>
          <w:szCs w:val="24"/>
        </w:rPr>
        <w:t xml:space="preserve"> Non importa a nome di chi, né con quale attribuzione.</w:t>
      </w:r>
    </w:p>
    <w:p>
      <w:pPr>
        <w:spacing w:after="120" w:line="276"/>
        <w:jc w:val="both"/>
      </w:pPr>
      <w:r>
        <w:rPr>
          <w:rFonts w:ascii="Barlow Semi Condensed" w:cs="Barlow Semi Condensed" w:eastAsia="Barlow Semi Condensed" w:hAnsi="Barlow Semi Condensed"/>
          <w:b/>
          <w:bCs/>
          <w:sz w:val="24"/>
          <w:szCs w:val="24"/>
        </w:rPr>
        <w:t xml:space="preserve">La terza, la meno urgente, è l'eventuale deposito</w:t>
      </w:r>
      <w:r>
        <w:rPr>
          <w:rFonts w:ascii="Barlow Semi Condensed" w:cs="Barlow Semi Condensed" w:eastAsia="Barlow Semi Condensed" w:hAnsi="Barlow Semi Condensed"/>
          <w:sz w:val="24"/>
          <w:szCs w:val="24"/>
        </w:rPr>
        <w:t xml:space="preserve"> nella forma che riterrete appropriata — e con l'etichetta che gli spetta: materiale di consultazione generato con sistemi automatici, non studio storiografico. Se riteneste che non debba essere depositato affatto, quel giudizio sarebbe a sua volta un'informazione utile, e la accoglierei come tale.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sz w:val="24"/>
          <w:szCs w:val="24"/>
        </w:rPr>
        <w:t xml:space="preserve">Un'ultima nota, che riguarda il nome sotto cui tutto questo è cresciuto.</w:t>
      </w:r>
    </w:p>
    <w:p>
      <w:pPr>
        <w:spacing w:after="120" w:line="276"/>
        <w:jc w:val="both"/>
      </w:pPr>
      <w:r>
        <w:rPr>
          <w:rFonts w:ascii="Barlow Semi Condensed" w:cs="Barlow Semi Condensed" w:eastAsia="Barlow Semi Condensed" w:hAnsi="Barlow Semi Condensed"/>
          <w:sz w:val="24"/>
          <w:szCs w:val="24"/>
        </w:rPr>
        <w:t xml:space="preserve">Il ramo si chiama ancora come il primo file: gli amnistiati del Tribunale Speciale. Cinquantasette persone condannate da un tribunale politico fra il 1926 e il 1943, e poi rimesse in libertà da un provvedimento di clemenza del regime che le aveva condannate. Non è un'allegoria che ho costruito: è il punto da cui il lavoro è materialmente partito, e non l'ho cambiato.</w:t>
      </w:r>
    </w:p>
    <w:p>
      <w:pPr>
        <w:spacing w:after="120" w:line="276"/>
        <w:jc w:val="both"/>
      </w:pPr>
      <w:r>
        <w:rPr>
          <w:rFonts w:ascii="Barlow Semi Condensed" w:cs="Barlow Semi Condensed" w:eastAsia="Barlow Semi Condensed" w:hAnsi="Barlow Semi Condensed"/>
          <w:sz w:val="24"/>
          <w:szCs w:val="24"/>
        </w:rPr>
        <w:t xml:space="preserve">Se c'è una continuità fra quel primo elenco e le milletrecento pagine di oggi, non è di tema. È che in entrambi i casi si tratta di </w:t>
      </w:r>
      <w:r>
        <w:rPr>
          <w:rFonts w:ascii="Barlow Semi Condensed" w:cs="Barlow Semi Condensed" w:eastAsia="Barlow Semi Condensed" w:hAnsi="Barlow Semi Condensed"/>
          <w:b/>
          <w:bCs/>
          <w:sz w:val="24"/>
          <w:szCs w:val="24"/>
        </w:rPr>
        <w:t xml:space="preserve">rimettere nomi e date accanto a fatti</w:t>
      </w:r>
      <w:r>
        <w:rPr>
          <w:rFonts w:ascii="Barlow Semi Condensed" w:cs="Barlow Semi Condensed" w:eastAsia="Barlow Semi Condensed" w:hAnsi="Barlow Semi Condensed"/>
          <w:sz w:val="24"/>
          <w:szCs w:val="24"/>
        </w:rPr>
        <w:t xml:space="preserve">, e di dire con esattezza quanto si sa di ciascuno.</w:t>
      </w:r>
    </w:p>
    <w:p>
      <w:pPr>
        <w:spacing w:after="120" w:line="276"/>
        <w:jc w:val="both"/>
      </w:pPr>
      <w:r>
        <w:rPr>
          <w:rFonts w:ascii="Barlow Semi Condensed" w:cs="Barlow Semi Condensed" w:eastAsia="Barlow Semi Condensed" w:hAnsi="Barlow Semi Condensed"/>
          <w:sz w:val="24"/>
          <w:szCs w:val="24"/>
        </w:rPr>
        <w:t xml:space="preserve">Con osservanza,</w:t>
      </w:r>
    </w:p>
    <w:p>
      <w:pPr>
        <w:spacing w:after="120" w:line="276"/>
        <w:jc w:val="both"/>
      </w:pPr>
      <w:r>
        <w:rPr>
          <w:rFonts w:ascii="Barlow Semi Condensed" w:cs="Barlow Semi Condensed" w:eastAsia="Barlow Semi Condensed" w:hAnsi="Barlow Semi Condensed"/>
          <w:sz w:val="24"/>
          <w:szCs w:val="24"/>
        </w:rPr>
        <w:t xml:space="preserve">Dott. Luigi De Michele</w:t>
      </w:r>
    </w:p>
    <w:p>
      <w:pPr>
        <w:pBdr>
          <w:bottom w:val="single" w:color="999999" w:sz="6" w:space="1"/>
        </w:pBdr>
        <w:spacing w:after="80"/>
      </w:pPr>
    </w:p>
    <w:p>
      <w:pPr>
        <w:spacing w:after="120" w:line="276"/>
        <w:jc w:val="both"/>
      </w:pPr>
      <w:r>
        <w:rPr>
          <w:rFonts w:ascii="Barlow Semi Condensed" w:cs="Barlow Semi Condensed" w:eastAsia="Barlow Semi Condensed" w:hAnsi="Barlow Semi Condensed"/>
          <w:i/>
          <w:iCs/>
          <w:sz w:val="24"/>
          <w:szCs w:val="24"/>
        </w:rPr>
        <w:t xml:space="preserve">Un'indagine produce atti, non colpevoli.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 Condensed" w:cs="Barlow Semi Condensed" w:eastAsia="Barlow Semi Condensed" w:hAnsi="Barlow Semi Condense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Barlow Semi Condensed" w:cs="Barlow Semi Condensed" w:eastAsia="Barlow Semi Condensed" w:hAnsi="Barlow Semi Condensed"/>
      <w:b/>
      <w:bCs/>
      <w:color w:val="1F3864"/>
      <w:sz w:val="32"/>
      <w:szCs w:val="32"/>
    </w:rPr>
  </w:style>
  <w:style w:type="paragraph" w:styleId="Heading2">
    <w:name w:val="Heading 2"/>
    <w:basedOn w:val="Normal"/>
    <w:next w:val="Normal"/>
    <w:qFormat/>
    <w:pPr>
      <w:spacing w:after="100" w:before="200"/>
    </w:pPr>
    <w:rPr>
      <w:rFonts w:ascii="Barlow Semi Condensed" w:cs="Barlow Semi Condensed" w:eastAsia="Barlow Semi Condensed" w:hAnsi="Barlow Semi Condensed"/>
      <w:b/>
      <w:bCs/>
      <w:color w:val="1F3864"/>
      <w:sz w:val="28"/>
      <w:szCs w:val="28"/>
    </w:rPr>
  </w:style>
  <w:style w:type="paragraph" w:styleId="Heading3">
    <w:name w:val="Heading 3"/>
    <w:basedOn w:val="Normal"/>
    <w:next w:val="Normal"/>
    <w:qFormat/>
    <w:pPr>
      <w:spacing w:after="80" w:before="160"/>
    </w:pPr>
    <w:rPr>
      <w:rFonts w:ascii="Barlow Semi Condensed" w:cs="Barlow Semi Condensed" w:eastAsia="Barlow Semi Condensed" w:hAnsi="Barlow Semi Condensed"/>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2026-08-29T04:59:31.445Z</dcterms:created>
  <dcterms:modified xsi:type="dcterms:W3CDTF">2026-08-29T04:59:31.445Z</dcterms:modified>
</cp:coreProperties>
</file>

<file path=docProps/custom.xml><?xml version="1.0" encoding="utf-8"?>
<Properties xmlns="http://schemas.openxmlformats.org/officeDocument/2006/custom-properties" xmlns:vt="http://schemas.openxmlformats.org/officeDocument/2006/docPropsVTypes"/>
</file>