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Estado Novo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«Estado Novo»,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Regime di Vargas (1937-1945).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Getúlio Vargas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