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J.D. Vance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«J.D. Vance»,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Middletown 1984. Senatore Ohio (2023-). Vicepresidente Trump II (gennaio 2025-).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Ohio (non censito); MAGA (D2); VP 2025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20 gennaio 2025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Insediamento Trump II. Musk-Vance-Rubio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