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Mahmoud Abbas (Abu Mazen)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«Mahmoud Abbas (Abu Mazen)»,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Safed 1935. Successore di Arafat. Presidente dell'ANP (2005-).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ANP (non censito); Fatah (D2)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#18 — Sismi-Mossad → Affari Achille Lauro-Sigonella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L'affare Achille Lauro (7 ottobre 1985, dirottamento del transatlantico) come caso paradigmatico di tensione USA-Italia-Mossad. Crisi di Sigonella (11 ottobre 1985, scontro Carabinieri-Delta Force USA per Abu Abbas). Connessioni Sismi (Martini)-Mossad. Caso paradigmatico di accoppiamento strutturale tra servizi Atlantici e mediterranei.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Bettino Craxi, Giulio Andreotti, Fulvio Martini, Abu Abbas, Yitzhak Rabin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