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Marco Pannella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«Marco Pannella»,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Teramo 1930 – Roma 2016. Leader storico del Partito Radicale. Audito dalla Commissione Stragi. Battaglia per la verità sui depistaggi.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Partito Radicale (non censito); diritti umani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