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Moshe Sharett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«Moshe Sharett»,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Cherson 1894 – Gerusalemme 1965. Primo Ministro 1953-1955. Mapai. Linea moderata-laburista.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Mapai (non censito); linea moderata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