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Ruhollah Khomeini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«Ruhollah Khomeini», nodo-persona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Khomein 1902 – Teheran 3 giugno 1989. Marja' al-taqlid. Ideologo del Velayat-e faqih (governo del giurista). Esiliato da Pahlavi (Iraq 1965-1978, Francia 1978-1979). Ritornato in Iran 1° febbraio 1979. Guida Suprema della Repubblica Islamica (1979-1989). Architetto della costituzione del 1979.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Velayat-e faqih (non censito); Rivoluzione 1979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Velayat-e faqih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Governo del giurista, Khomeini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