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DIS (Dipartimento delle Informazioni per la Sicurezza)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«DIS (Dipartimento delle Informazioni per la Sicurezza)»,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Coordinamento dei servizi dal 2007. Direttori: Pollari fino al 2007, poi Massolo, Pansa, Vecchione, Belloni.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cinquantuno blocchi di testo distribuiti su cinque registri: V54 (nove), V55 (due), V58 (sedici), V63 (ventitré), CI456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diciannove sinapsi per co-occorrenza di blocco, di cui diciannove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una sinapsi, di cui una inedite: Lucky Luciano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quattordici sinapsi, di cui quattordici inedite: AISE (Agenzia Informazioni e Sicurezza Esterna) (quarantatré; V54, V55, V58, V63); AISI (Agenzia Informazioni e Sicurezza Interna) (quarantatré; V54, V55, V58, V63); SID (Servizio Informazioni Difesa) (quaranta; V54, V55, V58, V63); SIFAR (Servizio Informazioni Forze Armate) (quaranta; V54, V55, V58, V63); SISDE (Servizio per le Informazioni e la Sicurezza Democratica) (quaranta; V54, V55, V58, V63); SISMI (Servizio per le Informazioni e la Sicurezza Militare) (quaranta; V54, V55, V58, V63); Gian Adelio Maletti (ventiquattro; V54, V58, V63); CIA (Central Intelligence Agency) (quattro; V58, V63); Mossad (HaMossad LeModi'in u-LeTafkidim Meyuhadim) (quattro; V58, V63); Fulvio Martini (due; V58, V63); Giovanni De Lorenzo (due; V58, V63); Nicolò Pollari (due; V58, V63); Vincenzo Parisi (due; V58, V63); Vito Miceli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due sinapsi, di cui due inedite: Brigate Rosse (BR) (quattro; V58, V63); Nuclei Armati Rivoluzionari (NAR) (quattro;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Cesare Mori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Rosario Livatino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Accordo SIFAR-CIA (ventiquattro); Informazioni Sicurezza (venti); Agenzia Informazioni Sicurezza (otto); Servizio Informazioni Sicurezza (otto); Affari Riservati (sei); Affari Riservati UAR (sei); Comitato Esecutivo (sei); Gladio Ufficio (sei); Gladio Ufficio Affari (sei); Informazione e Sicurezza (sei); Reparto D Gladio (sei); Riservati UAR (sei); UAR di D'Amato (sei); Ufficio Affari (sei); Ufficio Affari Riservati (sei); Presidenza del Consiglio (cinque); Anello Noto (quattro); Anello Noto Servizio (quattro); Avversari KGB (quattro); Avversari KGB GRU (quattro); BND Servizi (quattro); BND Servizi Avversari (quattro); BR Nuclei (quattro); BR Nuclei Armati (quattro); Centrale Cifra (quattro); CESIS Dipartimento (quattro); CESIS Dipartimento Informazioni (quattro); Chaos Programma (quattro); Chaos Programma Phoenix (quattro); Cifra e UCS (quattro); Clandestine Gladio (quattro); Comitato Esecutivo Servizi (quattro); Condor Operazione (quattro); Condor Operazione Chaos (quattro); Dipartimento Informazioni (quattro); Dipartimento Informazioni Sicurezza (quattro); Esecutivo Servizi (quattro); Esecutivo Servizi Informazione (quattro); Giuseppe Santovito (quattro); GRU StB (quattro); GRU StB Securitate (quattro); Informazioni Sicurezza Democratica (quattro); Informazioni Sicurezza Esterna (quattro); Informazioni Sicurezza Interna (quattro); Informazioni Sicurezza Militare (quattro); Intelligence e Servizi (quattro); Italiani di Intelligence (quattro); KGB GRU (quattro); KGB GRU StB (quattro); NAR Servizio (quattro); NAR Servizio Informazioni (quattro); Noto Servizio (quattro); Parallele e Clandestine (quattro); Programma Phoenix (quattro); Rivoluzionari e NAR (quattro); Rosse e BR (quattro); Securitate Strutture (quattro); Securitate Strutture Parallele (quattro); Servizi Alleati (quattro); Servizi Avversari (quattro); Servizi Avversari KGB (quattro); Servizi Informazione (quattro); Servizi Italiani (quattro); Servizi Segreti (quattro); Sicurezza e CESIS (quattro); StB Securitate (quattro); StB Securitate Strutture (quattro); Strutture Parallele (quattro); Ufficio Centrale (quattro); Ufficio Centrale Cifra (quattro); Alfredo Mantovano (tre); Centro Studi (tre); Centro Studi Rosario (tre); Studi Rosario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