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Guido Giannettini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D7 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«Guido Giannettini», nodo-persona a dominanza primaria nel Dominio Tre, Intelligence e Servizi Segreti, con proiezione sulle aree D7 (Terrorismo e Violenza Politica), D8 (Media e Controllo dell'Informazione).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1930 – Roma 2004. Funzionario SID (matricola 5301), giornalista. Penetrazione nei movimenti neofascisti per conto del Reparto D di Maletti. Autore di opuscoli anticomunisti finanziati dai servizi. Collegamento con Ordine Nuovo, Aginter Press di Guérin-Sérac, rete spagnola franchista. 96 occorrenze in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SID-Maletti (non censito); Ordine Nuovo (D7); Aginter (non censito); Spagna (non censito) ⊕. La ripartizione conta zero sinapsi intra-dominio, una inter-dominio e tre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Yves Guérin-Sérac (D7).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ottantacinque blocchi di testo distribuiti su quattro registri: V54 (dodici), V55 (cinque), V58 (ventinove), V63 (trentanove).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sessantacinque sinapsi per co-occorrenza di blocco, di cui sessantaquattro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sette sinapsi, di cui sette inedite: Salvatore Riina (Totò u curtu) (nove; V54, V58, V63); Bernardo Provenzano (binu u trattori) (otto; V54, V58, V63); Lucky Luciano (otto; V54, V58, V63); Giovanni Brusca (u verru) (tre; V58, V63); Tommaso Buscetta (tre; V58, V63); Banda della Magliana (due; V58, V63); Leoluca Bagarella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sette sinapsi, di cui sette inedite: Giuseppe (Pino) Rauti (diciannove; V54, V55, V58, V63); Giulio Andreotti (dieci; V54, V58, V63); Aldo Moro (nove; V54, V58, V63); Salvo Lima (sei; V54, V58, V63); Vito Ciancimino (sei; V54, V58, V63); Commissione Mitrokhin (XIV Legislatura) (due; V58, V63); Movimento Sociale Italiano (MSI)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quattordici sinapsi, di cui quattordici inedite: Gian Adelio Maletti (cinquantacinque; V54, V55, V58, V63); SID (Servizio Informazioni Difesa) (quarantatré; V54, V55, V58, V63); Reparto D del SID (trentuno; V54, V58, V63); SISDE (Servizio per le Informazioni e la Sicurezza Democratica) (diciassette; V54, V55, V58, V63); Vito Miceli (diciassette; V54, V55, V58, V63); Giovanni De Lorenzo (quindici; V54, V55, V58, V63); Fulvio Martini (quattordici; V54, V55, V58, V63); SIFAR (Servizio Informazioni Forze Armate) (tredici; V54, V55, V58, V63); SISMI (Servizio per le Informazioni e la Sicurezza Militare) (dodici; V55, V58, V63); Gerardo Serravalle (sei; V55, V58, V63); Gianfranco Battelli (sei; V55, V58, V63); Nicolò Pollari (sei; V55, V58, V63); Vittorio Stelo (sei; V55, V58, V63); CIA (Central Intelligence Agency)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tre sinapsi, di cui tre inedite: Licio Gelli (tredici; V54, V58, V63); Giuliano Di Bernardo (sei; V54,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due sinapsi, di cui due inedite: IOR (Istituto per le Opere di Religione) (due; V58, V63);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quattro sinapsi, di cui quattro inedite: Michele Sindona (undici; V54, V58, V63); Roberto Calvi (sette; V54, V58, V63); Banca Privata Italiana (due; V58, V63);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ventiquattro sinapsi, di cui ventitré inedite: Vincenzo Vinciguerra (trentuno; V54, V58, V63); Franco Freda (ventisei; V54, V55, V58, V63); Stefano Delle Chiaie (venticinque; V54, V55, V58, V63); Giovanni Ventura (venti; V54, V55, V58, V63); Avanguardia Nazionale (AN) (quindici; V54, V55, V58, V63); Junio Valerio Borghese (undici; V54, V58, V63); Giusva (Valerio) Fioravanti (sette; V54, V58, V63); Pietro Valpreda (sette; V55, V58, V63); Aginter Press (sei; V58, V63); Giuseppe Pinelli (sei; V55, V58, V63); Mario Moretti (sei; V54, V58, V63); Augusto Cauchi (quattro; V54, V58, V63); Francesca Mambro (quattro; V58, V63); Massimo Carminati (quattro; V58, V63); Mario Tuti (tre; V54, V58, V63); Brigate Rosse (BR) (due; V58, V63); Gabriele Adinolfi (due; V58, V63); Movimento Politico Ordine Nuovo (MPON) (due; V58, V63); Nuclei Armati Rivoluzionari (NAR) (due; V58, V63); Pierluigi Concutelli (due; V58, V63); Pierluigi Pagliai (due; V58, V63); Roberto Fiore (due; V58, V63); Terza Posizione (due; V58, V63); Ordine Nuovo (ON) (quarantatré; V54,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Luigi Calabresi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due sinapsi, di cui due inedite: Giovanni Falcone (sei; V54, V58, V63); Felice Casson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CONVERGENZA SERVIZI-EVERSIONE (ventisette); CONVERGENZA SERVIZI-EVERSIONE Pattern (ventisette); SERVIZI-EVERSIONE Pattern (ventisette); Affari Riservati (sei); Aleksandr Dugin (sei); Aleksandr Dugin Kharchenko (sei); Anselmi Commissione (sei); Commissioni Stragi (sei); Criminalità Organizzata (sei); Cuffaro Vito (sei); Dugin Kharchenko (sei); Dugin Kharchenko Slutsky (sei); Esecutori Franco (sei); Federico Umberto (sei); Federico Umberto D'Amato (sei); Franco Giorgio (sei); Intelligence Servizi (sei); Intelligence Servizi Segreti (sei); Italia Nera (sei); Italia Nera Questo (sei); Kharchenko Slutsky (sei); Kharchenko Slutsky Stovbun (sei); Nera Questo (sei); Nuovo Mandante (sei); Padova-Ordine Nuovo (sei); Padova-Ordine Nuovo Mandante (sei); Relazione Anselmi (sei); Relazione Anselmi Commissione (sei); Rosa dei Venti (sei); Servizi Segreti (sei); Slutsky Stovbun (sei); Slutsky Stovbun I (sei); Stovbun I (sei); Terrorismo Eversione (sei); Totò Cuffaro (sei); Totò Cuffaro Vito (sei); Umberto D'Amato (sei); Venti Sciolto (sei); Bruna Pozzan (quattro); Salvini e D'Ambrosio (quattro); Strategia della Tensione (quattro); Ufficio Affari (quattro); Ufficio Affari Riservati (quattro); Aginter Presse (tre); Alberto Pollio (tre); Albino Luciani (tre); Antonio Labruna (tre); Bellini AN (tre); Bologna Questo (tre); Brescia Italicus (tre); Club di Kissinger (tre); ENO-Jeune Europe (tre); Guillou Leroy (tre); Guillou Leroy Thiriart (tre); Kissinger e Marenches (tre); Leroy Thiriart (tre); Leroy Thiriart Amaudruz (tre); Milano Brescia (tre); Milano Brescia Italicus (tre); MSE-NOE ENO-Jeune (tre); MSE-NOE ENO-Jeune Europe (tre); OAS (tre); Orlandi-Banda della Magliana-Poletti-Hnilica (tre); Pazienza Santovito (tre); Pazienza Santovito Morlion (tre); Peteano Milano (tre); Peteano Milano Brescia (tre); Safari Club (tre); Santovito Morlion (tre); Thiriart Amaudruz (tre); Türkeş-Çatlı-Ağca-Gülen del Safari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#38 — Piazza Fontana 1969 → Freda-Ventura-Giannettini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Piazza Fontana (12 dicembre 1969, 17 morti, 88 feriti) come prima strage del cosiddetto stragismo nero italiano. Esecutori: Franco Freda, Giovanni Ventura (gruppo Padova-Ordine Nuovo). Mandante operativo: Guido Giannettini (agente SID 5301). Depistaggio della pista anarchica (Pinelli, Valpreda). Caso paradigmatico di strategia della tensione.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Franco Freda, Giovanni Ventura, Guido Giannettini, Pino Rauti, Stefano Delle Chiaie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12 dicembre 1969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Piazza Fontana, Milano. Apertura della strategia della tensione. Pinelli, Calabresi, Valpreda. Connessione: Freda-Ventura-Giannettini-SID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Strage di Piazza Fontana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Vedi 12/12/1969. Ordine Nuovo, Freda-Ventura-Giannettini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