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P2 in Argentina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D4 — Massoneria e Società Segrete   [D4 D2 D6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«P2 in Argentina», nodo-organizzazione del Registro Integrale V63 a dominanza primaria nel Dominio Quattro, Massoneria e Società Segrete, con proiezione sulle aree D2 (Potere Politico), D6 (Economia, Finanza e Impresa).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del Registro Integrale non contiene un corpo descrittivo oltre l’intestazione: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