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ENI (Ente Nazionale Idrocarburi)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«ENI (Ente Nazionale Idrocarburi)»,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Ente di Stato fondato da Mattei (1953). Caso Mattei (1962, attentato Bascapè). Caso Cefis-Mattei.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