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Mossack Fonseca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D6 — Economia, Finanza e Impresa   [D6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«Mossack Fonseca», nodo-organizzazione del Registro Integrale V63 a dominanza primaria nel Dominio Sei, Economia, Finanza e Impresa.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Studio legale panamense. Panama Papers (aprile 2016): 11,5 milioni di documenti rivelati. Hub principale del riciclaggio globale.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#31 — Panama Papers → Mossack Fonseca-Vatican-Mafie (Convergenza)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Panama Papers (3 aprile 2016): rivelazione di 11,5 milioni di documenti di Mossack Fonseca. Connessioni documentate con: ambienti vaticani (IOR), 'ndrangheta calabrese, mafia russa (Putin-cerchio Roldugin), oligarchi cinesi (Xi Jinping cerchio), regnanti arabi. Caso paradigmatico di hub finanziario-criminale globale.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Jürgen Mossack, Ramón Fonseca, Vladimir Putin, Sergei Roldugin, IOR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Panama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Mossack Fonseca-Panama Papers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