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Emilio Eduardo Massera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«Emilio Eduardo Massera»,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Paraná 1925 – Buenos Aires 8 novembre 2010. Ammiraglio. Membro della Giunta Militare. Capo dell'Armada. Architetto dell'ESMA. Iscritto P2 italiana di Gelli. Condannato all'ergastolo.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Giunta (non censito); ESMA (D9); P2-Gelli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Licio Gelli (D4).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#01 — Gelli–P2 → Argentina-Massera-ESMA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Licio Gelli riceve il 22 maggio 1974 dalla mano di Juan Domingo Perón la Gran Cruz dell'Ordine del Libertador San Martín. Documentata l'iscrizione di Emilio Massera, Suárez Mason, Harguindeguy e López Rega alla Loggia P2. La sezione argentina della P2 funziona come centrale di reclutamento per il Processo di Riorganizzazione Nazionale (1976-1983). L'ESMA come istituzione operativa sopravviene strutturalmente dalla rete relazionale costruita da Gelli come consigliere d'ambasciata Buenos Aires-Roma sotto Perón.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Licio Gelli, Emilio Massera, Carlos Suárez Mason, Albano Harguindeguy, José López Rega, Juan Domingo Perón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#02 — Delle Chiaie → Cile-DINA-Bolivia-Barbie (Proiezione)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Stefano Delle Chiaie ricevuto da Manuel Contreras a Santiago nel 1976. Pagamento documentato di 5.000 dollari ai funerali di Franco a Madrid (novembre 1975). Operatività in Cile, Bolivia (operazione contro Barrientos e cooperazione con Klaus Barbie sotto García Meza), Argentina sotto Massera. Caso paradigmatico di proiezione transcontinentale dell'eversione nera italiana attraverso il Plan Cóndor.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Stefano Delle Chiaie, Manuel Contreras, Klaus Barbie, Luis García Meza, Pierluigi Pagliai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24 marzo 1976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Golpe in Argentina (Videla-Massera-Agosti). Inizio del Processo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