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DIA (Direzione Investigativa Antimafia)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D10 — Magistratura e Sistema Giudiziario   [D10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«DIA (Direzione Investigativa Antimafia)», nodo-organizzazione del Registro Integrale V63 a dominanza primaria nel Dominio Dieci, Magistratura e Sistema Giudiziario,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Istituita con d.l. 345/1991 (Legge 410/1991). Coordinamento operativo Polizia-Carabinieri-GdF nelle indagini di mafia.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due neuroni del censimento citano questo nodo nella propria riga di connessioni: Domenico Sica (D2); Vincenzo Parisi (D3).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