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Gaetano Costa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«Gaetano Costa»,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Caltanissetta 1916 – Palermo 6 agosto 1980. Procuratore della Repubblica di Palermo. Assassinato il 6 agosto 1980 da Salvatore Inzerillo.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Procura Palermo (non censito); Cosa Nostra-Inzerillo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#16 — Russia post-1991 → Mafie italiane-Bratva (Riemergenza)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Bratva russa (Solntsevskaya, Tambovskaya) come riemergenza della rete sovietica criminale post-1991. Connessioni documentate con la 'ndrangheta in Calabria, con la camorra in Campania, con la Cosa Nostra in Sicilia. Hub strutturali: Costa del Sol (Spagna), Hungary, Lugano. La rete Mogilevich (Semion Mogilevich) come architetto del riciclaggio postsovietico. Connessioni Putin-FSB-Bratva come Pattern 14 (Sanctuary).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Semion Mogilevich, Sergei Mikhailov, Vyacheslav Ivankov, Vladimir Putin, FSB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#48 — Bratva-Vory v Zakone-Italia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Vory v Zakone (ladri-in-legge russi) come strato superiore della Bratva. Hub: Mogilevich, Mikhailov, Ivankov. Operatività in Italia documentata in Costa Smeralda, Lago di Como, Roma. Pattern di filiazione post-1991.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Semion Mogilevich, Sergei Mikhailov, Vyacheslav Ivankov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Costa del Sol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Spagna. Hub Bratva-cocaina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