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Giovanni Falcone</w:t>
      </w: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  [CARD]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D10 — Magistratura e Sistema Giudiziario   [D10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«Giovanni Falcone», nodo-persona del Registro Integrale V63 a dominanza primaria nel Dominio Dieci, Magistratura e Sistema Giudiziario, classificato cardinale.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Palermo 1939 – Capaci 23 maggio 1992. Magistrato. Pool antimafia di Palermo. Autore della requisitoria del Maxiprocesso (1986). Direttore degli Affari Penali al Ministero (1991). Assassinato il 23 maggio 1992 sull'autostrada Palermo-Trapani in località Capaci insieme alla moglie Francesca Morvillo e tre agenti di scorta (esplosione di 500 kg di tritolo, mandante Riina, esecutore Brusca).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Pool antimafia (non censito); Maxiprocesso (non censito); Capaci (non censito); Riina (D1) ⊕. La ripartizione conta zero sinapsi intra-dominio, una inter-dominio e tre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due neuroni del censimento citano questo nodo nella propria riga di connessioni: Tommaso Buscetta (D1); Antonino Caponnetto (D10).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#43 — Capaci-via D'Amelio 1992 → Riina-Bagarella-Mori (Filiazione)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Strage di Capaci (23 maggio 1992, Falcone, Morvillo, 3 agenti scorta) e via D'Amelio (19 luglio 1992, Borsellino, 5 agenti scorta). Mandanti: Cupola di Cosa Nostra (Riina, Provenzano, Bagarella, Aglieri). Esecutori: Brusca, Ferro, Galliano, Spatuzza. Trattativa Stato-Mafia come contesto strategico.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Salvatore Riina, Bernardo Provenzano, Leoluca Bagarella, Giovanni Brusca, Gaspare Spatuzza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23 maggio 1992 (ricorrenze multiple):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Strage di Capaci. Falcone-Morvillo-3 agenti. Riina-Brusca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Strage di Capaci (ricorrenze multiple):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Vedi 23/5/1992. Falcone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