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Rocco Chinnici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«Rocco Chinnici»,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Misilmeri 1925 – Palermo 29 luglio 1983. Magistrato. Capo dell'Ufficio Istruzione di Palermo. Architetto del pool antimafia. Assassinato il 29 luglio 1983 a Palermo con autobomba (cinque morti) dai Corleonesi.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Pool antimafia (non censito); Riina (D1); autobomba (non censito)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Chinnici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29/7/1983 via Pipitone Federico Palermo. Cosa Nostra autobomba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