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06F22" w14:textId="77777777" w:rsidR="004A517C" w:rsidRDefault="0060391B" w:rsidP="001D047B">
      <w:pPr>
        <w:rPr>
          <w:b/>
          <w:bCs/>
          <w:noProof/>
          <w:color w:val="FFFFFF" w:themeColor="background1"/>
          <w:sz w:val="40"/>
          <w:szCs w:val="40"/>
        </w:rPr>
      </w:pPr>
      <w:r>
        <w:rPr>
          <w:noProof/>
        </w:rPr>
        <w:drawing>
          <wp:anchor distT="0" distB="0" distL="114300" distR="114300" simplePos="0" relativeHeight="251683840" behindDoc="0" locked="0" layoutInCell="1" allowOverlap="1" wp14:anchorId="1FE24C33" wp14:editId="763B5F5D">
            <wp:simplePos x="0" y="0"/>
            <wp:positionH relativeFrom="column">
              <wp:posOffset>-396931</wp:posOffset>
            </wp:positionH>
            <wp:positionV relativeFrom="paragraph">
              <wp:posOffset>-570553</wp:posOffset>
            </wp:positionV>
            <wp:extent cx="3599726" cy="1231485"/>
            <wp:effectExtent l="0" t="0" r="0" b="635"/>
            <wp:wrapNone/>
            <wp:docPr id="1441126588" name="Image 9" descr="Direction régionale de l'économie, de l'emploi, du travai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rection régionale de l'économie, de l'emploi, du travai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85328" cy="1294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5104" behindDoc="0" locked="0" layoutInCell="1" allowOverlap="1" wp14:anchorId="7F213A97" wp14:editId="60D31561">
            <wp:simplePos x="0" y="0"/>
            <wp:positionH relativeFrom="column">
              <wp:posOffset>4036173</wp:posOffset>
            </wp:positionH>
            <wp:positionV relativeFrom="paragraph">
              <wp:posOffset>-761534</wp:posOffset>
            </wp:positionV>
            <wp:extent cx="2156115" cy="1072230"/>
            <wp:effectExtent l="0" t="0" r="3175" b="0"/>
            <wp:wrapNone/>
            <wp:docPr id="770857748" name="Image 1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57748" name="Image 11" descr="Une image contenant texte, Police, Graphique, logo&#10;&#10;Description générée automatiquemen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85588" cy="1086887"/>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6128" behindDoc="0" locked="0" layoutInCell="1" allowOverlap="1" wp14:anchorId="4A56CA98" wp14:editId="73E2583F">
            <wp:simplePos x="0" y="0"/>
            <wp:positionH relativeFrom="column">
              <wp:posOffset>2207373</wp:posOffset>
            </wp:positionH>
            <wp:positionV relativeFrom="paragraph">
              <wp:posOffset>-761535</wp:posOffset>
            </wp:positionV>
            <wp:extent cx="1828800" cy="1179319"/>
            <wp:effectExtent l="0" t="0" r="0" b="0"/>
            <wp:wrapNone/>
            <wp:docPr id="1958106378" name="Image 1" descr="Une image contenant texte, capture d’écran, Police,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106378" name="Image 1" descr="Une image contenant texte, capture d’écran, Police, Graphique&#10;&#10;Le contenu généré par l’IA peut êtr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47967" cy="1191679"/>
                    </a:xfrm>
                    <a:prstGeom prst="rect">
                      <a:avLst/>
                    </a:prstGeom>
                  </pic:spPr>
                </pic:pic>
              </a:graphicData>
            </a:graphic>
            <wp14:sizeRelH relativeFrom="margin">
              <wp14:pctWidth>0</wp14:pctWidth>
            </wp14:sizeRelH>
            <wp14:sizeRelV relativeFrom="margin">
              <wp14:pctHeight>0</wp14:pctHeight>
            </wp14:sizeRelV>
          </wp:anchor>
        </w:drawing>
      </w:r>
      <w:bookmarkStart w:id="0" w:name="_Hlk172314548"/>
      <w:bookmarkStart w:id="1" w:name="_Hlk193648691"/>
      <w:bookmarkEnd w:id="0"/>
      <w:bookmarkEnd w:id="1"/>
    </w:p>
    <w:p w14:paraId="4DA44544" w14:textId="77777777" w:rsidR="004A517C" w:rsidRDefault="004A517C" w:rsidP="0060391B">
      <w:pPr>
        <w:rPr>
          <w:b/>
          <w:bCs/>
          <w:noProof/>
          <w:color w:val="FFFFFF" w:themeColor="background1"/>
          <w:sz w:val="40"/>
          <w:szCs w:val="40"/>
        </w:rPr>
      </w:pPr>
    </w:p>
    <w:p w14:paraId="32021A58" w14:textId="77777777" w:rsidR="00316AA9" w:rsidRDefault="00316AA9">
      <w:pPr>
        <w:jc w:val="center"/>
        <w:rPr>
          <w:b/>
          <w:bCs/>
          <w:noProof/>
          <w:color w:val="FFFFFF" w:themeColor="background1"/>
          <w:sz w:val="40"/>
          <w:szCs w:val="40"/>
        </w:rPr>
      </w:pPr>
    </w:p>
    <w:p w14:paraId="21F44247" w14:textId="77777777" w:rsidR="00C64A62" w:rsidRDefault="00C64A62" w:rsidP="005D7BB9">
      <w:pPr>
        <w:rPr>
          <w:b/>
          <w:bCs/>
          <w:noProof/>
          <w:color w:val="FFFFFF" w:themeColor="background1"/>
          <w:sz w:val="40"/>
          <w:szCs w:val="40"/>
        </w:rPr>
      </w:pPr>
    </w:p>
    <w:p w14:paraId="329F5A43" w14:textId="77777777" w:rsidR="00316AA9" w:rsidRDefault="00316AA9">
      <w:pPr>
        <w:jc w:val="center"/>
        <w:rPr>
          <w:b/>
          <w:bCs/>
          <w:noProof/>
          <w:color w:val="FFFFFF" w:themeColor="background1"/>
          <w:sz w:val="40"/>
          <w:szCs w:val="40"/>
        </w:rPr>
      </w:pPr>
      <w:r w:rsidRPr="00773536">
        <w:rPr>
          <w:b/>
          <w:bCs/>
          <w:noProof/>
          <w:color w:val="0071B8"/>
          <w:sz w:val="40"/>
          <w:szCs w:val="40"/>
        </w:rPr>
        <w:drawing>
          <wp:anchor distT="0" distB="0" distL="114300" distR="114300" simplePos="0" relativeHeight="251645952" behindDoc="1" locked="0" layoutInCell="1" allowOverlap="1" wp14:anchorId="2436D0FD" wp14:editId="285B4CDC">
            <wp:simplePos x="0" y="0"/>
            <wp:positionH relativeFrom="margin">
              <wp:posOffset>-80010</wp:posOffset>
            </wp:positionH>
            <wp:positionV relativeFrom="paragraph">
              <wp:posOffset>296545</wp:posOffset>
            </wp:positionV>
            <wp:extent cx="5845387" cy="68580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1">
                      <a:duotone>
                        <a:schemeClr val="accent1">
                          <a:shade val="45000"/>
                          <a:satMod val="135000"/>
                        </a:schemeClr>
                        <a:prstClr val="white"/>
                      </a:duotone>
                      <a:alphaModFix/>
                      <a:extLst>
                        <a:ext uri="{BEBA8EAE-BF5A-486C-A8C5-ECC9F3942E4B}">
                          <a14:imgProps xmlns:a14="http://schemas.microsoft.com/office/drawing/2010/main">
                            <a14:imgLayer r:embed="rId12">
                              <a14:imgEffect>
                                <a14:colorTemperature colorTemp="4379"/>
                              </a14:imgEffect>
                              <a14:imgEffect>
                                <a14:saturation sat="400000"/>
                              </a14:imgEffect>
                            </a14:imgLayer>
                          </a14:imgProps>
                        </a:ext>
                      </a:extLst>
                    </a:blip>
                    <a:stretch/>
                  </pic:blipFill>
                  <pic:spPr bwMode="auto">
                    <a:xfrm>
                      <a:off x="0" y="0"/>
                      <a:ext cx="5845387" cy="685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568639" w14:textId="77777777" w:rsidR="00E833E8" w:rsidRDefault="009730D7">
      <w:pPr>
        <w:jc w:val="center"/>
        <w:rPr>
          <w:rFonts w:ascii="Montserrat SemiBold" w:hAnsi="Montserrat SemiBold"/>
          <w:b/>
          <w:bCs/>
          <w:color w:val="FFFFFF" w:themeColor="background1"/>
          <w:sz w:val="44"/>
          <w:szCs w:val="44"/>
        </w:rPr>
      </w:pPr>
      <w:r>
        <w:rPr>
          <w:b/>
          <w:bCs/>
          <w:noProof/>
          <w:color w:val="FFFFFF" w:themeColor="background1"/>
          <w:sz w:val="40"/>
          <w:szCs w:val="40"/>
        </w:rPr>
        <w:t>Bilan / Capitalisation accompagnement</w:t>
      </w:r>
      <w:r w:rsidR="00976515">
        <w:rPr>
          <w:b/>
          <w:bCs/>
          <w:noProof/>
          <w:color w:val="FFFFFF" w:themeColor="background1"/>
          <w:sz w:val="40"/>
          <w:szCs w:val="40"/>
        </w:rPr>
        <w:t xml:space="preserve"> IA</w:t>
      </w:r>
    </w:p>
    <w:p w14:paraId="6067EFED" w14:textId="77777777" w:rsidR="00E833E8" w:rsidRDefault="00E833E8">
      <w:pPr>
        <w:jc w:val="both"/>
        <w:rPr>
          <w:rFonts w:ascii="Montserrat Light" w:hAnsi="Montserrat Light"/>
          <w:b/>
          <w:bCs/>
          <w:color w:val="144392" w:themeColor="accent1"/>
        </w:rPr>
      </w:pPr>
    </w:p>
    <w:p w14:paraId="0E6C5248" w14:textId="77777777" w:rsidR="004A517C" w:rsidRDefault="004A517C">
      <w:pPr>
        <w:jc w:val="both"/>
        <w:rPr>
          <w:rFonts w:ascii="Montserrat Light" w:hAnsi="Montserrat Light"/>
          <w:b/>
          <w:bCs/>
          <w:color w:val="144392" w:themeColor="accent1"/>
        </w:rPr>
      </w:pPr>
    </w:p>
    <w:p w14:paraId="6C9D5F4F" w14:textId="77777777" w:rsidR="00316AA9" w:rsidRDefault="00316AA9">
      <w:pPr>
        <w:jc w:val="both"/>
        <w:rPr>
          <w:rFonts w:ascii="Montserrat Light" w:hAnsi="Montserrat Light"/>
          <w:b/>
          <w:bCs/>
          <w:color w:val="144392" w:themeColor="accent1"/>
        </w:rPr>
      </w:pPr>
    </w:p>
    <w:p w14:paraId="6C5E3AA7" w14:textId="77777777" w:rsidR="00316AA9" w:rsidRDefault="00316AA9">
      <w:pPr>
        <w:jc w:val="both"/>
        <w:rPr>
          <w:rFonts w:ascii="Montserrat Light" w:hAnsi="Montserrat Light"/>
          <w:b/>
          <w:bCs/>
          <w:color w:val="144392" w:themeColor="accent1"/>
        </w:rPr>
      </w:pPr>
    </w:p>
    <w:p w14:paraId="75FD1A84" w14:textId="77777777" w:rsidR="00E833E8" w:rsidRPr="00874AB1"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874AB1">
        <w:rPr>
          <w:rFonts w:ascii="Verdana" w:hAnsi="Verdana"/>
        </w:rPr>
        <w:t xml:space="preserve">NOM DE L’ENTREPRISE : </w:t>
      </w:r>
      <w:r w:rsidRPr="00874AB1">
        <w:rPr>
          <w:rFonts w:ascii="Verdana" w:hAnsi="Verdana"/>
          <w:b/>
          <w:bCs/>
        </w:rPr>
        <w:t>GEDEAS</w:t>
      </w:r>
    </w:p>
    <w:p w14:paraId="09EF31EB" w14:textId="69C06A1A" w:rsidR="00E833E8" w:rsidRPr="00874AB1"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874AB1">
        <w:rPr>
          <w:rFonts w:ascii="Verdana" w:hAnsi="Verdana"/>
        </w:rPr>
        <w:t xml:space="preserve">NUMERO DE DOSSIER : </w:t>
      </w:r>
      <w:r w:rsidR="00874AB1" w:rsidRPr="00874AB1">
        <w:rPr>
          <w:rFonts w:ascii="Verdana" w:hAnsi="Verdana"/>
          <w:b/>
          <w:bCs/>
        </w:rPr>
        <w:t>25-435070</w:t>
      </w:r>
    </w:p>
    <w:p w14:paraId="385AB081" w14:textId="5AF42AB9" w:rsidR="00E833E8" w:rsidRPr="00874AB1" w:rsidRDefault="00D07BB9">
      <w:pPr>
        <w:pBdr>
          <w:top w:val="single" w:sz="4" w:space="1" w:color="000000"/>
          <w:left w:val="single" w:sz="4" w:space="4" w:color="000000"/>
          <w:bottom w:val="single" w:sz="4" w:space="1" w:color="000000"/>
          <w:right w:val="single" w:sz="4" w:space="4" w:color="000000"/>
        </w:pBdr>
        <w:jc w:val="both"/>
        <w:rPr>
          <w:rFonts w:ascii="Montserrat" w:hAnsi="Montserrat"/>
          <w:b/>
          <w:bCs/>
          <w:color w:val="313C45" w:themeColor="text2"/>
        </w:rPr>
      </w:pPr>
      <w:r w:rsidRPr="00874AB1">
        <w:rPr>
          <w:rFonts w:ascii="Verdana" w:hAnsi="Verdana"/>
        </w:rPr>
        <w:t xml:space="preserve">NOM DU CONSEILLER OPCO : </w:t>
      </w:r>
      <w:r w:rsidR="00874AB1" w:rsidRPr="00874AB1">
        <w:rPr>
          <w:rFonts w:ascii="Verdana" w:hAnsi="Verdana"/>
          <w:b/>
          <w:bCs/>
        </w:rPr>
        <w:t>Charlotte PRONKO</w:t>
      </w:r>
    </w:p>
    <w:p w14:paraId="0A321E2E" w14:textId="77777777" w:rsidR="000A52EB" w:rsidRPr="00874AB1" w:rsidRDefault="000A52EB">
      <w:pPr>
        <w:pBdr>
          <w:top w:val="single" w:sz="4" w:space="1" w:color="000000"/>
          <w:left w:val="single" w:sz="4" w:space="4" w:color="000000"/>
          <w:bottom w:val="single" w:sz="4" w:space="1" w:color="000000"/>
          <w:right w:val="single" w:sz="4" w:space="4" w:color="000000"/>
        </w:pBdr>
        <w:jc w:val="both"/>
        <w:rPr>
          <w:rFonts w:ascii="Montserrat" w:hAnsi="Montserrat"/>
          <w:color w:val="313C45" w:themeColor="text2"/>
        </w:rPr>
      </w:pPr>
      <w:r w:rsidRPr="00874AB1">
        <w:rPr>
          <w:rFonts w:ascii="Verdana" w:hAnsi="Verdana"/>
        </w:rPr>
        <w:t xml:space="preserve">Durée de l’accompagnement en jours : </w:t>
      </w:r>
      <w:r w:rsidRPr="00874AB1">
        <w:rPr>
          <w:rFonts w:ascii="Verdana" w:hAnsi="Verdana"/>
          <w:b/>
          <w:bCs/>
        </w:rPr>
        <w:t>5 jours</w:t>
      </w:r>
    </w:p>
    <w:p w14:paraId="3FBC91F8" w14:textId="77777777" w:rsidR="00E833E8" w:rsidRPr="00F43828" w:rsidRDefault="00E833E8">
      <w:pPr>
        <w:jc w:val="both"/>
        <w:rPr>
          <w:rFonts w:ascii="Montserrat" w:hAnsi="Montserrat"/>
          <w:b/>
          <w:bCs/>
          <w:u w:val="single"/>
        </w:rPr>
      </w:pPr>
    </w:p>
    <w:p w14:paraId="4038A6F8" w14:textId="77777777" w:rsidR="00D07BB9" w:rsidRPr="00F43828" w:rsidRDefault="00D07BB9">
      <w:pPr>
        <w:jc w:val="both"/>
        <w:rPr>
          <w:rFonts w:ascii="Montserrat" w:hAnsi="Montserrat"/>
          <w:b/>
          <w:bCs/>
          <w:u w:val="single"/>
        </w:rPr>
      </w:pPr>
    </w:p>
    <w:p w14:paraId="586A43B2" w14:textId="77777777" w:rsidR="00D07BB9" w:rsidRPr="00F43828" w:rsidRDefault="00D07BB9">
      <w:pPr>
        <w:jc w:val="both"/>
        <w:rPr>
          <w:rFonts w:ascii="Montserrat" w:hAnsi="Montserrat"/>
          <w:b/>
          <w:bCs/>
          <w:u w:val="single"/>
        </w:rPr>
      </w:pPr>
    </w:p>
    <w:p w14:paraId="7FB3E810" w14:textId="77777777" w:rsidR="00D07BB9" w:rsidRDefault="00D07BB9">
      <w:pPr>
        <w:jc w:val="both"/>
        <w:rPr>
          <w:rFonts w:ascii="Montserrat Light" w:hAnsi="Montserrat Light"/>
          <w:b/>
          <w:bCs/>
          <w:u w:val="single"/>
        </w:rPr>
      </w:pPr>
    </w:p>
    <w:p w14:paraId="33DABD4D" w14:textId="77777777" w:rsidR="00E833E8" w:rsidRDefault="00E833E8">
      <w:pPr>
        <w:ind w:left="360"/>
        <w:jc w:val="both"/>
        <w:rPr>
          <w:rFonts w:ascii="Montserrat Light" w:hAnsi="Montserrat Light"/>
        </w:rPr>
      </w:pPr>
    </w:p>
    <w:p w14:paraId="699D06D1" w14:textId="77777777" w:rsidR="00B6166A" w:rsidRPr="00B6166A" w:rsidRDefault="00B6166A" w:rsidP="00B6166A">
      <w:pPr>
        <w:rPr>
          <w:rFonts w:ascii="Montserrat Light" w:hAnsi="Montserrat Light"/>
        </w:rPr>
      </w:pPr>
    </w:p>
    <w:p w14:paraId="481B6395" w14:textId="77777777" w:rsidR="00B6166A" w:rsidRDefault="00B6166A" w:rsidP="00B6166A">
      <w:pPr>
        <w:rPr>
          <w:rFonts w:ascii="Montserrat Light" w:hAnsi="Montserrat Light"/>
        </w:rPr>
      </w:pPr>
    </w:p>
    <w:p w14:paraId="5DC814EF" w14:textId="77777777" w:rsidR="00E84F30" w:rsidRDefault="00E84F30" w:rsidP="00B6166A">
      <w:pPr>
        <w:rPr>
          <w:rFonts w:ascii="Montserrat Light" w:hAnsi="Montserrat Light"/>
        </w:rPr>
      </w:pPr>
    </w:p>
    <w:p w14:paraId="5FD7EB71" w14:textId="77777777" w:rsidR="00E84F30" w:rsidRDefault="00E84F30" w:rsidP="00B6166A">
      <w:pPr>
        <w:rPr>
          <w:rFonts w:ascii="Montserrat Light" w:hAnsi="Montserrat Light"/>
        </w:rPr>
      </w:pPr>
    </w:p>
    <w:p w14:paraId="797026FD" w14:textId="77777777" w:rsidR="0021559B" w:rsidRDefault="0021559B" w:rsidP="00B6166A">
      <w:pPr>
        <w:rPr>
          <w:rFonts w:ascii="Montserrat Light" w:hAnsi="Montserrat Light"/>
        </w:rPr>
      </w:pPr>
    </w:p>
    <w:p w14:paraId="5E94A90D" w14:textId="77777777" w:rsidR="005609C7" w:rsidRDefault="005609C7" w:rsidP="00B6166A">
      <w:pPr>
        <w:rPr>
          <w:rFonts w:ascii="Montserrat Light" w:hAnsi="Montserrat Light"/>
        </w:rPr>
      </w:pPr>
    </w:p>
    <w:p w14:paraId="08263C35" w14:textId="77777777" w:rsidR="0060391B" w:rsidRDefault="0060391B" w:rsidP="00B6166A">
      <w:pPr>
        <w:rPr>
          <w:rFonts w:ascii="Montserrat Light" w:hAnsi="Montserrat Light"/>
        </w:rPr>
      </w:pPr>
    </w:p>
    <w:p w14:paraId="3DE0609F" w14:textId="77777777" w:rsidR="0060391B" w:rsidRDefault="0060391B" w:rsidP="00B6166A">
      <w:pPr>
        <w:rPr>
          <w:rFonts w:ascii="Montserrat Light" w:hAnsi="Montserrat Light"/>
        </w:rPr>
      </w:pPr>
    </w:p>
    <w:p w14:paraId="63E78369" w14:textId="77777777" w:rsidR="0060391B" w:rsidRDefault="0060391B" w:rsidP="00B6166A">
      <w:pPr>
        <w:rPr>
          <w:rFonts w:ascii="Montserrat Light" w:hAnsi="Montserrat Light"/>
        </w:rPr>
      </w:pPr>
    </w:p>
    <w:p w14:paraId="2ECC9C65" w14:textId="77777777" w:rsidR="005D7BB9" w:rsidRDefault="005D7BB9"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p>
    <w:p w14:paraId="4C866696" w14:textId="77777777" w:rsidR="005D7BB9" w:rsidRDefault="005D7BB9"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p>
    <w:p w14:paraId="2165C415" w14:textId="77777777" w:rsidR="005D7BB9" w:rsidRDefault="005D7BB9"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p>
    <w:p w14:paraId="43A93035" w14:textId="5B1A7776" w:rsidR="003242B7" w:rsidRDefault="003242B7"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r>
        <w:rPr>
          <w:rFonts w:ascii="Verdana" w:hAnsi="Verdana" w:cs="System Font"/>
          <w:b/>
          <w:bCs/>
          <w:color w:val="0E0E0E"/>
          <w:sz w:val="40"/>
          <w:szCs w:val="40"/>
        </w:rPr>
        <w:t>Sommaire</w:t>
      </w:r>
    </w:p>
    <w:p w14:paraId="4CAB2BA8" w14:textId="77777777" w:rsidR="00554082"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b/>
          <w:bCs/>
          <w:color w:val="0E0E0E"/>
          <w:sz w:val="40"/>
          <w:szCs w:val="40"/>
        </w:rPr>
      </w:pPr>
    </w:p>
    <w:p w14:paraId="5DB6B408" w14:textId="77777777" w:rsidR="00554082" w:rsidRPr="00F83F6A" w:rsidRDefault="00554082" w:rsidP="003242B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System Font"/>
          <w:color w:val="0E0E0E"/>
          <w:sz w:val="40"/>
          <w:szCs w:val="40"/>
        </w:rPr>
      </w:pPr>
    </w:p>
    <w:sdt>
      <w:sdtPr>
        <w:rPr>
          <w:rFonts w:eastAsiaTheme="minorEastAsia"/>
        </w:rPr>
        <w:id w:val="-1918318298"/>
        <w:docPartObj>
          <w:docPartGallery w:val="Table of Contents"/>
          <w:docPartUnique/>
        </w:docPartObj>
      </w:sdtPr>
      <w:sdtEndPr>
        <w:rPr>
          <w:b/>
          <w:bCs/>
        </w:rPr>
      </w:sdtEndPr>
      <w:sdtContent>
        <w:p w14:paraId="4525753E" w14:textId="77777777" w:rsidR="00D07A2A" w:rsidRDefault="003242B7" w:rsidP="00D07A2A">
          <w:pPr>
            <w:pStyle w:val="En-ttedetabledesmatires"/>
            <w:rPr>
              <w:rStyle w:val="Lienhypertexte"/>
              <w:noProof/>
            </w:rPr>
          </w:pPr>
          <w:r>
            <w:rPr>
              <w:rFonts w:ascii="Comfortaa" w:eastAsiaTheme="majorEastAsia" w:hAnsi="Comfortaa" w:cstheme="majorBidi"/>
              <w:color w:val="144392" w:themeColor="accent1"/>
              <w:sz w:val="28"/>
              <w:szCs w:val="24"/>
            </w:rPr>
            <w:fldChar w:fldCharType="begin"/>
          </w:r>
          <w:r>
            <w:instrText xml:space="preserve"> TOC \o "1-3" \h \z \u </w:instrText>
          </w:r>
          <w:r>
            <w:rPr>
              <w:rFonts w:ascii="Comfortaa" w:eastAsiaTheme="majorEastAsia" w:hAnsi="Comfortaa" w:cstheme="majorBidi"/>
              <w:color w:val="144392" w:themeColor="accent1"/>
              <w:sz w:val="28"/>
              <w:szCs w:val="24"/>
            </w:rPr>
            <w:fldChar w:fldCharType="separate"/>
          </w:r>
        </w:p>
        <w:p w14:paraId="490F994C" w14:textId="77777777" w:rsidR="00D07A2A" w:rsidRDefault="00D07A2A" w:rsidP="00D07A2A">
          <w:pPr>
            <w:pStyle w:val="TM1"/>
            <w:rPr>
              <w:rFonts w:asciiTheme="minorHAnsi" w:eastAsiaTheme="minorEastAsia" w:hAnsiTheme="minorHAnsi" w:cstheme="minorBidi"/>
              <w:noProof/>
              <w:color w:val="auto"/>
              <w:kern w:val="2"/>
              <w:sz w:val="24"/>
              <w:lang w:eastAsia="fr-FR"/>
              <w14:ligatures w14:val="standardContextual"/>
            </w:rPr>
          </w:pPr>
          <w:hyperlink w:anchor="_Toc212139323" w:history="1">
            <w:r w:rsidRPr="001737F6">
              <w:rPr>
                <w:rStyle w:val="Lienhypertexte"/>
                <w:noProof/>
              </w:rPr>
              <w:t>I.</w:t>
            </w:r>
            <w:r>
              <w:rPr>
                <w:rFonts w:asciiTheme="minorHAnsi" w:eastAsiaTheme="minorEastAsia" w:hAnsiTheme="minorHAnsi" w:cstheme="minorBidi"/>
                <w:noProof/>
                <w:color w:val="auto"/>
                <w:kern w:val="2"/>
                <w:sz w:val="24"/>
                <w:lang w:eastAsia="fr-FR"/>
                <w14:ligatures w14:val="standardContextual"/>
              </w:rPr>
              <w:tab/>
            </w:r>
            <w:r w:rsidRPr="001737F6">
              <w:rPr>
                <w:rStyle w:val="Lienhypertexte"/>
                <w:noProof/>
              </w:rPr>
              <w:t>Contexte de l’entreprise</w:t>
            </w:r>
            <w:r>
              <w:rPr>
                <w:noProof/>
                <w:webHidden/>
              </w:rPr>
              <w:tab/>
              <w:t xml:space="preserve">                                                                         </w:t>
            </w:r>
            <w:r>
              <w:rPr>
                <w:noProof/>
                <w:webHidden/>
              </w:rPr>
              <w:fldChar w:fldCharType="begin"/>
            </w:r>
            <w:r>
              <w:rPr>
                <w:noProof/>
                <w:webHidden/>
              </w:rPr>
              <w:instrText xml:space="preserve"> PAGEREF _Toc212139323 \h </w:instrText>
            </w:r>
            <w:r>
              <w:rPr>
                <w:noProof/>
                <w:webHidden/>
              </w:rPr>
            </w:r>
            <w:r>
              <w:rPr>
                <w:noProof/>
                <w:webHidden/>
              </w:rPr>
              <w:fldChar w:fldCharType="separate"/>
            </w:r>
            <w:r>
              <w:rPr>
                <w:noProof/>
                <w:webHidden/>
              </w:rPr>
              <w:t>3</w:t>
            </w:r>
            <w:r>
              <w:rPr>
                <w:noProof/>
                <w:webHidden/>
              </w:rPr>
              <w:fldChar w:fldCharType="end"/>
            </w:r>
          </w:hyperlink>
        </w:p>
        <w:p w14:paraId="7678E747" w14:textId="77777777" w:rsidR="00D07A2A" w:rsidRPr="00D07A2A" w:rsidRDefault="00D07A2A" w:rsidP="00D07A2A">
          <w:pPr>
            <w:pStyle w:val="TM1"/>
            <w:tabs>
              <w:tab w:val="left" w:pos="1429"/>
              <w:tab w:val="right" w:leader="dot" w:pos="9054"/>
            </w:tabs>
            <w:rPr>
              <w:noProof/>
              <w:color w:val="144392" w:themeColor="hyperlink"/>
              <w:u w:val="single"/>
            </w:rPr>
          </w:pPr>
          <w:hyperlink w:anchor="_Toc212139325" w:history="1">
            <w:r w:rsidRPr="001737F6">
              <w:rPr>
                <w:rStyle w:val="Lienhypertexte"/>
                <w:noProof/>
              </w:rPr>
              <w:t>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Objectifs</w:t>
            </w:r>
            <w:r>
              <w:rPr>
                <w:noProof/>
                <w:webHidden/>
              </w:rPr>
              <w:tab/>
            </w:r>
            <w:r>
              <w:rPr>
                <w:noProof/>
                <w:webHidden/>
              </w:rPr>
              <w:fldChar w:fldCharType="begin"/>
            </w:r>
            <w:r>
              <w:rPr>
                <w:noProof/>
                <w:webHidden/>
              </w:rPr>
              <w:instrText xml:space="preserve"> PAGEREF _Toc212139325 \h </w:instrText>
            </w:r>
            <w:r>
              <w:rPr>
                <w:noProof/>
                <w:webHidden/>
              </w:rPr>
            </w:r>
            <w:r>
              <w:rPr>
                <w:noProof/>
                <w:webHidden/>
              </w:rPr>
              <w:fldChar w:fldCharType="separate"/>
            </w:r>
            <w:r>
              <w:rPr>
                <w:noProof/>
                <w:webHidden/>
              </w:rPr>
              <w:t>3</w:t>
            </w:r>
            <w:r>
              <w:rPr>
                <w:noProof/>
                <w:webHidden/>
              </w:rPr>
              <w:fldChar w:fldCharType="end"/>
            </w:r>
          </w:hyperlink>
        </w:p>
        <w:p w14:paraId="174D7380" w14:textId="77777777" w:rsidR="00554082" w:rsidRPr="00554082" w:rsidRDefault="00554082" w:rsidP="00554082">
          <w:pPr>
            <w:pStyle w:val="TM1"/>
            <w:tabs>
              <w:tab w:val="left" w:pos="1429"/>
              <w:tab w:val="right" w:leader="dot" w:pos="9054"/>
            </w:tabs>
            <w:rPr>
              <w:rFonts w:asciiTheme="minorHAnsi" w:eastAsiaTheme="minorEastAsia" w:hAnsiTheme="minorHAnsi" w:cstheme="minorBidi"/>
              <w:b w:val="0"/>
              <w:noProof/>
              <w:color w:val="auto"/>
              <w:kern w:val="2"/>
              <w:sz w:val="24"/>
              <w:lang w:eastAsia="fr-FR"/>
              <w14:ligatures w14:val="standardContextual"/>
            </w:rPr>
          </w:pPr>
          <w:hyperlink w:anchor="_Toc212139327" w:history="1">
            <w:r w:rsidRPr="001737F6">
              <w:rPr>
                <w:rStyle w:val="Lienhypertexte"/>
                <w:noProof/>
              </w:rPr>
              <w:t>III.</w:t>
            </w:r>
            <w:r>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Actions réalisées</w:t>
            </w:r>
            <w:r>
              <w:rPr>
                <w:noProof/>
                <w:webHidden/>
              </w:rPr>
              <w:tab/>
            </w:r>
            <w:r>
              <w:rPr>
                <w:noProof/>
                <w:webHidden/>
              </w:rPr>
              <w:fldChar w:fldCharType="begin"/>
            </w:r>
            <w:r>
              <w:rPr>
                <w:noProof/>
                <w:webHidden/>
              </w:rPr>
              <w:instrText xml:space="preserve"> PAGEREF _Toc212139327 \h </w:instrText>
            </w:r>
            <w:r>
              <w:rPr>
                <w:noProof/>
                <w:webHidden/>
              </w:rPr>
            </w:r>
            <w:r>
              <w:rPr>
                <w:noProof/>
                <w:webHidden/>
              </w:rPr>
              <w:fldChar w:fldCharType="separate"/>
            </w:r>
            <w:r>
              <w:rPr>
                <w:noProof/>
                <w:webHidden/>
              </w:rPr>
              <w:t>3</w:t>
            </w:r>
            <w:r>
              <w:rPr>
                <w:noProof/>
                <w:webHidden/>
              </w:rPr>
              <w:fldChar w:fldCharType="end"/>
            </w:r>
          </w:hyperlink>
        </w:p>
        <w:p w14:paraId="1154ADC6" w14:textId="77777777" w:rsidR="00554082" w:rsidRPr="00554082" w:rsidRDefault="00554082" w:rsidP="00F3617B">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1" w:history="1">
            <w:r w:rsidRPr="001737F6">
              <w:rPr>
                <w:rStyle w:val="Lienhypertexte"/>
                <w:noProof/>
              </w:rPr>
              <w:t>IV.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Bénéfices</w:t>
            </w:r>
            <w:r>
              <w:rPr>
                <w:noProof/>
                <w:webHidden/>
              </w:rPr>
              <w:tab/>
            </w:r>
            <w:r>
              <w:rPr>
                <w:noProof/>
                <w:webHidden/>
              </w:rPr>
              <w:fldChar w:fldCharType="begin"/>
            </w:r>
            <w:r>
              <w:rPr>
                <w:noProof/>
                <w:webHidden/>
              </w:rPr>
              <w:instrText xml:space="preserve"> PAGEREF _Toc212139331 \h </w:instrText>
            </w:r>
            <w:r>
              <w:rPr>
                <w:noProof/>
                <w:webHidden/>
              </w:rPr>
            </w:r>
            <w:r>
              <w:rPr>
                <w:noProof/>
                <w:webHidden/>
              </w:rPr>
              <w:fldChar w:fldCharType="separate"/>
            </w:r>
            <w:r>
              <w:rPr>
                <w:noProof/>
                <w:webHidden/>
              </w:rPr>
              <w:t>4</w:t>
            </w:r>
            <w:r>
              <w:rPr>
                <w:noProof/>
                <w:webHidden/>
              </w:rPr>
              <w:fldChar w:fldCharType="end"/>
            </w:r>
          </w:hyperlink>
        </w:p>
        <w:p w14:paraId="789B4836" w14:textId="77777777" w:rsidR="00554082" w:rsidRPr="00554082" w:rsidRDefault="00554082" w:rsidP="004100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4" w:history="1">
            <w:r w:rsidRPr="001737F6">
              <w:rPr>
                <w:rStyle w:val="Lienhypertexte"/>
                <w:noProof/>
              </w:rPr>
              <w:t>V.</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Difficultés</w:t>
            </w:r>
            <w:r>
              <w:rPr>
                <w:noProof/>
                <w:webHidden/>
              </w:rPr>
              <w:tab/>
            </w:r>
            <w:r>
              <w:rPr>
                <w:noProof/>
                <w:webHidden/>
              </w:rPr>
              <w:fldChar w:fldCharType="begin"/>
            </w:r>
            <w:r>
              <w:rPr>
                <w:noProof/>
                <w:webHidden/>
              </w:rPr>
              <w:instrText xml:space="preserve"> PAGEREF _Toc212139334 \h </w:instrText>
            </w:r>
            <w:r>
              <w:rPr>
                <w:noProof/>
                <w:webHidden/>
              </w:rPr>
            </w:r>
            <w:r>
              <w:rPr>
                <w:noProof/>
                <w:webHidden/>
              </w:rPr>
              <w:fldChar w:fldCharType="separate"/>
            </w:r>
            <w:r>
              <w:rPr>
                <w:noProof/>
                <w:webHidden/>
              </w:rPr>
              <w:t>4</w:t>
            </w:r>
            <w:r>
              <w:rPr>
                <w:noProof/>
                <w:webHidden/>
              </w:rPr>
              <w:fldChar w:fldCharType="end"/>
            </w:r>
          </w:hyperlink>
        </w:p>
        <w:p w14:paraId="782E442A" w14:textId="77777777" w:rsidR="00554082" w:rsidRPr="00554082" w:rsidRDefault="00554082" w:rsidP="00D1023D">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37" w:history="1">
            <w:r w:rsidRPr="001737F6">
              <w:rPr>
                <w:rStyle w:val="Lienhypertexte"/>
                <w:noProof/>
              </w:rPr>
              <w:t>VI.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Cas d’usage</w:t>
            </w:r>
            <w:r>
              <w:rPr>
                <w:noProof/>
                <w:webHidden/>
              </w:rPr>
              <w:tab/>
            </w:r>
            <w:r>
              <w:rPr>
                <w:noProof/>
                <w:webHidden/>
              </w:rPr>
              <w:fldChar w:fldCharType="begin"/>
            </w:r>
            <w:r>
              <w:rPr>
                <w:noProof/>
                <w:webHidden/>
              </w:rPr>
              <w:instrText xml:space="preserve"> PAGEREF _Toc212139337 \h </w:instrText>
            </w:r>
            <w:r>
              <w:rPr>
                <w:noProof/>
                <w:webHidden/>
              </w:rPr>
            </w:r>
            <w:r>
              <w:rPr>
                <w:noProof/>
                <w:webHidden/>
              </w:rPr>
              <w:fldChar w:fldCharType="separate"/>
            </w:r>
            <w:r>
              <w:rPr>
                <w:noProof/>
                <w:webHidden/>
              </w:rPr>
              <w:t>5</w:t>
            </w:r>
            <w:r>
              <w:rPr>
                <w:noProof/>
                <w:webHidden/>
              </w:rPr>
              <w:fldChar w:fldCharType="end"/>
            </w:r>
          </w:hyperlink>
        </w:p>
        <w:p w14:paraId="21F9E589" w14:textId="77777777" w:rsidR="00554082" w:rsidRPr="00554082" w:rsidRDefault="00554082" w:rsidP="000150AF">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1" w:history="1">
            <w:r w:rsidRPr="001737F6">
              <w:rPr>
                <w:rStyle w:val="Lienhypertexte"/>
                <w:noProof/>
              </w:rPr>
              <w:t>VII.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Leçons apprises</w:t>
            </w:r>
            <w:r>
              <w:rPr>
                <w:noProof/>
                <w:webHidden/>
              </w:rPr>
              <w:tab/>
            </w:r>
            <w:r>
              <w:rPr>
                <w:noProof/>
                <w:webHidden/>
              </w:rPr>
              <w:fldChar w:fldCharType="begin"/>
            </w:r>
            <w:r>
              <w:rPr>
                <w:noProof/>
                <w:webHidden/>
              </w:rPr>
              <w:instrText xml:space="preserve"> PAGEREF _Toc212139341 \h </w:instrText>
            </w:r>
            <w:r>
              <w:rPr>
                <w:noProof/>
                <w:webHidden/>
              </w:rPr>
            </w:r>
            <w:r>
              <w:rPr>
                <w:noProof/>
                <w:webHidden/>
              </w:rPr>
              <w:fldChar w:fldCharType="separate"/>
            </w:r>
            <w:r>
              <w:rPr>
                <w:noProof/>
                <w:webHidden/>
              </w:rPr>
              <w:t>5</w:t>
            </w:r>
            <w:r>
              <w:rPr>
                <w:noProof/>
                <w:webHidden/>
              </w:rPr>
              <w:fldChar w:fldCharType="end"/>
            </w:r>
          </w:hyperlink>
        </w:p>
        <w:p w14:paraId="0AE7905D" w14:textId="77777777" w:rsidR="00554082" w:rsidRPr="00554082" w:rsidRDefault="00554082" w:rsidP="004C5253">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4" w:history="1">
            <w:r w:rsidRPr="001737F6">
              <w:rPr>
                <w:rStyle w:val="Lienhypertexte"/>
                <w:noProof/>
              </w:rPr>
              <w:t>VIII.</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Perspectives</w:t>
            </w:r>
            <w:r>
              <w:rPr>
                <w:noProof/>
                <w:webHidden/>
              </w:rPr>
              <w:tab/>
            </w:r>
            <w:r>
              <w:rPr>
                <w:noProof/>
                <w:webHidden/>
              </w:rPr>
              <w:fldChar w:fldCharType="begin"/>
            </w:r>
            <w:r>
              <w:rPr>
                <w:noProof/>
                <w:webHidden/>
              </w:rPr>
              <w:instrText xml:space="preserve"> PAGEREF _Toc212139344 \h </w:instrText>
            </w:r>
            <w:r>
              <w:rPr>
                <w:noProof/>
                <w:webHidden/>
              </w:rPr>
            </w:r>
            <w:r>
              <w:rPr>
                <w:noProof/>
                <w:webHidden/>
              </w:rPr>
              <w:fldChar w:fldCharType="separate"/>
            </w:r>
            <w:r>
              <w:rPr>
                <w:noProof/>
                <w:webHidden/>
              </w:rPr>
              <w:t>6</w:t>
            </w:r>
            <w:r>
              <w:rPr>
                <w:noProof/>
                <w:webHidden/>
              </w:rPr>
              <w:fldChar w:fldCharType="end"/>
            </w:r>
          </w:hyperlink>
        </w:p>
        <w:p w14:paraId="709A0039" w14:textId="77777777" w:rsidR="00554082" w:rsidRPr="00554082" w:rsidRDefault="00554082" w:rsidP="00F93BE5">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47" w:history="1">
            <w:r w:rsidRPr="001737F6">
              <w:rPr>
                <w:rStyle w:val="Lienhypertexte"/>
                <w:noProof/>
              </w:rPr>
              <w:t>IX.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Témoignages</w:t>
            </w:r>
            <w:r>
              <w:rPr>
                <w:noProof/>
                <w:webHidden/>
              </w:rPr>
              <w:tab/>
            </w:r>
            <w:r>
              <w:rPr>
                <w:noProof/>
                <w:webHidden/>
              </w:rPr>
              <w:fldChar w:fldCharType="begin"/>
            </w:r>
            <w:r>
              <w:rPr>
                <w:noProof/>
                <w:webHidden/>
              </w:rPr>
              <w:instrText xml:space="preserve"> PAGEREF _Toc212139347 \h </w:instrText>
            </w:r>
            <w:r>
              <w:rPr>
                <w:noProof/>
                <w:webHidden/>
              </w:rPr>
            </w:r>
            <w:r>
              <w:rPr>
                <w:noProof/>
                <w:webHidden/>
              </w:rPr>
              <w:fldChar w:fldCharType="separate"/>
            </w:r>
            <w:r>
              <w:rPr>
                <w:noProof/>
                <w:webHidden/>
              </w:rPr>
              <w:t>6</w:t>
            </w:r>
            <w:r>
              <w:rPr>
                <w:noProof/>
                <w:webHidden/>
              </w:rPr>
              <w:fldChar w:fldCharType="end"/>
            </w:r>
          </w:hyperlink>
        </w:p>
        <w:p w14:paraId="5F076CA3" w14:textId="77777777" w:rsidR="00554082" w:rsidRPr="00554082" w:rsidRDefault="00554082" w:rsidP="00217DCC">
          <w:pPr>
            <w:pStyle w:val="TM1"/>
            <w:tabs>
              <w:tab w:val="left" w:pos="1429"/>
              <w:tab w:val="right" w:leader="dot" w:pos="9054"/>
            </w:tabs>
            <w:rPr>
              <w:rFonts w:asciiTheme="minorHAnsi" w:eastAsiaTheme="minorEastAsia" w:hAnsiTheme="minorHAnsi" w:cstheme="minorBidi"/>
              <w:b w:val="0"/>
              <w:noProof/>
              <w:color w:val="auto"/>
              <w:kern w:val="2"/>
              <w:lang w:eastAsia="fr-FR"/>
              <w14:ligatures w14:val="standardContextual"/>
            </w:rPr>
          </w:pPr>
          <w:hyperlink w:anchor="_Toc212139350" w:history="1">
            <w:r w:rsidRPr="001737F6">
              <w:rPr>
                <w:rStyle w:val="Lienhypertexte"/>
                <w:noProof/>
              </w:rPr>
              <w:t>X.</w:t>
            </w:r>
            <w:r w:rsidRPr="00554082">
              <w:rPr>
                <w:rFonts w:asciiTheme="minorHAnsi" w:eastAsiaTheme="minorEastAsia" w:hAnsiTheme="minorHAnsi" w:cstheme="minorBidi"/>
                <w:b w:val="0"/>
                <w:noProof/>
                <w:color w:val="auto"/>
                <w:kern w:val="2"/>
                <w:sz w:val="24"/>
                <w:lang w:eastAsia="fr-FR"/>
                <w14:ligatures w14:val="standardContextual"/>
              </w:rPr>
              <w:tab/>
            </w:r>
            <w:r w:rsidRPr="001737F6">
              <w:rPr>
                <w:rStyle w:val="Lienhypertexte"/>
                <w:noProof/>
              </w:rPr>
              <w:t>Indicateurs quantitatifs et satisfaction</w:t>
            </w:r>
            <w:r>
              <w:rPr>
                <w:noProof/>
                <w:webHidden/>
              </w:rPr>
              <w:tab/>
            </w:r>
            <w:r>
              <w:rPr>
                <w:noProof/>
                <w:webHidden/>
              </w:rPr>
              <w:fldChar w:fldCharType="begin"/>
            </w:r>
            <w:r>
              <w:rPr>
                <w:noProof/>
                <w:webHidden/>
              </w:rPr>
              <w:instrText xml:space="preserve"> PAGEREF _Toc212139350 \h </w:instrText>
            </w:r>
            <w:r>
              <w:rPr>
                <w:noProof/>
                <w:webHidden/>
              </w:rPr>
            </w:r>
            <w:r>
              <w:rPr>
                <w:noProof/>
                <w:webHidden/>
              </w:rPr>
              <w:fldChar w:fldCharType="separate"/>
            </w:r>
            <w:r>
              <w:rPr>
                <w:noProof/>
                <w:webHidden/>
              </w:rPr>
              <w:t>7</w:t>
            </w:r>
            <w:r>
              <w:rPr>
                <w:noProof/>
                <w:webHidden/>
              </w:rPr>
              <w:fldChar w:fldCharType="end"/>
            </w:r>
          </w:hyperlink>
        </w:p>
        <w:p w14:paraId="3ADF92A4" w14:textId="77777777" w:rsidR="00003664" w:rsidRDefault="003242B7" w:rsidP="003242B7">
          <w:pPr>
            <w:rPr>
              <w:rFonts w:ascii="Montserrat" w:hAnsi="Montserrat"/>
              <w:b/>
              <w:bCs/>
              <w:sz w:val="26"/>
              <w:szCs w:val="26"/>
              <w:u w:val="single"/>
            </w:rPr>
          </w:pPr>
          <w:r>
            <w:rPr>
              <w:b/>
              <w:bCs/>
            </w:rPr>
            <w:fldChar w:fldCharType="end"/>
          </w:r>
        </w:p>
      </w:sdtContent>
    </w:sdt>
    <w:p w14:paraId="2E0966DC" w14:textId="77777777" w:rsidR="003242B7" w:rsidRDefault="003242B7" w:rsidP="00B6166A">
      <w:pPr>
        <w:rPr>
          <w:rFonts w:ascii="Montserrat" w:hAnsi="Montserrat"/>
          <w:b/>
          <w:bCs/>
          <w:sz w:val="26"/>
          <w:szCs w:val="26"/>
          <w:u w:val="single"/>
        </w:rPr>
      </w:pPr>
    </w:p>
    <w:p w14:paraId="39BBD220" w14:textId="77777777" w:rsidR="003242B7" w:rsidRDefault="003242B7" w:rsidP="00B6166A">
      <w:pPr>
        <w:rPr>
          <w:rFonts w:ascii="Montserrat" w:hAnsi="Montserrat"/>
          <w:b/>
          <w:bCs/>
          <w:sz w:val="26"/>
          <w:szCs w:val="26"/>
          <w:u w:val="single"/>
        </w:rPr>
      </w:pPr>
    </w:p>
    <w:p w14:paraId="7578E50C" w14:textId="77777777" w:rsidR="003242B7" w:rsidRDefault="003242B7" w:rsidP="00B6166A">
      <w:pPr>
        <w:rPr>
          <w:rFonts w:ascii="Montserrat" w:hAnsi="Montserrat"/>
          <w:b/>
          <w:bCs/>
          <w:sz w:val="26"/>
          <w:szCs w:val="26"/>
          <w:u w:val="single"/>
        </w:rPr>
      </w:pPr>
    </w:p>
    <w:p w14:paraId="39F7EBE1" w14:textId="77777777" w:rsidR="003242B7" w:rsidRDefault="003242B7" w:rsidP="00B6166A">
      <w:pPr>
        <w:rPr>
          <w:rFonts w:ascii="Montserrat" w:hAnsi="Montserrat"/>
          <w:b/>
          <w:bCs/>
          <w:sz w:val="26"/>
          <w:szCs w:val="26"/>
          <w:u w:val="single"/>
        </w:rPr>
      </w:pPr>
    </w:p>
    <w:p w14:paraId="7720ED94" w14:textId="77777777" w:rsidR="003242B7" w:rsidRDefault="003242B7" w:rsidP="00B6166A">
      <w:pPr>
        <w:rPr>
          <w:rFonts w:ascii="Montserrat" w:hAnsi="Montserrat"/>
          <w:b/>
          <w:bCs/>
          <w:sz w:val="26"/>
          <w:szCs w:val="26"/>
          <w:u w:val="single"/>
        </w:rPr>
      </w:pPr>
    </w:p>
    <w:p w14:paraId="4547349C" w14:textId="77777777" w:rsidR="003242B7" w:rsidRDefault="003242B7" w:rsidP="00B6166A">
      <w:pPr>
        <w:rPr>
          <w:rFonts w:ascii="Montserrat" w:hAnsi="Montserrat"/>
          <w:b/>
          <w:bCs/>
          <w:sz w:val="26"/>
          <w:szCs w:val="26"/>
          <w:u w:val="single"/>
        </w:rPr>
      </w:pPr>
    </w:p>
    <w:p w14:paraId="57BA2973" w14:textId="77777777" w:rsidR="003242B7" w:rsidRDefault="003242B7" w:rsidP="00B6166A">
      <w:pPr>
        <w:rPr>
          <w:rFonts w:ascii="Montserrat" w:hAnsi="Montserrat"/>
          <w:b/>
          <w:bCs/>
          <w:sz w:val="26"/>
          <w:szCs w:val="26"/>
          <w:u w:val="single"/>
        </w:rPr>
      </w:pPr>
    </w:p>
    <w:p w14:paraId="1BD50662" w14:textId="77777777" w:rsidR="003242B7" w:rsidRDefault="003242B7" w:rsidP="00B6166A">
      <w:pPr>
        <w:rPr>
          <w:rFonts w:ascii="Montserrat" w:hAnsi="Montserrat"/>
          <w:b/>
          <w:bCs/>
          <w:sz w:val="26"/>
          <w:szCs w:val="26"/>
          <w:u w:val="single"/>
        </w:rPr>
      </w:pPr>
    </w:p>
    <w:p w14:paraId="56629CC4" w14:textId="77777777" w:rsidR="003242B7" w:rsidRPr="006D2165" w:rsidRDefault="003242B7" w:rsidP="003242B7">
      <w:pPr>
        <w:pStyle w:val="Style1"/>
        <w:numPr>
          <w:ilvl w:val="0"/>
          <w:numId w:val="91"/>
        </w:numPr>
        <w:tabs>
          <w:tab w:val="num" w:pos="360"/>
        </w:tabs>
        <w:ind w:left="357" w:hanging="357"/>
      </w:pPr>
      <w:bookmarkStart w:id="2" w:name="_Toc212139323"/>
      <w:r w:rsidRPr="006D6D23">
        <w:lastRenderedPageBreak/>
        <w:t>Contexte de l’entreprise</w:t>
      </w:r>
      <w:bookmarkEnd w:id="2"/>
    </w:p>
    <w:p w14:paraId="2024E9C4" w14:textId="77777777" w:rsidR="003242B7" w:rsidRDefault="003242B7" w:rsidP="00B6166A">
      <w:pPr>
        <w:rPr>
          <w:rFonts w:ascii="Verdana" w:hAnsi="Verdana"/>
        </w:rPr>
      </w:pPr>
    </w:p>
    <w:p w14:paraId="4328C085" w14:textId="77777777" w:rsidR="003242B7" w:rsidRDefault="00285E04" w:rsidP="00E84F30">
      <w:pPr>
        <w:pStyle w:val="Titre2"/>
      </w:pPr>
      <w:bookmarkStart w:id="3" w:name="_Toc212139324"/>
      <w:r>
        <w:t>Secteur, taille, enjeux de l’entreprise</w:t>
      </w:r>
      <w:bookmarkEnd w:id="3"/>
    </w:p>
    <w:p w14:paraId="72677FF4" w14:textId="77777777" w:rsidR="00874AB1" w:rsidRPr="00874AB1" w:rsidRDefault="00874AB1" w:rsidP="00874AB1"/>
    <w:p w14:paraId="0D6E90A0" w14:textId="77777777" w:rsidR="00D533B1" w:rsidRPr="00874AB1" w:rsidRDefault="00000000" w:rsidP="00874AB1">
      <w:pPr>
        <w:spacing w:line="312" w:lineRule="auto"/>
      </w:pPr>
      <w:r w:rsidRPr="00874AB1">
        <w:rPr>
          <w:rFonts w:ascii="Verdana" w:hAnsi="Verdana"/>
        </w:rPr>
        <w:t>GEDEAS est une structure de l’économie sociale et solidaire spécialisée dans l’accompagnement des entreprises sur leurs obligations en matière d’emploi de travailleurs handicapés, notamment au travers de prestations d’externalisation de la gestion des visites médicales.</w:t>
      </w:r>
    </w:p>
    <w:p w14:paraId="65AF0996" w14:textId="77777777" w:rsidR="00D533B1" w:rsidRPr="00874AB1" w:rsidRDefault="00000000" w:rsidP="00874AB1">
      <w:pPr>
        <w:spacing w:line="312" w:lineRule="auto"/>
      </w:pPr>
      <w:r w:rsidRPr="00874AB1">
        <w:rPr>
          <w:rFonts w:ascii="Verdana" w:hAnsi="Verdana"/>
        </w:rPr>
        <w:t>L’entreprise s’appuie sur un pôle administratif structuré, des outils métiers spécifiques et une organisation orientée service. Elle faisait toutefois face à un volume important de traitements manuels, en particulier pour la réception, le contrôle, le reformatage et l’intégration de fichiers CSV transmis par ses clients.</w:t>
      </w:r>
    </w:p>
    <w:p w14:paraId="5658A00D" w14:textId="15C958C7" w:rsidR="007D285B" w:rsidRPr="00874AB1" w:rsidRDefault="00000000" w:rsidP="00874AB1">
      <w:pPr>
        <w:spacing w:line="312" w:lineRule="auto"/>
        <w:rPr>
          <w:b/>
          <w:bCs/>
        </w:rPr>
      </w:pPr>
      <w:r w:rsidRPr="00874AB1">
        <w:rPr>
          <w:rFonts w:ascii="Verdana" w:hAnsi="Verdana"/>
        </w:rPr>
        <w:t xml:space="preserve">Les enjeux prioritaires identifiés portaient sur la </w:t>
      </w:r>
      <w:r w:rsidRPr="00874AB1">
        <w:rPr>
          <w:rFonts w:ascii="Verdana" w:hAnsi="Verdana"/>
          <w:b/>
          <w:bCs/>
        </w:rPr>
        <w:t>réduction du temps administratif</w:t>
      </w:r>
      <w:r w:rsidRPr="00874AB1">
        <w:rPr>
          <w:rFonts w:ascii="Verdana" w:hAnsi="Verdana"/>
        </w:rPr>
        <w:t xml:space="preserve">, la </w:t>
      </w:r>
      <w:r w:rsidRPr="00874AB1">
        <w:rPr>
          <w:rFonts w:ascii="Verdana" w:hAnsi="Verdana"/>
          <w:b/>
          <w:bCs/>
        </w:rPr>
        <w:t>sécurisation du traitement des données</w:t>
      </w:r>
      <w:r w:rsidRPr="00874AB1">
        <w:rPr>
          <w:rFonts w:ascii="Verdana" w:hAnsi="Verdana"/>
        </w:rPr>
        <w:t xml:space="preserve">, la limitation des erreurs liées aux manipulations manuelles et la mise en place </w:t>
      </w:r>
      <w:r w:rsidRPr="00874AB1">
        <w:rPr>
          <w:rFonts w:ascii="Verdana" w:hAnsi="Verdana"/>
          <w:b/>
          <w:bCs/>
        </w:rPr>
        <w:t>d’un pilotage plus lisible de l’activité.</w:t>
      </w:r>
    </w:p>
    <w:p w14:paraId="2100EA78" w14:textId="77777777" w:rsidR="007D285B" w:rsidRDefault="007D285B" w:rsidP="00B6166A">
      <w:pPr>
        <w:rPr>
          <w:rFonts w:ascii="Montserrat Light" w:hAnsi="Montserrat Light"/>
        </w:rPr>
      </w:pPr>
    </w:p>
    <w:p w14:paraId="3B2FB112" w14:textId="77777777" w:rsidR="00B07633" w:rsidRPr="006D6D23" w:rsidRDefault="009730D7" w:rsidP="00B07633">
      <w:pPr>
        <w:pStyle w:val="Style1"/>
        <w:numPr>
          <w:ilvl w:val="0"/>
          <w:numId w:val="91"/>
        </w:numPr>
        <w:tabs>
          <w:tab w:val="num" w:pos="360"/>
        </w:tabs>
        <w:ind w:left="357" w:hanging="357"/>
      </w:pPr>
      <w:bookmarkStart w:id="4" w:name="_Toc212139325"/>
      <w:r>
        <w:t>Objectifs</w:t>
      </w:r>
      <w:bookmarkEnd w:id="4"/>
    </w:p>
    <w:p w14:paraId="2FA8D136" w14:textId="77777777" w:rsidR="00B07633" w:rsidRPr="008A0F2C" w:rsidRDefault="00B07633" w:rsidP="00B0763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324" w:lineRule="auto"/>
        <w:jc w:val="both"/>
        <w:rPr>
          <w:rFonts w:ascii="Verdana" w:hAnsi="Verdana" w:cstheme="minorHAnsi"/>
          <w:color w:val="0E0E0E"/>
        </w:rPr>
      </w:pPr>
    </w:p>
    <w:p w14:paraId="3D794B2C" w14:textId="7145B10C" w:rsidR="00874AB1" w:rsidRDefault="00285E04" w:rsidP="00874AB1">
      <w:pPr>
        <w:pStyle w:val="Titre2"/>
      </w:pPr>
      <w:bookmarkStart w:id="5" w:name="_Toc212139326"/>
      <w:r>
        <w:t>Attendus de l’accompagnement IA</w:t>
      </w:r>
      <w:bookmarkEnd w:id="5"/>
    </w:p>
    <w:p w14:paraId="1058674B" w14:textId="77777777" w:rsidR="00874AB1" w:rsidRPr="00874AB1" w:rsidRDefault="00874AB1" w:rsidP="00874AB1"/>
    <w:p w14:paraId="0A47C0F5" w14:textId="77777777" w:rsidR="00D533B1" w:rsidRPr="00874AB1" w:rsidRDefault="00000000" w:rsidP="00874AB1">
      <w:pPr>
        <w:spacing w:line="312" w:lineRule="auto"/>
      </w:pPr>
      <w:r w:rsidRPr="00874AB1">
        <w:rPr>
          <w:rFonts w:ascii="Verdana" w:hAnsi="Verdana"/>
        </w:rPr>
        <w:t>L’accompagnement IA visait deux résultats opérationnels complémentaires.</w:t>
      </w:r>
    </w:p>
    <w:p w14:paraId="7DC21C64" w14:textId="77777777" w:rsidR="00D533B1" w:rsidRPr="00874AB1" w:rsidRDefault="00000000" w:rsidP="00874AB1">
      <w:pPr>
        <w:spacing w:line="312" w:lineRule="auto"/>
      </w:pPr>
      <w:r w:rsidRPr="00874AB1">
        <w:rPr>
          <w:rFonts w:ascii="Verdana" w:hAnsi="Verdana"/>
        </w:rPr>
        <w:t xml:space="preserve">1. </w:t>
      </w:r>
      <w:r w:rsidRPr="00874AB1">
        <w:rPr>
          <w:rFonts w:ascii="Verdana" w:hAnsi="Verdana"/>
          <w:b/>
          <w:bCs/>
        </w:rPr>
        <w:t>Automatiser le traitement des fichiers clients au format CSV</w:t>
      </w:r>
      <w:r w:rsidRPr="00874AB1">
        <w:rPr>
          <w:rFonts w:ascii="Verdana" w:hAnsi="Verdana"/>
        </w:rPr>
        <w:t xml:space="preserve"> afin de remplacer un mode opératoire manuel par un workflow robuste, reproductible et compatible avec le logiciel métier MEDIVISO.</w:t>
      </w:r>
    </w:p>
    <w:p w14:paraId="1AC81AAC" w14:textId="77777777" w:rsidR="00D533B1" w:rsidRPr="00874AB1" w:rsidRDefault="00000000" w:rsidP="00874AB1">
      <w:pPr>
        <w:spacing w:line="312" w:lineRule="auto"/>
      </w:pPr>
      <w:r w:rsidRPr="00874AB1">
        <w:rPr>
          <w:rFonts w:ascii="Verdana" w:hAnsi="Verdana"/>
        </w:rPr>
        <w:t xml:space="preserve">2. </w:t>
      </w:r>
      <w:r w:rsidRPr="00874AB1">
        <w:rPr>
          <w:rFonts w:ascii="Verdana" w:hAnsi="Verdana"/>
          <w:b/>
          <w:bCs/>
        </w:rPr>
        <w:t>Concevoir un outil de visualisation des indicateurs clés de performance</w:t>
      </w:r>
      <w:r w:rsidRPr="00874AB1">
        <w:rPr>
          <w:rFonts w:ascii="Verdana" w:hAnsi="Verdana"/>
        </w:rPr>
        <w:t xml:space="preserve"> afin d’améliorer le suivi de l’activité, la lisibilité des données et la capacité de pilotage de l’entreprise.</w:t>
      </w:r>
    </w:p>
    <w:p w14:paraId="09B3F302" w14:textId="77777777" w:rsidR="007C0B84" w:rsidRDefault="007C0B84" w:rsidP="00B6166A">
      <w:pPr>
        <w:rPr>
          <w:rFonts w:ascii="Montserrat Light" w:hAnsi="Montserrat Light"/>
        </w:rPr>
      </w:pPr>
    </w:p>
    <w:p w14:paraId="54CAD4AF" w14:textId="77777777" w:rsidR="00874AB1" w:rsidRDefault="00874AB1" w:rsidP="00B6166A">
      <w:pPr>
        <w:rPr>
          <w:rFonts w:ascii="Montserrat Light" w:hAnsi="Montserrat Light"/>
        </w:rPr>
      </w:pPr>
    </w:p>
    <w:p w14:paraId="429772AC" w14:textId="77777777" w:rsidR="00874AB1" w:rsidRDefault="00874AB1" w:rsidP="00B6166A">
      <w:pPr>
        <w:rPr>
          <w:rFonts w:ascii="Montserrat Light" w:hAnsi="Montserrat Light"/>
        </w:rPr>
      </w:pPr>
    </w:p>
    <w:p w14:paraId="577E41E2" w14:textId="77777777" w:rsidR="00240F3D" w:rsidRDefault="009730D7" w:rsidP="00B07633">
      <w:pPr>
        <w:pStyle w:val="Style1"/>
        <w:numPr>
          <w:ilvl w:val="0"/>
          <w:numId w:val="91"/>
        </w:numPr>
        <w:tabs>
          <w:tab w:val="num" w:pos="360"/>
        </w:tabs>
        <w:ind w:left="357" w:hanging="357"/>
      </w:pPr>
      <w:bookmarkStart w:id="6" w:name="_Toc212139327"/>
      <w:r>
        <w:lastRenderedPageBreak/>
        <w:t>Actions réalisées</w:t>
      </w:r>
      <w:bookmarkEnd w:id="6"/>
    </w:p>
    <w:p w14:paraId="21B250BF" w14:textId="77777777" w:rsidR="009730D7" w:rsidRDefault="009730D7" w:rsidP="00B6166A">
      <w:pPr>
        <w:rPr>
          <w:rFonts w:ascii="Montserrat Light" w:hAnsi="Montserrat Light"/>
        </w:rPr>
      </w:pPr>
    </w:p>
    <w:p w14:paraId="50D07A77" w14:textId="77777777" w:rsidR="00EB592E" w:rsidRDefault="00EB592E" w:rsidP="00E84F30">
      <w:pPr>
        <w:pStyle w:val="Titre2"/>
      </w:pPr>
      <w:bookmarkStart w:id="7" w:name="_Toc212139328"/>
      <w:r>
        <w:t>Etapes</w:t>
      </w:r>
      <w:bookmarkEnd w:id="7"/>
    </w:p>
    <w:p w14:paraId="68F70138" w14:textId="77777777" w:rsidR="00D533B1" w:rsidRPr="00874AB1" w:rsidRDefault="00000000" w:rsidP="00874AB1">
      <w:pPr>
        <w:spacing w:line="312" w:lineRule="auto"/>
      </w:pPr>
      <w:r w:rsidRPr="00874AB1">
        <w:rPr>
          <w:rFonts w:ascii="Verdana" w:hAnsi="Verdana"/>
        </w:rPr>
        <w:t>Analyse du processus existant de traitement des fichiers et identification des points de blocage techniques et organisationnels.</w:t>
      </w:r>
    </w:p>
    <w:p w14:paraId="66F6A0F3" w14:textId="77777777" w:rsidR="00D533B1" w:rsidRPr="00874AB1" w:rsidRDefault="00000000" w:rsidP="00874AB1">
      <w:pPr>
        <w:spacing w:line="312" w:lineRule="auto"/>
      </w:pPr>
      <w:r w:rsidRPr="00874AB1">
        <w:rPr>
          <w:rFonts w:ascii="Verdana" w:hAnsi="Verdana"/>
        </w:rPr>
        <w:t>Vérification des accès nécessaires aux environnements de travail : messagerie, protocole IMAP, stockage OneDrive / SharePoint et outils de traitement.</w:t>
      </w:r>
    </w:p>
    <w:p w14:paraId="1E8981CA" w14:textId="77777777" w:rsidR="00D533B1" w:rsidRPr="00874AB1" w:rsidRDefault="00000000" w:rsidP="00874AB1">
      <w:pPr>
        <w:spacing w:line="312" w:lineRule="auto"/>
      </w:pPr>
      <w:r w:rsidRPr="00874AB1">
        <w:rPr>
          <w:rFonts w:ascii="Verdana" w:hAnsi="Verdana"/>
        </w:rPr>
        <w:t>Création et paramétrage de l’environnement d’automatisation.</w:t>
      </w:r>
    </w:p>
    <w:p w14:paraId="1C44F15C" w14:textId="77777777" w:rsidR="00D533B1" w:rsidRPr="00874AB1" w:rsidRDefault="00000000" w:rsidP="00874AB1">
      <w:pPr>
        <w:spacing w:line="312" w:lineRule="auto"/>
      </w:pPr>
      <w:r w:rsidRPr="00874AB1">
        <w:rPr>
          <w:rFonts w:ascii="Verdana" w:hAnsi="Verdana"/>
        </w:rPr>
        <w:t>Développement progressif du workflow de parsing et de formatage des fichiers CSV pour plusieurs clients aux formats distincts.</w:t>
      </w:r>
    </w:p>
    <w:p w14:paraId="1BEC1B22" w14:textId="77777777" w:rsidR="00D533B1" w:rsidRPr="00874AB1" w:rsidRDefault="00000000" w:rsidP="00874AB1">
      <w:pPr>
        <w:spacing w:line="312" w:lineRule="auto"/>
      </w:pPr>
      <w:r w:rsidRPr="00874AB1">
        <w:rPr>
          <w:rFonts w:ascii="Verdana" w:hAnsi="Verdana"/>
        </w:rPr>
        <w:t>Tests, ajustements et sécurisation des traitements sur cas réels.</w:t>
      </w:r>
    </w:p>
    <w:p w14:paraId="4BD9B07B" w14:textId="77777777" w:rsidR="00D533B1" w:rsidRPr="00874AB1" w:rsidRDefault="00000000" w:rsidP="00874AB1">
      <w:pPr>
        <w:spacing w:line="312" w:lineRule="auto"/>
      </w:pPr>
      <w:r w:rsidRPr="00874AB1">
        <w:rPr>
          <w:rFonts w:ascii="Verdana" w:hAnsi="Verdana"/>
        </w:rPr>
        <w:t>Conception d’un tableau de bord Power BI avec filtres dynamiques par société et entité.</w:t>
      </w:r>
    </w:p>
    <w:p w14:paraId="7954434F" w14:textId="77777777" w:rsidR="00D533B1" w:rsidRPr="00874AB1" w:rsidRDefault="00000000" w:rsidP="00874AB1">
      <w:pPr>
        <w:spacing w:line="312" w:lineRule="auto"/>
      </w:pPr>
      <w:r w:rsidRPr="00874AB1">
        <w:rPr>
          <w:rFonts w:ascii="Verdana" w:hAnsi="Verdana"/>
        </w:rPr>
        <w:t>Production de supports de transfert : notice utilisateur et vidéo explicative pour faciliter la prise en main et les évolutions futures.</w:t>
      </w:r>
    </w:p>
    <w:p w14:paraId="18456C58" w14:textId="77777777" w:rsidR="00AC6938" w:rsidRPr="00AC6938" w:rsidRDefault="00AC6938" w:rsidP="00AC6938"/>
    <w:p w14:paraId="3A5A236B" w14:textId="77777777" w:rsidR="00EB592E" w:rsidRDefault="00285E04" w:rsidP="00E84F30">
      <w:pPr>
        <w:pStyle w:val="Titre2"/>
      </w:pPr>
      <w:bookmarkStart w:id="8" w:name="_Toc212139329"/>
      <w:r>
        <w:t>Outils</w:t>
      </w:r>
      <w:r w:rsidR="00EB592E">
        <w:t xml:space="preserve"> déployés (versions, </w:t>
      </w:r>
      <w:proofErr w:type="spellStart"/>
      <w:r w:rsidR="00EB592E">
        <w:t>paramétres</w:t>
      </w:r>
      <w:proofErr w:type="spellEnd"/>
      <w:r w:rsidR="00EB592E">
        <w:t xml:space="preserve"> clés)</w:t>
      </w:r>
      <w:bookmarkEnd w:id="8"/>
    </w:p>
    <w:p w14:paraId="48EC606B" w14:textId="77777777" w:rsidR="00874AB1" w:rsidRPr="00874AB1" w:rsidRDefault="00874AB1" w:rsidP="00874AB1"/>
    <w:p w14:paraId="2F0D833C" w14:textId="77777777" w:rsidR="00D533B1" w:rsidRPr="00874AB1" w:rsidRDefault="00000000" w:rsidP="00874AB1">
      <w:pPr>
        <w:spacing w:line="312" w:lineRule="auto"/>
      </w:pPr>
      <w:r w:rsidRPr="00874AB1">
        <w:rPr>
          <w:rFonts w:ascii="Verdana" w:hAnsi="Verdana"/>
          <w:b/>
          <w:bCs/>
        </w:rPr>
        <w:t>N8N</w:t>
      </w:r>
      <w:r w:rsidRPr="00874AB1">
        <w:rPr>
          <w:rFonts w:ascii="Verdana" w:hAnsi="Verdana"/>
        </w:rPr>
        <w:t xml:space="preserve"> : outil principal d’automatisation no-code / low-code utilisé pour orchestrer les workflows.</w:t>
      </w:r>
    </w:p>
    <w:p w14:paraId="34705396" w14:textId="77777777" w:rsidR="00D533B1" w:rsidRPr="00874AB1" w:rsidRDefault="00000000" w:rsidP="00874AB1">
      <w:pPr>
        <w:spacing w:line="312" w:lineRule="auto"/>
      </w:pPr>
      <w:r w:rsidRPr="00874AB1">
        <w:rPr>
          <w:rFonts w:ascii="Verdana" w:hAnsi="Verdana"/>
          <w:b/>
          <w:bCs/>
        </w:rPr>
        <w:t>Scénario 1</w:t>
      </w:r>
      <w:r w:rsidRPr="00874AB1">
        <w:rPr>
          <w:rFonts w:ascii="Verdana" w:hAnsi="Verdana"/>
        </w:rPr>
        <w:t xml:space="preserve"> – Surveillance des flux entrants : écoute d’une boîte mail via IMAP afin de détecter automatiquement la réception de fichiers clients.</w:t>
      </w:r>
    </w:p>
    <w:p w14:paraId="54438393" w14:textId="77777777" w:rsidR="00D533B1" w:rsidRPr="00874AB1" w:rsidRDefault="00000000" w:rsidP="00874AB1">
      <w:pPr>
        <w:spacing w:line="312" w:lineRule="auto"/>
      </w:pPr>
      <w:r w:rsidRPr="00874AB1">
        <w:rPr>
          <w:rFonts w:ascii="Verdana" w:hAnsi="Verdana"/>
          <w:b/>
          <w:bCs/>
        </w:rPr>
        <w:t>Scénario 2</w:t>
      </w:r>
      <w:r w:rsidRPr="00874AB1">
        <w:rPr>
          <w:rFonts w:ascii="Verdana" w:hAnsi="Verdana"/>
        </w:rPr>
        <w:t xml:space="preserve"> – Parsing et normalisation des CSV : lecture des fichiers reçus, contrôle de la structure, transformation des colonnes, reformattage des données et préparation d’un fichier compatible avec MEDIVISO.</w:t>
      </w:r>
    </w:p>
    <w:p w14:paraId="3D1B6F53" w14:textId="77777777" w:rsidR="00D533B1" w:rsidRPr="00874AB1" w:rsidRDefault="00000000" w:rsidP="00874AB1">
      <w:pPr>
        <w:spacing w:line="312" w:lineRule="auto"/>
      </w:pPr>
      <w:r w:rsidRPr="00874AB1">
        <w:rPr>
          <w:rFonts w:ascii="Verdana" w:hAnsi="Verdana"/>
          <w:b/>
          <w:bCs/>
        </w:rPr>
        <w:t>Scénario 3</w:t>
      </w:r>
      <w:r w:rsidRPr="00874AB1">
        <w:rPr>
          <w:rFonts w:ascii="Verdana" w:hAnsi="Verdana"/>
        </w:rPr>
        <w:t xml:space="preserve"> – Dépôt et mise à disposition : envoi du fichier traité dans l’espace OneDrive / SharePoint pour récupération et import métier.</w:t>
      </w:r>
    </w:p>
    <w:p w14:paraId="608AA395" w14:textId="77777777" w:rsidR="00D533B1" w:rsidRPr="00874AB1" w:rsidRDefault="00000000" w:rsidP="00874AB1">
      <w:pPr>
        <w:spacing w:line="312" w:lineRule="auto"/>
      </w:pPr>
      <w:r w:rsidRPr="00874AB1">
        <w:rPr>
          <w:rFonts w:ascii="Verdana" w:hAnsi="Verdana"/>
          <w:b/>
          <w:bCs/>
        </w:rPr>
        <w:t>Paramètres clés</w:t>
      </w:r>
      <w:r w:rsidRPr="00874AB1">
        <w:rPr>
          <w:rFonts w:ascii="Verdana" w:hAnsi="Verdana"/>
        </w:rPr>
        <w:t xml:space="preserve"> : prise en charge de plusieurs structures de fichiers selon les clients, logique conditionnelle par format, ajustement de la fréquence d’exécution pour respecter les quotas de la plateforme.</w:t>
      </w:r>
    </w:p>
    <w:p w14:paraId="41B28291" w14:textId="77777777" w:rsidR="00D533B1" w:rsidRPr="00874AB1" w:rsidRDefault="00000000" w:rsidP="00874AB1">
      <w:pPr>
        <w:spacing w:line="312" w:lineRule="auto"/>
      </w:pPr>
      <w:r w:rsidRPr="00874AB1">
        <w:rPr>
          <w:rFonts w:ascii="Verdana" w:hAnsi="Verdana"/>
          <w:b/>
          <w:bCs/>
        </w:rPr>
        <w:lastRenderedPageBreak/>
        <w:t>Power BI</w:t>
      </w:r>
      <w:r w:rsidRPr="00874AB1">
        <w:rPr>
          <w:rFonts w:ascii="Verdana" w:hAnsi="Verdana"/>
        </w:rPr>
        <w:t xml:space="preserve"> : création d’un tableau de bord de pilotage intégrant des filtres dynamiques par société et entité, afin de permettre une lecture plus fine des indicateurs d’activité.</w:t>
      </w:r>
    </w:p>
    <w:p w14:paraId="7847BCAE" w14:textId="77777777" w:rsidR="00D533B1" w:rsidRPr="00874AB1" w:rsidRDefault="00000000" w:rsidP="00874AB1">
      <w:pPr>
        <w:spacing w:line="312" w:lineRule="auto"/>
      </w:pPr>
      <w:r w:rsidRPr="00874AB1">
        <w:rPr>
          <w:rFonts w:ascii="Verdana" w:hAnsi="Verdana"/>
          <w:b/>
          <w:bCs/>
        </w:rPr>
        <w:t>SharePoint / OneDrive</w:t>
      </w:r>
      <w:r w:rsidRPr="00874AB1">
        <w:rPr>
          <w:rFonts w:ascii="Verdana" w:hAnsi="Verdana"/>
        </w:rPr>
        <w:t xml:space="preserve"> : espaces de stockage et d’échange des fichiers sources et des fichiers transformés.</w:t>
      </w:r>
    </w:p>
    <w:p w14:paraId="731E4E67" w14:textId="77777777" w:rsidR="00D533B1" w:rsidRPr="00874AB1" w:rsidRDefault="00000000" w:rsidP="00874AB1">
      <w:pPr>
        <w:spacing w:line="312" w:lineRule="auto"/>
      </w:pPr>
      <w:r w:rsidRPr="00874AB1">
        <w:rPr>
          <w:rFonts w:ascii="Verdana" w:hAnsi="Verdana"/>
          <w:b/>
          <w:bCs/>
        </w:rPr>
        <w:t xml:space="preserve">MEDIVISO </w:t>
      </w:r>
      <w:r w:rsidRPr="00874AB1">
        <w:rPr>
          <w:rFonts w:ascii="Verdana" w:hAnsi="Verdana"/>
        </w:rPr>
        <w:t>: logiciel métier utilisé comme système cible pour l’import des données traitées et comme source pour l’alimentation du pilotage.</w:t>
      </w:r>
    </w:p>
    <w:p w14:paraId="6CB2B489" w14:textId="77777777" w:rsidR="00E92DDB" w:rsidRPr="00AC6938" w:rsidRDefault="00E92DDB" w:rsidP="00AC6938">
      <w:pPr>
        <w:spacing w:line="324" w:lineRule="auto"/>
        <w:rPr>
          <w:rFonts w:ascii="Verdana" w:hAnsi="Verdana"/>
        </w:rPr>
      </w:pPr>
    </w:p>
    <w:p w14:paraId="1EC4D3FF" w14:textId="77777777" w:rsidR="00EB592E" w:rsidRDefault="00EB592E" w:rsidP="00E84F30">
      <w:pPr>
        <w:pStyle w:val="Titre2"/>
      </w:pPr>
      <w:bookmarkStart w:id="9" w:name="_Toc212139330"/>
      <w:r>
        <w:t>Formation</w:t>
      </w:r>
      <w:bookmarkEnd w:id="9"/>
    </w:p>
    <w:p w14:paraId="0C5272CE" w14:textId="77777777" w:rsidR="00874AB1" w:rsidRPr="00874AB1" w:rsidRDefault="00874AB1" w:rsidP="00874AB1"/>
    <w:p w14:paraId="0005AA98" w14:textId="77777777" w:rsidR="00D533B1" w:rsidRPr="00874AB1" w:rsidRDefault="00000000" w:rsidP="00874AB1">
      <w:pPr>
        <w:spacing w:line="312" w:lineRule="auto"/>
      </w:pPr>
      <w:r w:rsidRPr="00874AB1">
        <w:rPr>
          <w:rFonts w:ascii="Verdana" w:hAnsi="Verdana"/>
        </w:rPr>
        <w:t>Présentation du fonctionnement global du workflow automatisé aux équipes concernées.</w:t>
      </w:r>
    </w:p>
    <w:p w14:paraId="746E2B3C" w14:textId="77777777" w:rsidR="00D533B1" w:rsidRPr="00874AB1" w:rsidRDefault="00000000">
      <w:r w:rsidRPr="00874AB1">
        <w:rPr>
          <w:rFonts w:ascii="Verdana" w:hAnsi="Verdana"/>
        </w:rPr>
        <w:t>Sensibilisation aux bonnes pratiques de manipulation des fichiers CSV afin d’éviter les altérations de données avant traitement.</w:t>
      </w:r>
    </w:p>
    <w:p w14:paraId="417D8878" w14:textId="77777777" w:rsidR="00D533B1" w:rsidRPr="00874AB1" w:rsidRDefault="00000000">
      <w:r w:rsidRPr="00874AB1">
        <w:rPr>
          <w:rFonts w:ascii="Verdana" w:hAnsi="Verdana"/>
        </w:rPr>
        <w:t>Prise en main du tableau de bord Power BI et explication des filtres, vues et logiques de lecture des indicateurs.</w:t>
      </w:r>
    </w:p>
    <w:p w14:paraId="07E94BF9" w14:textId="77777777" w:rsidR="00D533B1" w:rsidRDefault="00000000">
      <w:r w:rsidRPr="00874AB1">
        <w:rPr>
          <w:rFonts w:ascii="Verdana" w:hAnsi="Verdana"/>
        </w:rPr>
        <w:t>Transmission d’une documentation écrite et d’un support vidéo permettant de faciliter l’appropriation et la continuité d’usage</w:t>
      </w:r>
      <w:r>
        <w:rPr>
          <w:rFonts w:ascii="Verdana" w:hAnsi="Verdana"/>
          <w:sz w:val="21"/>
        </w:rPr>
        <w:t>.</w:t>
      </w:r>
    </w:p>
    <w:p w14:paraId="0C0BEE1C" w14:textId="77777777" w:rsidR="00EB592E" w:rsidRDefault="00EB592E" w:rsidP="00B6166A">
      <w:pPr>
        <w:rPr>
          <w:rFonts w:ascii="Montserrat Light" w:hAnsi="Montserrat Light"/>
        </w:rPr>
      </w:pPr>
    </w:p>
    <w:p w14:paraId="64A2E870" w14:textId="77777777" w:rsidR="005D7BB9" w:rsidRDefault="005D7BB9" w:rsidP="00B6166A">
      <w:pPr>
        <w:rPr>
          <w:rFonts w:ascii="Montserrat Light" w:hAnsi="Montserrat Light"/>
        </w:rPr>
      </w:pPr>
    </w:p>
    <w:p w14:paraId="406B1D50" w14:textId="77777777" w:rsidR="005D7BB9" w:rsidRDefault="005D7BB9" w:rsidP="00B6166A">
      <w:pPr>
        <w:rPr>
          <w:rFonts w:ascii="Montserrat Light" w:hAnsi="Montserrat Light"/>
        </w:rPr>
      </w:pPr>
    </w:p>
    <w:p w14:paraId="25C8F592" w14:textId="77777777" w:rsidR="005D7BB9" w:rsidRDefault="005D7BB9" w:rsidP="00B6166A">
      <w:pPr>
        <w:rPr>
          <w:rFonts w:ascii="Montserrat Light" w:hAnsi="Montserrat Light"/>
        </w:rPr>
      </w:pPr>
    </w:p>
    <w:p w14:paraId="3CFF267A" w14:textId="77777777" w:rsidR="005D7BB9" w:rsidRDefault="005D7BB9" w:rsidP="00B6166A">
      <w:pPr>
        <w:rPr>
          <w:rFonts w:ascii="Montserrat Light" w:hAnsi="Montserrat Light"/>
        </w:rPr>
      </w:pPr>
    </w:p>
    <w:p w14:paraId="69972A9D" w14:textId="77777777" w:rsidR="005D7BB9" w:rsidRDefault="005D7BB9" w:rsidP="00B6166A">
      <w:pPr>
        <w:rPr>
          <w:rFonts w:ascii="Montserrat Light" w:hAnsi="Montserrat Light"/>
        </w:rPr>
      </w:pPr>
    </w:p>
    <w:p w14:paraId="79C005EB" w14:textId="77777777" w:rsidR="005D7BB9" w:rsidRDefault="005D7BB9" w:rsidP="00B6166A">
      <w:pPr>
        <w:rPr>
          <w:rFonts w:ascii="Montserrat Light" w:hAnsi="Montserrat Light"/>
        </w:rPr>
      </w:pPr>
    </w:p>
    <w:p w14:paraId="640BC56E" w14:textId="77777777" w:rsidR="005D7BB9" w:rsidRDefault="005D7BB9" w:rsidP="00B6166A">
      <w:pPr>
        <w:rPr>
          <w:rFonts w:ascii="Montserrat Light" w:hAnsi="Montserrat Light"/>
        </w:rPr>
      </w:pPr>
    </w:p>
    <w:p w14:paraId="4C01EF3C" w14:textId="77777777" w:rsidR="005D7BB9" w:rsidRDefault="005D7BB9" w:rsidP="00B6166A">
      <w:pPr>
        <w:rPr>
          <w:rFonts w:ascii="Montserrat Light" w:hAnsi="Montserrat Light"/>
        </w:rPr>
      </w:pPr>
    </w:p>
    <w:p w14:paraId="456DF0A1" w14:textId="77777777" w:rsidR="005D7BB9" w:rsidRDefault="005D7BB9" w:rsidP="00B6166A">
      <w:pPr>
        <w:rPr>
          <w:rFonts w:ascii="Montserrat Light" w:hAnsi="Montserrat Light"/>
        </w:rPr>
      </w:pPr>
    </w:p>
    <w:p w14:paraId="6C57B258" w14:textId="77777777" w:rsidR="005D7BB9" w:rsidRDefault="005D7BB9" w:rsidP="00B6166A">
      <w:pPr>
        <w:rPr>
          <w:rFonts w:ascii="Montserrat Light" w:hAnsi="Montserrat Light"/>
        </w:rPr>
      </w:pPr>
    </w:p>
    <w:p w14:paraId="1EBA180F" w14:textId="77777777" w:rsidR="005D7BB9" w:rsidRDefault="005D7BB9" w:rsidP="00B6166A">
      <w:pPr>
        <w:rPr>
          <w:rFonts w:ascii="Montserrat Light" w:hAnsi="Montserrat Light"/>
        </w:rPr>
      </w:pPr>
    </w:p>
    <w:p w14:paraId="24925CA1" w14:textId="77777777" w:rsidR="005D7BB9" w:rsidRDefault="005D7BB9" w:rsidP="00B6166A">
      <w:pPr>
        <w:rPr>
          <w:rFonts w:ascii="Montserrat Light" w:hAnsi="Montserrat Light"/>
        </w:rPr>
      </w:pPr>
    </w:p>
    <w:p w14:paraId="40BA54E8" w14:textId="77777777" w:rsidR="00B07633" w:rsidRPr="006D6D23" w:rsidRDefault="009730D7" w:rsidP="00B07633">
      <w:pPr>
        <w:pStyle w:val="Style1"/>
        <w:numPr>
          <w:ilvl w:val="0"/>
          <w:numId w:val="91"/>
        </w:numPr>
        <w:tabs>
          <w:tab w:val="num" w:pos="360"/>
        </w:tabs>
        <w:ind w:left="357" w:hanging="357"/>
      </w:pPr>
      <w:bookmarkStart w:id="10" w:name="_Toc212139331"/>
      <w:r>
        <w:lastRenderedPageBreak/>
        <w:t>Bénéfices</w:t>
      </w:r>
      <w:bookmarkEnd w:id="10"/>
    </w:p>
    <w:p w14:paraId="47580C9E" w14:textId="77777777" w:rsidR="0021559B" w:rsidRDefault="0021559B" w:rsidP="004A517C">
      <w:pPr>
        <w:tabs>
          <w:tab w:val="left" w:pos="3960"/>
        </w:tabs>
        <w:rPr>
          <w:rFonts w:ascii="Montserrat" w:hAnsi="Montserrat"/>
          <w:b/>
          <w:bCs/>
          <w:i/>
          <w:iCs/>
          <w:sz w:val="24"/>
          <w:szCs w:val="24"/>
          <w:u w:val="single"/>
        </w:rPr>
      </w:pPr>
    </w:p>
    <w:p w14:paraId="17E8D60E" w14:textId="77777777" w:rsidR="00EB592E" w:rsidRDefault="00EB592E" w:rsidP="00E84F30">
      <w:pPr>
        <w:pStyle w:val="Titre2"/>
      </w:pPr>
      <w:bookmarkStart w:id="11" w:name="_Toc212139332"/>
      <w:r>
        <w:t>Indicateur chiffrés</w:t>
      </w:r>
      <w:bookmarkEnd w:id="11"/>
    </w:p>
    <w:p w14:paraId="09C66304" w14:textId="77777777" w:rsidR="00874AB1" w:rsidRPr="00874AB1" w:rsidRDefault="00874AB1" w:rsidP="00874AB1"/>
    <w:p w14:paraId="5A688398" w14:textId="77777777" w:rsidR="00D533B1" w:rsidRPr="00874AB1" w:rsidRDefault="00000000">
      <w:r w:rsidRPr="00874AB1">
        <w:rPr>
          <w:rFonts w:ascii="Verdana" w:hAnsi="Verdana"/>
        </w:rPr>
        <w:t>Sur le plus gros client, Socotec, le temps de traitement du parsing est passé d’environ 2,5 jours à 2 heures.</w:t>
      </w:r>
    </w:p>
    <w:p w14:paraId="768D3402" w14:textId="77777777" w:rsidR="00D533B1" w:rsidRPr="00874AB1" w:rsidRDefault="00000000">
      <w:r w:rsidRPr="00874AB1">
        <w:rPr>
          <w:rFonts w:ascii="Verdana" w:hAnsi="Verdana"/>
        </w:rPr>
        <w:t xml:space="preserve">Pour 13 autres clients, le temps estimé </w:t>
      </w:r>
      <w:proofErr w:type="gramStart"/>
      <w:r w:rsidRPr="00874AB1">
        <w:rPr>
          <w:rFonts w:ascii="Verdana" w:hAnsi="Verdana"/>
        </w:rPr>
        <w:t>est</w:t>
      </w:r>
      <w:proofErr w:type="gramEnd"/>
      <w:r w:rsidRPr="00874AB1">
        <w:rPr>
          <w:rFonts w:ascii="Verdana" w:hAnsi="Verdana"/>
        </w:rPr>
        <w:t xml:space="preserve"> passé d’environ 1 journée à 1 heure par traitement.</w:t>
      </w:r>
    </w:p>
    <w:p w14:paraId="2211301B" w14:textId="77777777" w:rsidR="00D533B1" w:rsidRPr="00874AB1" w:rsidRDefault="00000000">
      <w:r w:rsidRPr="00874AB1">
        <w:rPr>
          <w:rFonts w:ascii="Verdana" w:hAnsi="Verdana"/>
        </w:rPr>
        <w:t>Le tableau de bord KPI a permis de créer une capacité de pilotage qui n’existait pas auparavant, avec un accès direct à des vues consolidées et filtrables.</w:t>
      </w:r>
    </w:p>
    <w:p w14:paraId="086F4D8F" w14:textId="77777777" w:rsidR="00AC6938" w:rsidRDefault="00AC6938" w:rsidP="00AC6938"/>
    <w:p w14:paraId="685E9C2F" w14:textId="77777777" w:rsidR="00874AB1" w:rsidRPr="00AC6938" w:rsidRDefault="00874AB1" w:rsidP="00AC6938"/>
    <w:p w14:paraId="30FF20F2" w14:textId="77777777" w:rsidR="00EB592E" w:rsidRDefault="00EB592E" w:rsidP="00E84F30">
      <w:pPr>
        <w:pStyle w:val="Titre2"/>
      </w:pPr>
      <w:bookmarkStart w:id="12" w:name="_Toc212139333"/>
      <w:r>
        <w:t>Impacts métiers</w:t>
      </w:r>
      <w:bookmarkEnd w:id="12"/>
    </w:p>
    <w:p w14:paraId="17A1910F" w14:textId="77777777" w:rsidR="00874AB1" w:rsidRPr="00874AB1" w:rsidRDefault="00874AB1" w:rsidP="00874AB1"/>
    <w:p w14:paraId="469FAE05" w14:textId="77777777" w:rsidR="00D533B1" w:rsidRPr="00874AB1" w:rsidRDefault="00000000">
      <w:r w:rsidRPr="00874AB1">
        <w:rPr>
          <w:rFonts w:ascii="Verdana" w:hAnsi="Verdana"/>
        </w:rPr>
        <w:t xml:space="preserve">Pour les gestionnaires, l’automatisation </w:t>
      </w:r>
      <w:r w:rsidRPr="00874AB1">
        <w:rPr>
          <w:rFonts w:ascii="Verdana" w:hAnsi="Verdana"/>
          <w:b/>
          <w:bCs/>
        </w:rPr>
        <w:t xml:space="preserve">réduit fortement </w:t>
      </w:r>
      <w:r w:rsidRPr="00874AB1">
        <w:rPr>
          <w:rFonts w:ascii="Verdana" w:hAnsi="Verdana"/>
        </w:rPr>
        <w:t>les manipulations répétitives et sécurise le traitement des données.</w:t>
      </w:r>
    </w:p>
    <w:p w14:paraId="76E3C1F1" w14:textId="77777777" w:rsidR="00D533B1" w:rsidRPr="00874AB1" w:rsidRDefault="00000000">
      <w:r w:rsidRPr="00874AB1">
        <w:rPr>
          <w:rFonts w:ascii="Verdana" w:hAnsi="Verdana"/>
        </w:rPr>
        <w:t xml:space="preserve">Pour la cheffe de projet et les fonctions de coordination, </w:t>
      </w:r>
      <w:r w:rsidRPr="00874AB1">
        <w:rPr>
          <w:rFonts w:ascii="Verdana" w:hAnsi="Verdana"/>
          <w:b/>
          <w:bCs/>
        </w:rPr>
        <w:t>le tableau de bord permet un accès plus rapide</w:t>
      </w:r>
      <w:r w:rsidRPr="00874AB1">
        <w:rPr>
          <w:rFonts w:ascii="Verdana" w:hAnsi="Verdana"/>
        </w:rPr>
        <w:t xml:space="preserve"> à l’information utile et </w:t>
      </w:r>
      <w:r w:rsidRPr="00874AB1">
        <w:rPr>
          <w:rFonts w:ascii="Verdana" w:hAnsi="Verdana"/>
          <w:b/>
          <w:bCs/>
        </w:rPr>
        <w:t>libère du temps</w:t>
      </w:r>
      <w:r w:rsidRPr="00874AB1">
        <w:rPr>
          <w:rFonts w:ascii="Verdana" w:hAnsi="Verdana"/>
        </w:rPr>
        <w:t xml:space="preserve"> pour des tâches à plus forte valeur ajoutée.</w:t>
      </w:r>
    </w:p>
    <w:p w14:paraId="4103EDDD" w14:textId="3A3C1B93" w:rsidR="00EB592E" w:rsidRPr="00EB592E" w:rsidRDefault="00000000" w:rsidP="00EB592E">
      <w:r w:rsidRPr="00874AB1">
        <w:rPr>
          <w:rFonts w:ascii="Verdana" w:hAnsi="Verdana"/>
        </w:rPr>
        <w:t xml:space="preserve">Pour GEDEAS, l’accompagnement a permis de </w:t>
      </w:r>
      <w:r w:rsidRPr="00874AB1">
        <w:rPr>
          <w:rFonts w:ascii="Verdana" w:hAnsi="Verdana"/>
          <w:b/>
          <w:bCs/>
        </w:rPr>
        <w:t>renforcer</w:t>
      </w:r>
      <w:r w:rsidRPr="00874AB1">
        <w:rPr>
          <w:rFonts w:ascii="Verdana" w:hAnsi="Verdana"/>
        </w:rPr>
        <w:t xml:space="preserve"> la qualité de service, la fiabilité des flux et la capacité à </w:t>
      </w:r>
      <w:r w:rsidRPr="00874AB1">
        <w:rPr>
          <w:rFonts w:ascii="Verdana" w:hAnsi="Verdana"/>
          <w:b/>
          <w:bCs/>
        </w:rPr>
        <w:t>valoriser</w:t>
      </w:r>
      <w:r w:rsidRPr="00874AB1">
        <w:rPr>
          <w:rFonts w:ascii="Verdana" w:hAnsi="Verdana"/>
        </w:rPr>
        <w:t xml:space="preserve"> </w:t>
      </w:r>
      <w:r w:rsidRPr="00874AB1">
        <w:rPr>
          <w:rFonts w:ascii="Verdana" w:hAnsi="Verdana"/>
          <w:b/>
          <w:bCs/>
        </w:rPr>
        <w:t>de nouvelles fonctionnalités</w:t>
      </w:r>
      <w:r w:rsidRPr="00874AB1">
        <w:rPr>
          <w:rFonts w:ascii="Verdana" w:hAnsi="Verdana"/>
        </w:rPr>
        <w:t xml:space="preserve"> auprès des clients.</w:t>
      </w:r>
    </w:p>
    <w:p w14:paraId="4EC914A5" w14:textId="77777777" w:rsidR="009730D7" w:rsidRDefault="009730D7" w:rsidP="004A517C">
      <w:pPr>
        <w:tabs>
          <w:tab w:val="left" w:pos="3960"/>
        </w:tabs>
        <w:rPr>
          <w:rFonts w:ascii="Montserrat" w:hAnsi="Montserrat"/>
          <w:b/>
          <w:bCs/>
          <w:i/>
          <w:iCs/>
          <w:sz w:val="24"/>
          <w:szCs w:val="24"/>
          <w:u w:val="single"/>
        </w:rPr>
      </w:pPr>
    </w:p>
    <w:p w14:paraId="1329E439" w14:textId="77777777" w:rsidR="009730D7" w:rsidRPr="006D6D23" w:rsidRDefault="009730D7" w:rsidP="009730D7">
      <w:pPr>
        <w:pStyle w:val="Style1"/>
        <w:numPr>
          <w:ilvl w:val="0"/>
          <w:numId w:val="91"/>
        </w:numPr>
        <w:tabs>
          <w:tab w:val="num" w:pos="360"/>
        </w:tabs>
        <w:ind w:left="357" w:hanging="357"/>
      </w:pPr>
      <w:bookmarkStart w:id="13" w:name="_Toc212139334"/>
      <w:r>
        <w:t>Difficultés</w:t>
      </w:r>
      <w:bookmarkEnd w:id="13"/>
    </w:p>
    <w:p w14:paraId="49250FDC" w14:textId="77777777" w:rsidR="009730D7" w:rsidRDefault="009730D7" w:rsidP="004A517C">
      <w:pPr>
        <w:tabs>
          <w:tab w:val="left" w:pos="3960"/>
        </w:tabs>
        <w:rPr>
          <w:rFonts w:ascii="Montserrat" w:hAnsi="Montserrat"/>
          <w:b/>
          <w:bCs/>
          <w:i/>
          <w:iCs/>
          <w:sz w:val="24"/>
          <w:szCs w:val="24"/>
          <w:u w:val="single"/>
        </w:rPr>
      </w:pPr>
    </w:p>
    <w:p w14:paraId="2DDE4AC2" w14:textId="77777777" w:rsidR="00EB592E" w:rsidRDefault="00EB592E" w:rsidP="00E84F30">
      <w:pPr>
        <w:pStyle w:val="Titre2"/>
      </w:pPr>
      <w:bookmarkStart w:id="14" w:name="_Toc212139335"/>
      <w:r>
        <w:t>Obstacles rencontrés</w:t>
      </w:r>
      <w:bookmarkEnd w:id="14"/>
    </w:p>
    <w:p w14:paraId="2CC854E4" w14:textId="77777777" w:rsidR="00874AB1" w:rsidRPr="00874AB1" w:rsidRDefault="00874AB1" w:rsidP="00874AB1"/>
    <w:p w14:paraId="43E6B42A" w14:textId="77777777" w:rsidR="00D533B1" w:rsidRPr="00874AB1" w:rsidRDefault="00000000">
      <w:r w:rsidRPr="00874AB1">
        <w:rPr>
          <w:rFonts w:ascii="Verdana" w:hAnsi="Verdana"/>
        </w:rPr>
        <w:t>Difficultés initiales de connexion IMAP et de configuration de l’environnement OneDrive / SharePoint en mode multitenant.</w:t>
      </w:r>
    </w:p>
    <w:p w14:paraId="049A983C" w14:textId="77777777" w:rsidR="00D533B1" w:rsidRPr="00874AB1" w:rsidRDefault="00000000">
      <w:r w:rsidRPr="00874AB1">
        <w:rPr>
          <w:rFonts w:ascii="Verdana" w:hAnsi="Verdana"/>
        </w:rPr>
        <w:t>Impossibilité pour N8N de traiter directement certains fichiers Excel protégés par mot de passe.</w:t>
      </w:r>
    </w:p>
    <w:p w14:paraId="39CEFBA1" w14:textId="77777777" w:rsidR="00D533B1" w:rsidRPr="00874AB1" w:rsidRDefault="00000000">
      <w:r w:rsidRPr="00874AB1">
        <w:rPr>
          <w:rFonts w:ascii="Verdana" w:hAnsi="Verdana"/>
        </w:rPr>
        <w:lastRenderedPageBreak/>
        <w:t>Atteinte des quotas d’exécution de la plateforme N8N en raison d’une fréquence de vérification initialement trop élevée.</w:t>
      </w:r>
    </w:p>
    <w:p w14:paraId="5498346A" w14:textId="77777777" w:rsidR="00D533B1" w:rsidRPr="00874AB1" w:rsidRDefault="00000000">
      <w:r w:rsidRPr="00874AB1">
        <w:rPr>
          <w:rFonts w:ascii="Verdana" w:hAnsi="Verdana"/>
        </w:rPr>
        <w:t>Qualité hétérogène de certaines données sources, avec la nécessité de nettoyer certains éléments dans la base MEDIVISO pour fiabiliser les restitutions.</w:t>
      </w:r>
    </w:p>
    <w:p w14:paraId="6E1FBA0B" w14:textId="77777777" w:rsidR="00EB592E" w:rsidRDefault="00EB592E" w:rsidP="00EB592E"/>
    <w:p w14:paraId="5FCFA8A5" w14:textId="517550E5" w:rsidR="00874AB1" w:rsidRDefault="00EB592E" w:rsidP="00874AB1">
      <w:pPr>
        <w:pStyle w:val="Titre2"/>
      </w:pPr>
      <w:bookmarkStart w:id="15" w:name="_Toc212139336"/>
      <w:r>
        <w:t>Solutions apportés</w:t>
      </w:r>
      <w:bookmarkEnd w:id="15"/>
    </w:p>
    <w:p w14:paraId="2FC7E950" w14:textId="77777777" w:rsidR="00874AB1" w:rsidRPr="00874AB1" w:rsidRDefault="00874AB1" w:rsidP="00874AB1"/>
    <w:p w14:paraId="45CA0853" w14:textId="77777777" w:rsidR="00D533B1" w:rsidRPr="00874AB1" w:rsidRDefault="00000000">
      <w:r w:rsidRPr="00874AB1">
        <w:rPr>
          <w:rFonts w:ascii="Verdana" w:hAnsi="Verdana"/>
        </w:rPr>
        <w:t>Intervention technique et ajustements de configuration pour stabiliser les accès et les connexions.</w:t>
      </w:r>
    </w:p>
    <w:p w14:paraId="72AE3AC1" w14:textId="77777777" w:rsidR="00D533B1" w:rsidRPr="00874AB1" w:rsidRDefault="00000000">
      <w:r w:rsidRPr="00874AB1">
        <w:rPr>
          <w:rFonts w:ascii="Verdana" w:hAnsi="Verdana"/>
        </w:rPr>
        <w:t>Mise en place d’un contournement opérationnel pour les fichiers protégés : retrait manuel du mot de passe avant traitement ou import direct dans le logiciel métier selon les cas.</w:t>
      </w:r>
    </w:p>
    <w:p w14:paraId="2110FFD1" w14:textId="77777777" w:rsidR="00D533B1" w:rsidRPr="00874AB1" w:rsidRDefault="00000000">
      <w:r w:rsidRPr="00874AB1">
        <w:rPr>
          <w:rFonts w:ascii="Verdana" w:hAnsi="Verdana"/>
        </w:rPr>
        <w:t>Révision de la logique d’exécution et optimisation du workflow afin de rester compatible avec les limites de la plateforme.</w:t>
      </w:r>
    </w:p>
    <w:p w14:paraId="5B312920" w14:textId="764AB46E" w:rsidR="00EB592E" w:rsidRDefault="00000000" w:rsidP="00874AB1">
      <w:pPr>
        <w:rPr>
          <w:rFonts w:ascii="Verdana" w:hAnsi="Verdana"/>
        </w:rPr>
      </w:pPr>
      <w:r w:rsidRPr="00874AB1">
        <w:rPr>
          <w:rFonts w:ascii="Verdana" w:hAnsi="Verdana"/>
        </w:rPr>
        <w:t>Sensibilisation des équipes aux conditions de qualité des données et aux bonnes pratiques de préparation des fichiers.</w:t>
      </w:r>
    </w:p>
    <w:p w14:paraId="1441E69C" w14:textId="77777777" w:rsidR="00874AB1" w:rsidRPr="00874AB1" w:rsidRDefault="00874AB1" w:rsidP="00874AB1"/>
    <w:p w14:paraId="0803A96A" w14:textId="77777777" w:rsidR="00EB592E" w:rsidRDefault="00EB592E" w:rsidP="004A517C">
      <w:pPr>
        <w:tabs>
          <w:tab w:val="left" w:pos="3960"/>
        </w:tabs>
        <w:rPr>
          <w:rFonts w:ascii="Montserrat" w:hAnsi="Montserrat"/>
          <w:b/>
          <w:bCs/>
          <w:i/>
          <w:iCs/>
          <w:sz w:val="24"/>
          <w:szCs w:val="24"/>
          <w:u w:val="single"/>
        </w:rPr>
      </w:pPr>
    </w:p>
    <w:p w14:paraId="0F86F37E" w14:textId="77777777" w:rsidR="009730D7" w:rsidRPr="006D6D23" w:rsidRDefault="009730D7" w:rsidP="009730D7">
      <w:pPr>
        <w:pStyle w:val="Style1"/>
        <w:numPr>
          <w:ilvl w:val="0"/>
          <w:numId w:val="91"/>
        </w:numPr>
        <w:tabs>
          <w:tab w:val="num" w:pos="360"/>
        </w:tabs>
        <w:ind w:left="357" w:hanging="357"/>
      </w:pPr>
      <w:bookmarkStart w:id="16" w:name="_Toc212139337"/>
      <w:r>
        <w:t>Cas d’usage</w:t>
      </w:r>
      <w:bookmarkEnd w:id="16"/>
    </w:p>
    <w:p w14:paraId="4737F427" w14:textId="77777777" w:rsidR="009730D7" w:rsidRDefault="009730D7" w:rsidP="004A517C">
      <w:pPr>
        <w:tabs>
          <w:tab w:val="left" w:pos="3960"/>
        </w:tabs>
        <w:rPr>
          <w:rFonts w:ascii="Montserrat" w:hAnsi="Montserrat"/>
          <w:b/>
          <w:bCs/>
          <w:i/>
          <w:iCs/>
          <w:sz w:val="24"/>
          <w:szCs w:val="24"/>
          <w:u w:val="single"/>
        </w:rPr>
      </w:pPr>
    </w:p>
    <w:p w14:paraId="489E4BAB" w14:textId="77777777" w:rsidR="00EB592E" w:rsidRDefault="00EB592E" w:rsidP="00E84F30">
      <w:pPr>
        <w:pStyle w:val="Titre2"/>
      </w:pPr>
      <w:r>
        <w:t xml:space="preserve"> </w:t>
      </w:r>
      <w:bookmarkStart w:id="17" w:name="_Toc212139338"/>
      <w:r>
        <w:t>Exemples concrets</w:t>
      </w:r>
      <w:bookmarkEnd w:id="17"/>
    </w:p>
    <w:p w14:paraId="7E6BB289" w14:textId="77777777" w:rsidR="00874AB1" w:rsidRPr="00874AB1" w:rsidRDefault="00874AB1" w:rsidP="00874AB1"/>
    <w:p w14:paraId="7BC9AE3E" w14:textId="77777777" w:rsidR="00D533B1" w:rsidRPr="00874AB1" w:rsidRDefault="00000000" w:rsidP="00874AB1">
      <w:pPr>
        <w:spacing w:line="312" w:lineRule="auto"/>
      </w:pPr>
      <w:r w:rsidRPr="00874AB1">
        <w:rPr>
          <w:rFonts w:ascii="Verdana" w:hAnsi="Verdana"/>
          <w:b/>
          <w:bCs/>
        </w:rPr>
        <w:t>Cas d’usage 1</w:t>
      </w:r>
      <w:r w:rsidRPr="00874AB1">
        <w:rPr>
          <w:rFonts w:ascii="Verdana" w:hAnsi="Verdana"/>
        </w:rPr>
        <w:t xml:space="preserve"> – </w:t>
      </w:r>
      <w:r w:rsidRPr="00874AB1">
        <w:rPr>
          <w:rFonts w:ascii="Verdana" w:hAnsi="Verdana"/>
          <w:b/>
          <w:bCs/>
        </w:rPr>
        <w:t>Automatisation du flux de traitement de données</w:t>
      </w:r>
      <w:r w:rsidRPr="00874AB1">
        <w:rPr>
          <w:rFonts w:ascii="Verdana" w:hAnsi="Verdana"/>
        </w:rPr>
        <w:t xml:space="preserve"> : réception d’un </w:t>
      </w:r>
      <w:proofErr w:type="gramStart"/>
      <w:r w:rsidRPr="00874AB1">
        <w:rPr>
          <w:rFonts w:ascii="Verdana" w:hAnsi="Verdana"/>
        </w:rPr>
        <w:t>email</w:t>
      </w:r>
      <w:proofErr w:type="gramEnd"/>
      <w:r w:rsidRPr="00874AB1">
        <w:rPr>
          <w:rFonts w:ascii="Verdana" w:hAnsi="Verdana"/>
        </w:rPr>
        <w:t xml:space="preserve"> client, détection automatique du fichier, parsing CSV, reformatage, dépôt dans OneDrive / SharePoint, puis import dans le logiciel métier.</w:t>
      </w:r>
    </w:p>
    <w:p w14:paraId="28F93DBC" w14:textId="75B6A80E" w:rsidR="00AC6938" w:rsidRPr="00874AB1" w:rsidRDefault="00000000" w:rsidP="00874AB1">
      <w:pPr>
        <w:spacing w:line="312" w:lineRule="auto"/>
      </w:pPr>
      <w:r w:rsidRPr="00874AB1">
        <w:rPr>
          <w:rFonts w:ascii="Verdana" w:hAnsi="Verdana"/>
          <w:b/>
          <w:bCs/>
        </w:rPr>
        <w:t>Cas d’usage 2</w:t>
      </w:r>
      <w:r w:rsidRPr="00874AB1">
        <w:rPr>
          <w:rFonts w:ascii="Verdana" w:hAnsi="Verdana"/>
        </w:rPr>
        <w:t xml:space="preserve"> – </w:t>
      </w:r>
      <w:r w:rsidRPr="00874AB1">
        <w:rPr>
          <w:rFonts w:ascii="Verdana" w:hAnsi="Verdana"/>
          <w:b/>
          <w:bCs/>
        </w:rPr>
        <w:t>Pilotage de l’activité par la donnée</w:t>
      </w:r>
      <w:r w:rsidRPr="00874AB1">
        <w:rPr>
          <w:rFonts w:ascii="Verdana" w:hAnsi="Verdana"/>
        </w:rPr>
        <w:t xml:space="preserve"> : création d’un tableau de bord Power BI permettant le suivi des KPI avec filtrage dynamique par société et entité.</w:t>
      </w:r>
    </w:p>
    <w:p w14:paraId="7CC21B47" w14:textId="77777777" w:rsidR="00D533B1" w:rsidRPr="00874AB1" w:rsidRDefault="00000000" w:rsidP="00874AB1">
      <w:pPr>
        <w:spacing w:line="312" w:lineRule="auto"/>
        <w:rPr>
          <w:rFonts w:ascii="Verdana" w:hAnsi="Verdana"/>
        </w:rPr>
      </w:pPr>
      <w:r w:rsidRPr="00874AB1">
        <w:rPr>
          <w:rFonts w:ascii="Verdana" w:hAnsi="Verdana"/>
        </w:rPr>
        <w:t>Les travaux menés ont permis de renforcer la compréhension des logiques d’automatisation, la lecture d’indicateurs de pilotage et les réflexes de contrôle sur la qualité des données.</w:t>
      </w:r>
    </w:p>
    <w:p w14:paraId="47C81327" w14:textId="77777777" w:rsidR="00874AB1" w:rsidRDefault="00874AB1"/>
    <w:p w14:paraId="3D9D7CA9" w14:textId="77777777" w:rsidR="00EB592E" w:rsidRDefault="00EB592E" w:rsidP="00E84F30">
      <w:pPr>
        <w:pStyle w:val="Titre2"/>
      </w:pPr>
      <w:bookmarkStart w:id="18" w:name="_Toc212139339"/>
      <w:r>
        <w:lastRenderedPageBreak/>
        <w:t>Usages transférables</w:t>
      </w:r>
      <w:bookmarkEnd w:id="18"/>
    </w:p>
    <w:p w14:paraId="054019BD" w14:textId="77777777" w:rsidR="00874AB1" w:rsidRPr="00874AB1" w:rsidRDefault="00874AB1" w:rsidP="00874AB1"/>
    <w:p w14:paraId="5DC441A0" w14:textId="77777777" w:rsidR="00D533B1" w:rsidRPr="00874AB1" w:rsidRDefault="00000000" w:rsidP="00874AB1">
      <w:pPr>
        <w:spacing w:line="312" w:lineRule="auto"/>
      </w:pPr>
      <w:r w:rsidRPr="00874AB1">
        <w:rPr>
          <w:rFonts w:ascii="Verdana" w:hAnsi="Verdana"/>
        </w:rPr>
        <w:t>Les principes mis en place sont transférables à d’autres flux administratifs reposant sur des fichiers structurés, notamment dans les domaines RH, conformité, reporting ou gestion documentaire.</w:t>
      </w:r>
    </w:p>
    <w:p w14:paraId="71B91CBC" w14:textId="61939868" w:rsidR="00E84F30" w:rsidRPr="00874AB1" w:rsidRDefault="00000000" w:rsidP="00874AB1">
      <w:pPr>
        <w:spacing w:line="312" w:lineRule="auto"/>
      </w:pPr>
      <w:r w:rsidRPr="00874AB1">
        <w:rPr>
          <w:rFonts w:ascii="Verdana" w:hAnsi="Verdana"/>
        </w:rPr>
        <w:t>Le modèle de tableau de bord peut également être réutilisé pour d’autres besoins de pilotage, à condition de disposer de sources de données suffisamment propres et exploitables.</w:t>
      </w:r>
    </w:p>
    <w:p w14:paraId="1CB0B91B" w14:textId="77777777" w:rsidR="005D7BB9" w:rsidRDefault="005D7BB9" w:rsidP="00E84F30">
      <w:pPr>
        <w:pStyle w:val="Titre2"/>
      </w:pPr>
      <w:bookmarkStart w:id="19" w:name="_Toc212139340"/>
    </w:p>
    <w:p w14:paraId="6590507B" w14:textId="79326099" w:rsidR="00EB592E" w:rsidRDefault="00EB592E" w:rsidP="00E84F30">
      <w:pPr>
        <w:pStyle w:val="Titre2"/>
      </w:pPr>
      <w:r>
        <w:t>Conditions de transférabilité</w:t>
      </w:r>
      <w:bookmarkEnd w:id="19"/>
    </w:p>
    <w:p w14:paraId="2A972904" w14:textId="77777777" w:rsidR="00874AB1" w:rsidRPr="00874AB1" w:rsidRDefault="00874AB1" w:rsidP="00874AB1"/>
    <w:p w14:paraId="6C6C6602" w14:textId="77777777" w:rsidR="00D533B1" w:rsidRPr="00874AB1" w:rsidRDefault="00000000" w:rsidP="00874AB1">
      <w:pPr>
        <w:spacing w:line="312" w:lineRule="auto"/>
      </w:pPr>
      <w:r w:rsidRPr="00874AB1">
        <w:rPr>
          <w:rFonts w:ascii="Verdana" w:hAnsi="Verdana"/>
        </w:rPr>
        <w:t>Disposer d’un minimum de standardisation des fichiers d’entrée ou, à défaut, de règles claires de transformation.</w:t>
      </w:r>
    </w:p>
    <w:p w14:paraId="15924713" w14:textId="77777777" w:rsidR="00D533B1" w:rsidRPr="00874AB1" w:rsidRDefault="00000000" w:rsidP="00874AB1">
      <w:pPr>
        <w:spacing w:line="312" w:lineRule="auto"/>
      </w:pPr>
      <w:r w:rsidRPr="00874AB1">
        <w:rPr>
          <w:rFonts w:ascii="Verdana" w:hAnsi="Verdana"/>
        </w:rPr>
        <w:t>Sécuriser les accès aux outils techniques et aux espaces de stockage.</w:t>
      </w:r>
    </w:p>
    <w:p w14:paraId="27BD7068" w14:textId="77777777" w:rsidR="00D533B1" w:rsidRPr="00874AB1" w:rsidRDefault="00000000" w:rsidP="00874AB1">
      <w:pPr>
        <w:spacing w:line="312" w:lineRule="auto"/>
      </w:pPr>
      <w:r w:rsidRPr="00874AB1">
        <w:rPr>
          <w:rFonts w:ascii="Verdana" w:hAnsi="Verdana"/>
        </w:rPr>
        <w:t>Identifier un référent interne capable de suivre les évolutions et les tests.</w:t>
      </w:r>
    </w:p>
    <w:p w14:paraId="1A89A923" w14:textId="1B8791D9" w:rsidR="00EB592E" w:rsidRPr="00874AB1" w:rsidRDefault="00000000" w:rsidP="00874AB1">
      <w:pPr>
        <w:spacing w:line="312" w:lineRule="auto"/>
      </w:pPr>
      <w:r w:rsidRPr="00874AB1">
        <w:rPr>
          <w:rFonts w:ascii="Verdana" w:hAnsi="Verdana"/>
        </w:rPr>
        <w:t>Prévoir un temps de conduite du changement pour faciliter l’appropriation des nouveaux usages.</w:t>
      </w:r>
    </w:p>
    <w:p w14:paraId="54AE2307" w14:textId="77777777" w:rsidR="00874AB1" w:rsidRDefault="00874AB1" w:rsidP="00E84F30">
      <w:pPr>
        <w:pStyle w:val="Titre2"/>
      </w:pPr>
      <w:bookmarkStart w:id="20" w:name="_Toc212139342"/>
    </w:p>
    <w:p w14:paraId="1250132E" w14:textId="77777777" w:rsidR="00874AB1" w:rsidRPr="006D6D23" w:rsidRDefault="00874AB1" w:rsidP="00874AB1">
      <w:pPr>
        <w:pStyle w:val="Style1"/>
        <w:numPr>
          <w:ilvl w:val="0"/>
          <w:numId w:val="91"/>
        </w:numPr>
        <w:tabs>
          <w:tab w:val="num" w:pos="360"/>
        </w:tabs>
        <w:ind w:left="357" w:hanging="357"/>
      </w:pPr>
      <w:bookmarkStart w:id="21" w:name="_Toc212139341"/>
      <w:r>
        <w:t>Leçons apprises</w:t>
      </w:r>
      <w:bookmarkEnd w:id="21"/>
    </w:p>
    <w:p w14:paraId="291EA74D" w14:textId="77777777" w:rsidR="00874AB1" w:rsidRDefault="00874AB1" w:rsidP="00E84F30">
      <w:pPr>
        <w:pStyle w:val="Titre2"/>
      </w:pPr>
    </w:p>
    <w:p w14:paraId="16C560E8" w14:textId="37829F1B" w:rsidR="00EB592E" w:rsidRDefault="00EB592E" w:rsidP="00E84F30">
      <w:pPr>
        <w:pStyle w:val="Titre2"/>
      </w:pPr>
      <w:r>
        <w:t>Bonnes pratiques</w:t>
      </w:r>
      <w:bookmarkEnd w:id="20"/>
    </w:p>
    <w:p w14:paraId="0B944E5E" w14:textId="77777777" w:rsidR="00874AB1" w:rsidRPr="00874AB1" w:rsidRDefault="00874AB1" w:rsidP="00874AB1"/>
    <w:p w14:paraId="2D235DD4" w14:textId="77777777" w:rsidR="00D533B1" w:rsidRPr="00874AB1" w:rsidRDefault="00000000" w:rsidP="00874AB1">
      <w:pPr>
        <w:spacing w:line="312" w:lineRule="auto"/>
      </w:pPr>
      <w:r w:rsidRPr="00874AB1">
        <w:rPr>
          <w:rFonts w:ascii="Verdana" w:hAnsi="Verdana"/>
        </w:rPr>
        <w:t>Documenter chaque scénario d’automatisation dès sa mise en place.</w:t>
      </w:r>
    </w:p>
    <w:p w14:paraId="40D354AC" w14:textId="77777777" w:rsidR="00D533B1" w:rsidRPr="00874AB1" w:rsidRDefault="00000000" w:rsidP="00874AB1">
      <w:pPr>
        <w:spacing w:line="312" w:lineRule="auto"/>
      </w:pPr>
      <w:r w:rsidRPr="00874AB1">
        <w:rPr>
          <w:rFonts w:ascii="Verdana" w:hAnsi="Verdana"/>
        </w:rPr>
        <w:t>Tester les workflows sur plusieurs cas réels avant généralisation.</w:t>
      </w:r>
    </w:p>
    <w:p w14:paraId="06642F57" w14:textId="77777777" w:rsidR="00D533B1" w:rsidRPr="00874AB1" w:rsidRDefault="00000000" w:rsidP="00874AB1">
      <w:pPr>
        <w:spacing w:line="312" w:lineRule="auto"/>
      </w:pPr>
      <w:r w:rsidRPr="00874AB1">
        <w:rPr>
          <w:rFonts w:ascii="Verdana" w:hAnsi="Verdana"/>
        </w:rPr>
        <w:t>Conserver une logique de contrôle humain sur les étapes sensibles.</w:t>
      </w:r>
    </w:p>
    <w:p w14:paraId="4C78E2D0" w14:textId="77777777" w:rsidR="00D533B1" w:rsidRPr="00874AB1" w:rsidRDefault="00000000" w:rsidP="00874AB1">
      <w:pPr>
        <w:spacing w:line="312" w:lineRule="auto"/>
      </w:pPr>
      <w:r w:rsidRPr="00874AB1">
        <w:rPr>
          <w:rFonts w:ascii="Verdana" w:hAnsi="Verdana"/>
        </w:rPr>
        <w:t>Travailler la qualité des données sources comme préalable à tout projet d’automatisation.</w:t>
      </w:r>
    </w:p>
    <w:p w14:paraId="6CEF06B3" w14:textId="37F1D062" w:rsidR="00AC6938" w:rsidRDefault="00000000" w:rsidP="00874AB1">
      <w:pPr>
        <w:spacing w:line="312" w:lineRule="auto"/>
      </w:pPr>
      <w:r w:rsidRPr="00874AB1">
        <w:rPr>
          <w:rFonts w:ascii="Verdana" w:hAnsi="Verdana"/>
        </w:rPr>
        <w:lastRenderedPageBreak/>
        <w:t>Éviter l’ouverture manuelle des fichiers CSV dans Excel avant traitement lorsque cela peut altérer la donnée.</w:t>
      </w:r>
    </w:p>
    <w:p w14:paraId="2DDB15FC" w14:textId="77777777" w:rsidR="00874AB1" w:rsidRPr="00AC6938" w:rsidRDefault="00874AB1" w:rsidP="00874AB1">
      <w:pPr>
        <w:spacing w:line="312" w:lineRule="auto"/>
      </w:pPr>
    </w:p>
    <w:p w14:paraId="28E0F518" w14:textId="77777777" w:rsidR="00EB592E" w:rsidRDefault="00EB592E" w:rsidP="00E84F30">
      <w:pPr>
        <w:pStyle w:val="Titre2"/>
      </w:pPr>
      <w:bookmarkStart w:id="22" w:name="_Toc212139343"/>
      <w:r>
        <w:t>Points de vigilance</w:t>
      </w:r>
      <w:bookmarkEnd w:id="22"/>
    </w:p>
    <w:p w14:paraId="334FFF39" w14:textId="77777777" w:rsidR="00874AB1" w:rsidRPr="00874AB1" w:rsidRDefault="00874AB1" w:rsidP="00874AB1"/>
    <w:p w14:paraId="59275B21" w14:textId="77777777" w:rsidR="00D533B1" w:rsidRPr="00874AB1" w:rsidRDefault="00000000" w:rsidP="00874AB1">
      <w:pPr>
        <w:spacing w:line="312" w:lineRule="auto"/>
      </w:pPr>
      <w:r w:rsidRPr="00874AB1">
        <w:rPr>
          <w:rFonts w:ascii="Verdana" w:hAnsi="Verdana"/>
        </w:rPr>
        <w:t>Les limites techniques des outils doivent être anticipées dès la phase de cadrage : quotas, sécurité, formats pris en charge, fréquence d’exécution.</w:t>
      </w:r>
    </w:p>
    <w:p w14:paraId="55DFF0C8" w14:textId="77777777" w:rsidR="00D533B1" w:rsidRPr="00874AB1" w:rsidRDefault="00000000" w:rsidP="00874AB1">
      <w:pPr>
        <w:spacing w:line="312" w:lineRule="auto"/>
      </w:pPr>
      <w:r w:rsidRPr="00874AB1">
        <w:rPr>
          <w:rFonts w:ascii="Verdana" w:hAnsi="Verdana"/>
        </w:rPr>
        <w:t>Les exceptions métier doivent être recensées pour éviter qu’un scénario conçu sur un cas standard ne devienne fragile à l’usage.</w:t>
      </w:r>
    </w:p>
    <w:p w14:paraId="0B2502CC" w14:textId="77777777" w:rsidR="00D533B1" w:rsidRPr="00874AB1" w:rsidRDefault="00000000" w:rsidP="00874AB1">
      <w:pPr>
        <w:spacing w:line="312" w:lineRule="auto"/>
      </w:pPr>
      <w:r w:rsidRPr="00874AB1">
        <w:rPr>
          <w:rFonts w:ascii="Verdana" w:hAnsi="Verdana"/>
        </w:rPr>
        <w:t>L’automatisation ne supprime pas le besoin de supervision ; elle déplace le rôle des équipes vers le contrôle, l’analyse et l’amélioration continue.</w:t>
      </w:r>
    </w:p>
    <w:p w14:paraId="25E9134B" w14:textId="77777777" w:rsidR="00E84F30" w:rsidRPr="00E84F30" w:rsidRDefault="00E84F30" w:rsidP="00E84F30"/>
    <w:p w14:paraId="07B7C0E5" w14:textId="77777777" w:rsidR="00EB592E" w:rsidRDefault="00EB592E" w:rsidP="004A517C">
      <w:pPr>
        <w:tabs>
          <w:tab w:val="left" w:pos="3960"/>
        </w:tabs>
        <w:rPr>
          <w:rFonts w:ascii="Montserrat" w:hAnsi="Montserrat"/>
          <w:b/>
          <w:bCs/>
          <w:i/>
          <w:iCs/>
          <w:sz w:val="24"/>
          <w:szCs w:val="24"/>
          <w:u w:val="single"/>
        </w:rPr>
      </w:pPr>
    </w:p>
    <w:p w14:paraId="2F6FCEDC" w14:textId="77777777" w:rsidR="009730D7" w:rsidRPr="006D6D23" w:rsidRDefault="009730D7" w:rsidP="009730D7">
      <w:pPr>
        <w:pStyle w:val="Style1"/>
        <w:numPr>
          <w:ilvl w:val="0"/>
          <w:numId w:val="91"/>
        </w:numPr>
        <w:tabs>
          <w:tab w:val="num" w:pos="360"/>
        </w:tabs>
        <w:ind w:left="357" w:hanging="357"/>
      </w:pPr>
      <w:bookmarkStart w:id="23" w:name="_Toc212139344"/>
      <w:r>
        <w:t>Perspectives</w:t>
      </w:r>
      <w:bookmarkEnd w:id="23"/>
    </w:p>
    <w:p w14:paraId="6F5F9434" w14:textId="77777777" w:rsidR="00EB592E" w:rsidRDefault="00EB592E" w:rsidP="004A517C">
      <w:pPr>
        <w:tabs>
          <w:tab w:val="left" w:pos="3960"/>
        </w:tabs>
        <w:rPr>
          <w:rFonts w:ascii="Montserrat" w:hAnsi="Montserrat"/>
          <w:b/>
          <w:bCs/>
          <w:i/>
          <w:iCs/>
          <w:sz w:val="24"/>
          <w:szCs w:val="24"/>
          <w:u w:val="single"/>
        </w:rPr>
      </w:pPr>
    </w:p>
    <w:p w14:paraId="40C57744" w14:textId="77777777" w:rsidR="00EB592E" w:rsidRDefault="00EB592E" w:rsidP="00E84F30">
      <w:pPr>
        <w:pStyle w:val="Titre2"/>
      </w:pPr>
      <w:bookmarkStart w:id="24" w:name="_Toc212139345"/>
      <w:r>
        <w:t>Suites envisagés</w:t>
      </w:r>
      <w:bookmarkEnd w:id="24"/>
    </w:p>
    <w:p w14:paraId="727D4697" w14:textId="77777777" w:rsidR="00D533B1" w:rsidRPr="00874AB1" w:rsidRDefault="00000000" w:rsidP="00874AB1">
      <w:pPr>
        <w:spacing w:line="312" w:lineRule="auto"/>
      </w:pPr>
      <w:r w:rsidRPr="00874AB1">
        <w:rPr>
          <w:rFonts w:ascii="Verdana" w:hAnsi="Verdana"/>
        </w:rPr>
        <w:t>Connexion future à l’API MEDIVISO lorsque celle-ci sera opérationnelle, afin d’aller vers un niveau d’automatisation encore plus intégré.</w:t>
      </w:r>
    </w:p>
    <w:p w14:paraId="4B09F55B" w14:textId="77777777" w:rsidR="00D533B1" w:rsidRPr="00874AB1" w:rsidRDefault="00000000" w:rsidP="00874AB1">
      <w:pPr>
        <w:spacing w:line="312" w:lineRule="auto"/>
      </w:pPr>
      <w:r w:rsidRPr="00874AB1">
        <w:rPr>
          <w:rFonts w:ascii="Verdana" w:hAnsi="Verdana"/>
        </w:rPr>
        <w:t>Enrichissement du tableau de bord avec de nouveaux indicateurs adaptés aux gestionnaires, au CSE et aux DRH.</w:t>
      </w:r>
    </w:p>
    <w:p w14:paraId="5816907B" w14:textId="77777777" w:rsidR="00D533B1" w:rsidRPr="00874AB1" w:rsidRDefault="00000000" w:rsidP="00874AB1">
      <w:pPr>
        <w:spacing w:line="312" w:lineRule="auto"/>
      </w:pPr>
      <w:r w:rsidRPr="00874AB1">
        <w:rPr>
          <w:rFonts w:ascii="Verdana" w:hAnsi="Verdana"/>
        </w:rPr>
        <w:t>Poursuite de la réflexion sur de nouveaux usages numériques à valeur ajoutée pour GEDEAS.</w:t>
      </w:r>
    </w:p>
    <w:p w14:paraId="74B19227" w14:textId="77777777" w:rsidR="00EB592E" w:rsidRDefault="00EB592E" w:rsidP="00EB592E"/>
    <w:p w14:paraId="5B40C958" w14:textId="77777777" w:rsidR="00EB592E" w:rsidRPr="00F83F6A" w:rsidRDefault="00EB592E" w:rsidP="00E84F30">
      <w:pPr>
        <w:pStyle w:val="Titre2"/>
      </w:pPr>
      <w:bookmarkStart w:id="25" w:name="_Toc212139346"/>
      <w:r>
        <w:t>Nouveaux besoins (accompagnement, formation)</w:t>
      </w:r>
      <w:bookmarkEnd w:id="25"/>
    </w:p>
    <w:p w14:paraId="5F791374" w14:textId="21485ED9" w:rsidR="00D533B1" w:rsidRPr="00874AB1" w:rsidRDefault="00000000" w:rsidP="00874AB1">
      <w:pPr>
        <w:spacing w:line="312" w:lineRule="auto"/>
      </w:pPr>
      <w:r w:rsidRPr="00874AB1">
        <w:rPr>
          <w:rFonts w:ascii="Verdana" w:hAnsi="Verdana"/>
        </w:rPr>
        <w:t>Formation complémentaire sur des outils de structuration et de gestion, dans une logique de centralisation, de suivi et de collaboration.</w:t>
      </w:r>
    </w:p>
    <w:p w14:paraId="42EC24DA" w14:textId="77777777" w:rsidR="00D533B1" w:rsidRPr="00874AB1" w:rsidRDefault="00000000" w:rsidP="00874AB1">
      <w:pPr>
        <w:spacing w:line="312" w:lineRule="auto"/>
      </w:pPr>
      <w:r w:rsidRPr="00874AB1">
        <w:rPr>
          <w:rFonts w:ascii="Verdana" w:hAnsi="Verdana"/>
        </w:rPr>
        <w:t>Accompagnement à l’extension de l’automatisation vers d’autres processus administratifs ou de pilotage.</w:t>
      </w:r>
    </w:p>
    <w:p w14:paraId="784EA59F" w14:textId="77777777" w:rsidR="00D533B1" w:rsidRPr="00874AB1" w:rsidRDefault="00000000" w:rsidP="00874AB1">
      <w:pPr>
        <w:spacing w:line="312" w:lineRule="auto"/>
      </w:pPr>
      <w:r w:rsidRPr="00874AB1">
        <w:rPr>
          <w:rFonts w:ascii="Verdana" w:hAnsi="Verdana"/>
        </w:rPr>
        <w:lastRenderedPageBreak/>
        <w:t>Montée en compétence progressive des équipes sur les outils no-code et la culture de la donnée.</w:t>
      </w:r>
    </w:p>
    <w:p w14:paraId="4FC4E2EA" w14:textId="77777777" w:rsidR="00316AA9" w:rsidRPr="00452668" w:rsidRDefault="00316AA9" w:rsidP="00316AA9"/>
    <w:p w14:paraId="4F4213E8" w14:textId="77777777" w:rsidR="00316AA9" w:rsidRPr="006D6D23" w:rsidRDefault="00316AA9" w:rsidP="00316AA9">
      <w:pPr>
        <w:pStyle w:val="Style1"/>
        <w:numPr>
          <w:ilvl w:val="0"/>
          <w:numId w:val="91"/>
        </w:numPr>
        <w:tabs>
          <w:tab w:val="num" w:pos="360"/>
        </w:tabs>
        <w:ind w:left="357" w:hanging="357"/>
      </w:pPr>
      <w:bookmarkStart w:id="26" w:name="_Toc212139347"/>
      <w:r>
        <w:t>Témoignages</w:t>
      </w:r>
      <w:bookmarkEnd w:id="26"/>
    </w:p>
    <w:p w14:paraId="3E6EB447" w14:textId="77777777" w:rsidR="00316AA9" w:rsidRDefault="00316AA9" w:rsidP="00316AA9">
      <w:pPr>
        <w:tabs>
          <w:tab w:val="left" w:pos="3960"/>
        </w:tabs>
        <w:rPr>
          <w:rFonts w:ascii="Montserrat" w:hAnsi="Montserrat"/>
          <w:b/>
          <w:bCs/>
          <w:i/>
          <w:iCs/>
          <w:sz w:val="24"/>
          <w:szCs w:val="24"/>
          <w:u w:val="single"/>
        </w:rPr>
      </w:pPr>
    </w:p>
    <w:p w14:paraId="3806D498" w14:textId="77777777" w:rsidR="00316AA9" w:rsidRDefault="00316AA9" w:rsidP="00316AA9">
      <w:pPr>
        <w:pStyle w:val="Titre2"/>
      </w:pPr>
      <w:bookmarkStart w:id="27" w:name="_Toc212139348"/>
      <w:r>
        <w:t>Dirigeant / Collaborateurs</w:t>
      </w:r>
      <w:bookmarkEnd w:id="27"/>
    </w:p>
    <w:p w14:paraId="36B20FFA" w14:textId="77777777" w:rsidR="00874AB1" w:rsidRPr="00874AB1" w:rsidRDefault="00874AB1" w:rsidP="00874AB1"/>
    <w:p w14:paraId="12A95C4D" w14:textId="7B490A84" w:rsidR="00874AB1" w:rsidRDefault="00000000" w:rsidP="005D7BB9">
      <w:pPr>
        <w:spacing w:line="312" w:lineRule="auto"/>
      </w:pPr>
      <w:r w:rsidRPr="00874AB1">
        <w:rPr>
          <w:rFonts w:ascii="Verdana" w:hAnsi="Verdana"/>
        </w:rPr>
        <w:t>Retour collaborateur : l’accompagnement a été perçu comme très concret, directement utile et orienté résultats, avec un impact visible sur la charge de travail interne et la qualité du pilotage.</w:t>
      </w:r>
    </w:p>
    <w:p w14:paraId="4B741E6C" w14:textId="77777777" w:rsidR="00874AB1" w:rsidRPr="00E92DDB" w:rsidRDefault="00874AB1" w:rsidP="00316AA9"/>
    <w:p w14:paraId="56AB2FB2" w14:textId="77777777" w:rsidR="00316AA9" w:rsidRDefault="00316AA9" w:rsidP="00316AA9">
      <w:pPr>
        <w:pStyle w:val="Titre2"/>
      </w:pPr>
      <w:bookmarkStart w:id="28" w:name="_Toc212139349"/>
      <w:r>
        <w:t>Citations, retour d’expériences</w:t>
      </w:r>
      <w:bookmarkEnd w:id="28"/>
    </w:p>
    <w:p w14:paraId="431E657C" w14:textId="77777777" w:rsidR="00F92CAB" w:rsidRDefault="00F92CAB" w:rsidP="00874AB1">
      <w:pPr>
        <w:spacing w:line="312" w:lineRule="auto"/>
        <w:rPr>
          <w:rFonts w:ascii="Verdana" w:hAnsi="Verdana"/>
        </w:rPr>
      </w:pPr>
    </w:p>
    <w:p w14:paraId="0051A007" w14:textId="1BB67E77" w:rsidR="00D533B1" w:rsidRPr="00874AB1" w:rsidRDefault="00000000" w:rsidP="00874AB1">
      <w:pPr>
        <w:spacing w:line="312" w:lineRule="auto"/>
      </w:pPr>
      <w:r w:rsidRPr="00874AB1">
        <w:rPr>
          <w:rFonts w:ascii="Verdana" w:hAnsi="Verdana"/>
        </w:rPr>
        <w:t>« Merci pour votre travail ! Grâce à vous non seulement on va tous gagner du temps en interne (gestionnaires, chef de projet, Yann), mais on va pouvoir aussi sûrement vendre de nouvelles fonctionnalités au client (vue KPI par client). »</w:t>
      </w:r>
    </w:p>
    <w:p w14:paraId="47F45325" w14:textId="75F50FB5" w:rsidR="00316AA9" w:rsidRDefault="00000000" w:rsidP="00874AB1">
      <w:pPr>
        <w:spacing w:line="312" w:lineRule="auto"/>
      </w:pPr>
      <w:r w:rsidRPr="00874AB1">
        <w:rPr>
          <w:rFonts w:ascii="Verdana" w:hAnsi="Verdana"/>
        </w:rPr>
        <w:t>Le retour d’expérience met en évidence à la fois un gain opérationnel immédiat et une perspective de valorisation commerciale des outils mis en place.</w:t>
      </w:r>
    </w:p>
    <w:p w14:paraId="27CF1345" w14:textId="77777777" w:rsidR="00874AB1" w:rsidRPr="00874AB1" w:rsidRDefault="00874AB1" w:rsidP="00874AB1">
      <w:pPr>
        <w:spacing w:line="312" w:lineRule="auto"/>
      </w:pPr>
    </w:p>
    <w:p w14:paraId="0326A04A" w14:textId="77777777" w:rsidR="00316AA9" w:rsidRPr="00452668" w:rsidRDefault="00316AA9" w:rsidP="00316AA9">
      <w:pPr>
        <w:spacing w:line="324" w:lineRule="auto"/>
        <w:rPr>
          <w:rFonts w:ascii="Verdana" w:hAnsi="Verdana"/>
        </w:rPr>
      </w:pPr>
      <w:r w:rsidRPr="00452668">
        <w:rPr>
          <w:rFonts w:ascii="Apple Color Emoji" w:hAnsi="Apple Color Emoji" w:cs="Apple Color Emoji"/>
        </w:rPr>
        <w:t>✅</w:t>
      </w:r>
      <w:r w:rsidRPr="00452668">
        <w:rPr>
          <w:rFonts w:ascii="Verdana" w:hAnsi="Verdana"/>
        </w:rPr>
        <w:t xml:space="preserve"> Consentement RGPD :</w:t>
      </w:r>
    </w:p>
    <w:p w14:paraId="7BDFF54B" w14:textId="77777777" w:rsidR="00316AA9" w:rsidRPr="00452668" w:rsidRDefault="00316AA9" w:rsidP="00316AA9">
      <w:pPr>
        <w:spacing w:line="324" w:lineRule="auto"/>
        <w:rPr>
          <w:rFonts w:ascii="Verdana" w:hAnsi="Verdana"/>
        </w:rPr>
      </w:pPr>
      <w:r w:rsidRPr="00452668">
        <w:rPr>
          <w:rFonts w:ascii="Verdana" w:hAnsi="Verdana"/>
        </w:rPr>
        <w:t>Les témoignages présentés ont été fournis avec le consentement explicite des personnes concernées, conformément au RGPD.</w:t>
      </w:r>
    </w:p>
    <w:p w14:paraId="59D24A37" w14:textId="77777777" w:rsidR="00E92DDB" w:rsidRPr="00E92DDB" w:rsidRDefault="00E92DDB" w:rsidP="00E92DDB"/>
    <w:p w14:paraId="7375F612" w14:textId="77777777" w:rsidR="009730D7" w:rsidRDefault="009730D7" w:rsidP="009730D7"/>
    <w:p w14:paraId="340E00A8" w14:textId="77777777" w:rsidR="00874AB1" w:rsidRDefault="00874AB1" w:rsidP="009730D7"/>
    <w:p w14:paraId="4F092B67" w14:textId="77777777" w:rsidR="00874AB1" w:rsidRDefault="00874AB1" w:rsidP="009730D7"/>
    <w:p w14:paraId="5120E327" w14:textId="77777777" w:rsidR="00874AB1" w:rsidRDefault="00874AB1" w:rsidP="009730D7"/>
    <w:p w14:paraId="39D15762" w14:textId="77777777" w:rsidR="00874AB1" w:rsidRDefault="00874AB1" w:rsidP="009730D7"/>
    <w:p w14:paraId="7EC8C74E" w14:textId="77777777" w:rsidR="005D7BB9" w:rsidRDefault="005D7BB9" w:rsidP="009730D7"/>
    <w:p w14:paraId="66B07DBD" w14:textId="77777777" w:rsidR="00874AB1" w:rsidRPr="009730D7" w:rsidRDefault="00874AB1" w:rsidP="009730D7"/>
    <w:p w14:paraId="0F6E056E" w14:textId="77777777" w:rsidR="00E84F30" w:rsidRPr="006D6D23" w:rsidRDefault="00E84F30" w:rsidP="00E84F30">
      <w:pPr>
        <w:pStyle w:val="Style1"/>
        <w:numPr>
          <w:ilvl w:val="0"/>
          <w:numId w:val="91"/>
        </w:numPr>
        <w:tabs>
          <w:tab w:val="num" w:pos="360"/>
        </w:tabs>
        <w:ind w:left="357" w:hanging="357"/>
      </w:pPr>
      <w:bookmarkStart w:id="29" w:name="_Toc212139350"/>
      <w:r>
        <w:lastRenderedPageBreak/>
        <w:t>Indicateurs quantitatifs et satisfaction</w:t>
      </w:r>
      <w:bookmarkEnd w:id="29"/>
    </w:p>
    <w:p w14:paraId="0AD30E3A" w14:textId="77777777" w:rsidR="000466E0" w:rsidRDefault="000466E0" w:rsidP="004A517C">
      <w:pPr>
        <w:tabs>
          <w:tab w:val="left" w:pos="3960"/>
        </w:tabs>
        <w:rPr>
          <w:rFonts w:ascii="Montserrat" w:hAnsi="Montserrat"/>
          <w:b/>
          <w:bCs/>
          <w:i/>
          <w:iCs/>
          <w:sz w:val="24"/>
          <w:szCs w:val="24"/>
          <w:u w:val="single"/>
        </w:rPr>
      </w:pPr>
    </w:p>
    <w:tbl>
      <w:tblPr>
        <w:tblStyle w:val="Tableausimple1"/>
        <w:tblW w:w="0" w:type="auto"/>
        <w:tblLook w:val="0420" w:firstRow="1" w:lastRow="0" w:firstColumn="0" w:lastColumn="0" w:noHBand="0" w:noVBand="1"/>
      </w:tblPr>
      <w:tblGrid>
        <w:gridCol w:w="4527"/>
        <w:gridCol w:w="4527"/>
      </w:tblGrid>
      <w:tr w:rsidR="000466E0" w:rsidRPr="000466E0" w14:paraId="5FCD6318" w14:textId="77777777" w:rsidTr="000466E0">
        <w:trPr>
          <w:cnfStyle w:val="100000000000" w:firstRow="1" w:lastRow="0" w:firstColumn="0" w:lastColumn="0" w:oddVBand="0" w:evenVBand="0" w:oddHBand="0" w:evenHBand="0" w:firstRowFirstColumn="0" w:firstRowLastColumn="0" w:lastRowFirstColumn="0" w:lastRowLastColumn="0"/>
        </w:trPr>
        <w:tc>
          <w:tcPr>
            <w:tcW w:w="4527" w:type="dxa"/>
          </w:tcPr>
          <w:p w14:paraId="5DD58290" w14:textId="77777777" w:rsidR="000466E0" w:rsidRPr="000466E0" w:rsidRDefault="000466E0" w:rsidP="000466E0">
            <w:r>
              <w:t>Note</w:t>
            </w:r>
          </w:p>
        </w:tc>
        <w:tc>
          <w:tcPr>
            <w:tcW w:w="4527" w:type="dxa"/>
          </w:tcPr>
          <w:p w14:paraId="62FEB0B1" w14:textId="77777777" w:rsidR="000466E0" w:rsidRPr="000466E0" w:rsidRDefault="000466E0" w:rsidP="000466E0">
            <w:r>
              <w:t>Signification</w:t>
            </w:r>
          </w:p>
        </w:tc>
      </w:tr>
      <w:tr w:rsidR="000466E0" w:rsidRPr="000466E0" w14:paraId="1BE32F9B" w14:textId="77777777" w:rsidTr="000466E0">
        <w:tc>
          <w:tcPr>
            <w:tcW w:w="4527" w:type="dxa"/>
          </w:tcPr>
          <w:p w14:paraId="655F8607" w14:textId="77777777" w:rsidR="000466E0" w:rsidRDefault="000466E0" w:rsidP="000466E0">
            <w:r>
              <w:t>1</w:t>
            </w:r>
          </w:p>
        </w:tc>
        <w:tc>
          <w:tcPr>
            <w:tcW w:w="4527" w:type="dxa"/>
          </w:tcPr>
          <w:p w14:paraId="1CA5B37B" w14:textId="77777777" w:rsidR="000466E0" w:rsidRDefault="000466E0" w:rsidP="000466E0">
            <w:r>
              <w:t>Très insatisfaisant / Très faible</w:t>
            </w:r>
          </w:p>
        </w:tc>
      </w:tr>
      <w:tr w:rsidR="000466E0" w:rsidRPr="000466E0" w14:paraId="4E3302EA" w14:textId="77777777" w:rsidTr="000466E0">
        <w:tc>
          <w:tcPr>
            <w:tcW w:w="4527" w:type="dxa"/>
          </w:tcPr>
          <w:p w14:paraId="75A61071" w14:textId="77777777" w:rsidR="000466E0" w:rsidRDefault="000466E0" w:rsidP="000466E0">
            <w:r>
              <w:t>2</w:t>
            </w:r>
          </w:p>
        </w:tc>
        <w:tc>
          <w:tcPr>
            <w:tcW w:w="4527" w:type="dxa"/>
          </w:tcPr>
          <w:p w14:paraId="7ED1B5A9" w14:textId="77777777" w:rsidR="000466E0" w:rsidRDefault="000466E0" w:rsidP="000466E0">
            <w:r>
              <w:t>Insatisfaisant / Faible</w:t>
            </w:r>
          </w:p>
        </w:tc>
      </w:tr>
      <w:tr w:rsidR="000466E0" w:rsidRPr="000466E0" w14:paraId="4F4BA4A0" w14:textId="77777777" w:rsidTr="000466E0">
        <w:tc>
          <w:tcPr>
            <w:tcW w:w="4527" w:type="dxa"/>
          </w:tcPr>
          <w:p w14:paraId="1603A1DA" w14:textId="77777777" w:rsidR="000466E0" w:rsidRDefault="000466E0" w:rsidP="000466E0">
            <w:r>
              <w:t>3</w:t>
            </w:r>
          </w:p>
        </w:tc>
        <w:tc>
          <w:tcPr>
            <w:tcW w:w="4527" w:type="dxa"/>
          </w:tcPr>
          <w:p w14:paraId="2464EFAE" w14:textId="77777777" w:rsidR="000466E0" w:rsidRDefault="000466E0" w:rsidP="000466E0">
            <w:r>
              <w:t>Moyen / Acceptable</w:t>
            </w:r>
          </w:p>
        </w:tc>
      </w:tr>
      <w:tr w:rsidR="000466E0" w:rsidRPr="000466E0" w14:paraId="404E79A4" w14:textId="77777777" w:rsidTr="000466E0">
        <w:tc>
          <w:tcPr>
            <w:tcW w:w="4527" w:type="dxa"/>
          </w:tcPr>
          <w:p w14:paraId="23F773BB" w14:textId="77777777" w:rsidR="000466E0" w:rsidRDefault="000466E0" w:rsidP="000466E0">
            <w:r>
              <w:t>4</w:t>
            </w:r>
          </w:p>
        </w:tc>
        <w:tc>
          <w:tcPr>
            <w:tcW w:w="4527" w:type="dxa"/>
          </w:tcPr>
          <w:p w14:paraId="671F8C19" w14:textId="77777777" w:rsidR="000466E0" w:rsidRDefault="000466E0" w:rsidP="000466E0">
            <w:r>
              <w:t>Satisfaisant / Bon</w:t>
            </w:r>
          </w:p>
        </w:tc>
      </w:tr>
      <w:tr w:rsidR="000466E0" w:rsidRPr="000466E0" w14:paraId="2159A0FC" w14:textId="77777777" w:rsidTr="000466E0">
        <w:tc>
          <w:tcPr>
            <w:tcW w:w="4527" w:type="dxa"/>
          </w:tcPr>
          <w:p w14:paraId="1D9D6B43" w14:textId="77777777" w:rsidR="000466E0" w:rsidRDefault="000466E0" w:rsidP="000466E0">
            <w:r>
              <w:t>5</w:t>
            </w:r>
          </w:p>
        </w:tc>
        <w:tc>
          <w:tcPr>
            <w:tcW w:w="4527" w:type="dxa"/>
          </w:tcPr>
          <w:p w14:paraId="3B28A548" w14:textId="77777777" w:rsidR="000466E0" w:rsidRDefault="000466E0" w:rsidP="000466E0">
            <w:r>
              <w:t>Très satisfaisant / Excellent</w:t>
            </w:r>
          </w:p>
        </w:tc>
      </w:tr>
    </w:tbl>
    <w:p w14:paraId="6EC2BAA6" w14:textId="77777777" w:rsidR="00874AB1" w:rsidRDefault="00874AB1" w:rsidP="004A517C">
      <w:pPr>
        <w:tabs>
          <w:tab w:val="left" w:pos="3960"/>
        </w:tabs>
        <w:rPr>
          <w:rFonts w:ascii="Montserrat" w:hAnsi="Montserrat"/>
          <w:b/>
          <w:bCs/>
          <w:i/>
          <w:iCs/>
          <w:sz w:val="24"/>
          <w:szCs w:val="24"/>
          <w:u w:val="single"/>
        </w:rPr>
      </w:pPr>
    </w:p>
    <w:p w14:paraId="396DFA98" w14:textId="77777777" w:rsidR="00452668" w:rsidRDefault="00452668" w:rsidP="00452668">
      <w:pPr>
        <w:pStyle w:val="Titre2"/>
      </w:pPr>
      <w:bookmarkStart w:id="30" w:name="_Toc212139351"/>
      <w:r>
        <w:t>Évolution des compétences</w:t>
      </w:r>
      <w:bookmarkEnd w:id="30"/>
      <w:r>
        <w:t xml:space="preserve"> </w:t>
      </w:r>
    </w:p>
    <w:p w14:paraId="4B337D06" w14:textId="77777777" w:rsidR="00D85110" w:rsidRPr="00D85110" w:rsidRDefault="00D85110" w:rsidP="00D85110"/>
    <w:p w14:paraId="115026ED" w14:textId="2562D3AC" w:rsidR="00D85110" w:rsidRPr="00D85110" w:rsidRDefault="00452668" w:rsidP="00452668">
      <w:pPr>
        <w:spacing w:line="324" w:lineRule="auto"/>
        <w:rPr>
          <w:rFonts w:ascii="Verdana" w:hAnsi="Verdana"/>
          <w:b/>
          <w:bCs/>
        </w:rPr>
      </w:pPr>
      <w:r w:rsidRPr="00D85110">
        <w:rPr>
          <w:rFonts w:ascii="Verdana" w:hAnsi="Verdana"/>
          <w:b/>
          <w:bCs/>
        </w:rPr>
        <w:t xml:space="preserve">- Connaissance des outils d’automatisation (n8n, </w:t>
      </w:r>
      <w:proofErr w:type="spellStart"/>
      <w:r w:rsidRPr="00D85110">
        <w:rPr>
          <w:rFonts w:ascii="Verdana" w:hAnsi="Verdana"/>
          <w:b/>
          <w:bCs/>
        </w:rPr>
        <w:t>Make</w:t>
      </w:r>
      <w:proofErr w:type="spellEnd"/>
      <w:r w:rsidR="00F92CAB">
        <w:rPr>
          <w:rFonts w:ascii="Verdana" w:hAnsi="Verdana"/>
          <w:b/>
          <w:bCs/>
        </w:rPr>
        <w:t xml:space="preserve"> …</w:t>
      </w:r>
      <w:r w:rsidRPr="00D85110">
        <w:rPr>
          <w:rFonts w:ascii="Verdana" w:hAnsi="Verdana"/>
          <w:b/>
          <w:bCs/>
        </w:rPr>
        <w:t xml:space="preserve">) : </w:t>
      </w:r>
    </w:p>
    <w:p w14:paraId="4AF1FA1C" w14:textId="77777777" w:rsidR="000466E0" w:rsidRPr="000466E0" w:rsidRDefault="00452668" w:rsidP="00452668">
      <w:pPr>
        <w:spacing w:line="324" w:lineRule="auto"/>
        <w:rPr>
          <w:rFonts w:ascii="Verdana" w:hAnsi="Verdana"/>
        </w:rPr>
      </w:pPr>
      <w:r w:rsidRPr="00452668">
        <w:rPr>
          <w:rFonts w:ascii="Verdana" w:hAnsi="Verdana"/>
        </w:rPr>
        <w:t xml:space="preserve">Avant </w:t>
      </w:r>
      <w:r w:rsidR="000466E0">
        <w:rPr>
          <w:rFonts w:ascii="Verdana" w:hAnsi="Verdana"/>
        </w:rPr>
        <w:t>l’accompagnement</w:t>
      </w:r>
      <w:r w:rsidR="000466E0">
        <w:rPr>
          <w:rFonts w:ascii="Verdana" w:hAnsi="Verdana"/>
        </w:rPr>
        <w:tab/>
      </w:r>
      <w:r w:rsidR="000466E0">
        <w:rPr>
          <w:rFonts w:ascii="Verdana" w:hAnsi="Verdana"/>
        </w:rPr>
        <w:tab/>
      </w:r>
      <w:r w:rsidR="000466E0">
        <w:rPr>
          <w:rFonts w:ascii="Verdana" w:hAnsi="Verdana"/>
        </w:rPr>
        <w:tab/>
      </w:r>
      <w:r w:rsidR="000466E0">
        <w:rPr>
          <w:rFonts w:ascii="Verdana" w:hAnsi="Verdana"/>
        </w:rPr>
        <w:tab/>
      </w:r>
      <w:r w:rsidR="000466E0" w:rsidRPr="00452668">
        <w:rPr>
          <w:rFonts w:ascii="Verdana" w:hAnsi="Verdana"/>
        </w:rPr>
        <w:t xml:space="preserve">Après </w:t>
      </w:r>
      <w:r w:rsidR="000466E0">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0A3B95DD" w14:textId="77777777" w:rsidTr="000466E0">
        <w:tc>
          <w:tcPr>
            <w:tcW w:w="485" w:type="dxa"/>
            <w:shd w:val="pct15" w:color="auto" w:fill="auto"/>
          </w:tcPr>
          <w:p w14:paraId="4014DDDD" w14:textId="77777777" w:rsidR="000466E0" w:rsidRDefault="000466E0" w:rsidP="000466E0">
            <w:r>
              <w:t>1</w:t>
            </w:r>
          </w:p>
        </w:tc>
        <w:tc>
          <w:tcPr>
            <w:tcW w:w="549" w:type="dxa"/>
            <w:shd w:val="pct15" w:color="auto" w:fill="auto"/>
          </w:tcPr>
          <w:p w14:paraId="7B902B04" w14:textId="77777777" w:rsidR="000466E0" w:rsidRDefault="000466E0" w:rsidP="000466E0">
            <w:r>
              <w:t>2</w:t>
            </w:r>
          </w:p>
        </w:tc>
        <w:tc>
          <w:tcPr>
            <w:tcW w:w="485" w:type="dxa"/>
            <w:shd w:val="pct15" w:color="auto" w:fill="auto"/>
          </w:tcPr>
          <w:p w14:paraId="64CF4072" w14:textId="77777777" w:rsidR="000466E0" w:rsidRDefault="000466E0" w:rsidP="000466E0">
            <w:r>
              <w:t>3</w:t>
            </w:r>
          </w:p>
        </w:tc>
        <w:tc>
          <w:tcPr>
            <w:tcW w:w="485" w:type="dxa"/>
            <w:shd w:val="pct15" w:color="auto" w:fill="auto"/>
          </w:tcPr>
          <w:p w14:paraId="7DE84953" w14:textId="77777777" w:rsidR="000466E0" w:rsidRDefault="000466E0" w:rsidP="000466E0">
            <w:r>
              <w:t>4</w:t>
            </w:r>
          </w:p>
        </w:tc>
        <w:tc>
          <w:tcPr>
            <w:tcW w:w="485" w:type="dxa"/>
            <w:shd w:val="pct15" w:color="auto" w:fill="auto"/>
          </w:tcPr>
          <w:p w14:paraId="5351F547" w14:textId="77777777" w:rsidR="000466E0" w:rsidRDefault="000466E0" w:rsidP="000466E0">
            <w:r>
              <w:t>5</w:t>
            </w:r>
          </w:p>
        </w:tc>
      </w:tr>
      <w:tr w:rsidR="000466E0" w14:paraId="6FD395D1" w14:textId="77777777" w:rsidTr="000466E0">
        <w:tc>
          <w:tcPr>
            <w:tcW w:w="485" w:type="dxa"/>
          </w:tcPr>
          <w:p w14:paraId="2AF0F66F" w14:textId="77777777" w:rsidR="000466E0" w:rsidRDefault="000466E0" w:rsidP="000466E0">
            <w:r>
              <w:fldChar w:fldCharType="begin">
                <w:ffData>
                  <w:name w:val="CaseACocher1"/>
                  <w:enabled/>
                  <w:calcOnExit w:val="0"/>
                  <w:checkBox>
                    <w:sizeAuto/>
                    <w:default w:val="0"/>
                  </w:checkBox>
                </w:ffData>
              </w:fldChar>
            </w:r>
            <w:r>
              <w:instrText xml:space="preserve"> </w:instrText>
            </w:r>
            <w:bookmarkStart w:id="31" w:name="CaseACocher1"/>
            <w:r>
              <w:instrText xml:space="preserve">FORMCHECKBOX </w:instrText>
            </w:r>
            <w:r>
              <w:fldChar w:fldCharType="separate"/>
            </w:r>
            <w:r>
              <w:fldChar w:fldCharType="end"/>
            </w:r>
            <w:bookmarkEnd w:id="31"/>
          </w:p>
        </w:tc>
        <w:tc>
          <w:tcPr>
            <w:tcW w:w="549" w:type="dxa"/>
          </w:tcPr>
          <w:p w14:paraId="792ACE2C" w14:textId="77777777" w:rsidR="000466E0" w:rsidRDefault="000466E0" w:rsidP="000466E0">
            <w:r>
              <w:fldChar w:fldCharType="begin">
                <w:ffData>
                  <w:name w:val="CaseACocher2"/>
                  <w:enabled/>
                  <w:calcOnExit w:val="0"/>
                  <w:checkBox>
                    <w:sizeAuto/>
                    <w:default w:val="0"/>
                  </w:checkBox>
                </w:ffData>
              </w:fldChar>
            </w:r>
            <w:bookmarkStart w:id="32" w:name="CaseACocher2"/>
            <w:r>
              <w:instrText xml:space="preserve"> FORMCHECKBOX </w:instrText>
            </w:r>
            <w:r>
              <w:fldChar w:fldCharType="separate"/>
            </w:r>
            <w:r>
              <w:fldChar w:fldCharType="end"/>
            </w:r>
            <w:bookmarkEnd w:id="32"/>
          </w:p>
        </w:tc>
        <w:tc>
          <w:tcPr>
            <w:tcW w:w="485" w:type="dxa"/>
          </w:tcPr>
          <w:p w14:paraId="7A34639E" w14:textId="77777777" w:rsidR="000466E0" w:rsidRDefault="000466E0" w:rsidP="000466E0">
            <w:r>
              <w:fldChar w:fldCharType="begin">
                <w:ffData>
                  <w:name w:val="CaseACocher3"/>
                  <w:enabled/>
                  <w:calcOnExit w:val="0"/>
                  <w:checkBox>
                    <w:sizeAuto/>
                    <w:default w:val="0"/>
                  </w:checkBox>
                </w:ffData>
              </w:fldChar>
            </w:r>
            <w:bookmarkStart w:id="33" w:name="CaseACocher3"/>
            <w:r>
              <w:instrText xml:space="preserve"> FORMCHECKBOX </w:instrText>
            </w:r>
            <w:r>
              <w:fldChar w:fldCharType="separate"/>
            </w:r>
            <w:r>
              <w:fldChar w:fldCharType="end"/>
            </w:r>
            <w:bookmarkEnd w:id="33"/>
          </w:p>
        </w:tc>
        <w:tc>
          <w:tcPr>
            <w:tcW w:w="485" w:type="dxa"/>
          </w:tcPr>
          <w:p w14:paraId="46DEAB58" w14:textId="77777777" w:rsidR="000466E0" w:rsidRDefault="000466E0" w:rsidP="000466E0">
            <w:r>
              <w:fldChar w:fldCharType="begin">
                <w:ffData>
                  <w:name w:val="CaseACocher4"/>
                  <w:enabled/>
                  <w:calcOnExit w:val="0"/>
                  <w:checkBox>
                    <w:sizeAuto/>
                    <w:default w:val="0"/>
                  </w:checkBox>
                </w:ffData>
              </w:fldChar>
            </w:r>
            <w:bookmarkStart w:id="34" w:name="CaseACocher4"/>
            <w:r>
              <w:instrText xml:space="preserve"> FORMCHECKBOX </w:instrText>
            </w:r>
            <w:r>
              <w:fldChar w:fldCharType="separate"/>
            </w:r>
            <w:r>
              <w:fldChar w:fldCharType="end"/>
            </w:r>
            <w:bookmarkEnd w:id="34"/>
          </w:p>
        </w:tc>
        <w:tc>
          <w:tcPr>
            <w:tcW w:w="485" w:type="dxa"/>
          </w:tcPr>
          <w:p w14:paraId="67602E0D" w14:textId="77777777" w:rsidR="000466E0" w:rsidRDefault="000466E0" w:rsidP="000466E0">
            <w:r>
              <w:fldChar w:fldCharType="begin">
                <w:ffData>
                  <w:name w:val="CaseACocher5"/>
                  <w:enabled/>
                  <w:calcOnExit w:val="0"/>
                  <w:checkBox>
                    <w:sizeAuto/>
                    <w:default w:val="0"/>
                  </w:checkBox>
                </w:ffData>
              </w:fldChar>
            </w:r>
            <w:bookmarkStart w:id="35" w:name="CaseACocher5"/>
            <w:r>
              <w:instrText xml:space="preserve"> FORMCHECKBOX </w:instrText>
            </w:r>
            <w:r>
              <w:fldChar w:fldCharType="separate"/>
            </w:r>
            <w:r>
              <w:fldChar w:fldCharType="end"/>
            </w:r>
            <w:bookmarkEnd w:id="35"/>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1CD8673F" w14:textId="77777777" w:rsidTr="000466E0">
        <w:tc>
          <w:tcPr>
            <w:tcW w:w="485" w:type="dxa"/>
            <w:shd w:val="pct15" w:color="auto" w:fill="auto"/>
          </w:tcPr>
          <w:p w14:paraId="23275EC0" w14:textId="77777777" w:rsidR="000466E0" w:rsidRDefault="000466E0" w:rsidP="000466E0">
            <w:r>
              <w:t>1</w:t>
            </w:r>
          </w:p>
        </w:tc>
        <w:tc>
          <w:tcPr>
            <w:tcW w:w="549" w:type="dxa"/>
            <w:shd w:val="pct15" w:color="auto" w:fill="auto"/>
          </w:tcPr>
          <w:p w14:paraId="386AADEA" w14:textId="77777777" w:rsidR="000466E0" w:rsidRDefault="000466E0" w:rsidP="000466E0">
            <w:r>
              <w:t>2</w:t>
            </w:r>
          </w:p>
        </w:tc>
        <w:tc>
          <w:tcPr>
            <w:tcW w:w="485" w:type="dxa"/>
            <w:shd w:val="pct15" w:color="auto" w:fill="auto"/>
          </w:tcPr>
          <w:p w14:paraId="6F9EAC64" w14:textId="77777777" w:rsidR="000466E0" w:rsidRDefault="000466E0" w:rsidP="000466E0">
            <w:r>
              <w:t>3</w:t>
            </w:r>
          </w:p>
        </w:tc>
        <w:tc>
          <w:tcPr>
            <w:tcW w:w="485" w:type="dxa"/>
            <w:shd w:val="pct15" w:color="auto" w:fill="auto"/>
          </w:tcPr>
          <w:p w14:paraId="354875FC" w14:textId="77777777" w:rsidR="000466E0" w:rsidRDefault="000466E0" w:rsidP="000466E0">
            <w:r>
              <w:t>4</w:t>
            </w:r>
          </w:p>
        </w:tc>
        <w:tc>
          <w:tcPr>
            <w:tcW w:w="485" w:type="dxa"/>
            <w:shd w:val="pct15" w:color="auto" w:fill="auto"/>
          </w:tcPr>
          <w:p w14:paraId="37E30F8D" w14:textId="77777777" w:rsidR="000466E0" w:rsidRDefault="000466E0" w:rsidP="000466E0">
            <w:r>
              <w:t>5</w:t>
            </w:r>
          </w:p>
        </w:tc>
      </w:tr>
      <w:tr w:rsidR="000466E0" w14:paraId="7298E3A4" w14:textId="77777777" w:rsidTr="000466E0">
        <w:tc>
          <w:tcPr>
            <w:tcW w:w="485" w:type="dxa"/>
          </w:tcPr>
          <w:p w14:paraId="34FD9941" w14:textId="77777777" w:rsidR="000466E0" w:rsidRDefault="000466E0" w:rsidP="000466E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7FED2362" w14:textId="77777777" w:rsidR="000466E0" w:rsidRDefault="000466E0" w:rsidP="000466E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47735F76" w14:textId="77777777" w:rsidR="000466E0" w:rsidRDefault="000466E0" w:rsidP="000466E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30220B42" w14:textId="77777777" w:rsidR="000466E0" w:rsidRDefault="000466E0" w:rsidP="000466E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2516B134" w14:textId="77777777" w:rsidR="000466E0" w:rsidRDefault="000466E0" w:rsidP="000466E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6E61FCEB" w14:textId="77777777" w:rsidR="000466E0" w:rsidRDefault="000466E0" w:rsidP="00452668">
      <w:pPr>
        <w:spacing w:line="324" w:lineRule="auto"/>
        <w:rPr>
          <w:rFonts w:ascii="Verdana" w:hAnsi="Verdana"/>
        </w:rPr>
      </w:pPr>
    </w:p>
    <w:p w14:paraId="4030A441" w14:textId="77777777" w:rsidR="00452668" w:rsidRPr="00D85110" w:rsidRDefault="00452668" w:rsidP="00452668">
      <w:pPr>
        <w:spacing w:line="324" w:lineRule="auto"/>
        <w:rPr>
          <w:rFonts w:ascii="Verdana" w:hAnsi="Verdana"/>
          <w:b/>
          <w:bCs/>
        </w:rPr>
      </w:pPr>
      <w:r w:rsidRPr="00D85110">
        <w:rPr>
          <w:rFonts w:ascii="Verdana" w:hAnsi="Verdana"/>
          <w:b/>
          <w:bCs/>
        </w:rPr>
        <w:t xml:space="preserve">- Capacité à concevoir un processus automatisé simple : </w:t>
      </w:r>
    </w:p>
    <w:p w14:paraId="251A2636" w14:textId="77777777" w:rsidR="000466E0" w:rsidRPr="000466E0" w:rsidRDefault="000466E0" w:rsidP="000466E0">
      <w:pPr>
        <w:spacing w:line="324" w:lineRule="auto"/>
        <w:rPr>
          <w:rFonts w:ascii="Verdana" w:hAnsi="Verdana"/>
        </w:rPr>
      </w:pPr>
      <w:r w:rsidRPr="00452668">
        <w:rPr>
          <w:rFonts w:ascii="Verdana" w:hAnsi="Verdana"/>
        </w:rPr>
        <w:t xml:space="preserve">Avant </w:t>
      </w:r>
      <w:r>
        <w:rPr>
          <w:rFonts w:ascii="Verdana" w:hAnsi="Verdana"/>
        </w:rPr>
        <w:t>l’accompagnement</w:t>
      </w:r>
      <w:r>
        <w:rPr>
          <w:rFonts w:ascii="Verdana" w:hAnsi="Verdana"/>
        </w:rPr>
        <w:tab/>
      </w:r>
      <w:r>
        <w:rPr>
          <w:rFonts w:ascii="Verdana" w:hAnsi="Verdana"/>
        </w:rPr>
        <w:tab/>
      </w:r>
      <w:r>
        <w:rPr>
          <w:rFonts w:ascii="Verdana" w:hAnsi="Verdana"/>
        </w:rPr>
        <w:tab/>
      </w:r>
      <w:r>
        <w:rPr>
          <w:rFonts w:ascii="Verdana" w:hAnsi="Verdana"/>
        </w:rPr>
        <w:tab/>
      </w:r>
      <w:r w:rsidRPr="00452668">
        <w:rPr>
          <w:rFonts w:ascii="Verdana" w:hAnsi="Verdana"/>
        </w:rPr>
        <w:t xml:space="preserve">Après </w:t>
      </w:r>
      <w:r>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6D934BF6" w14:textId="77777777" w:rsidTr="00424020">
        <w:tc>
          <w:tcPr>
            <w:tcW w:w="485" w:type="dxa"/>
            <w:shd w:val="pct15" w:color="auto" w:fill="auto"/>
          </w:tcPr>
          <w:p w14:paraId="77389BDD" w14:textId="77777777" w:rsidR="000466E0" w:rsidRDefault="000466E0" w:rsidP="00424020">
            <w:r>
              <w:t>1</w:t>
            </w:r>
          </w:p>
        </w:tc>
        <w:tc>
          <w:tcPr>
            <w:tcW w:w="549" w:type="dxa"/>
            <w:shd w:val="pct15" w:color="auto" w:fill="auto"/>
          </w:tcPr>
          <w:p w14:paraId="51C05A9B" w14:textId="77777777" w:rsidR="000466E0" w:rsidRDefault="000466E0" w:rsidP="00424020">
            <w:r>
              <w:t>2</w:t>
            </w:r>
          </w:p>
        </w:tc>
        <w:tc>
          <w:tcPr>
            <w:tcW w:w="485" w:type="dxa"/>
            <w:shd w:val="pct15" w:color="auto" w:fill="auto"/>
          </w:tcPr>
          <w:p w14:paraId="5B60C6BF" w14:textId="77777777" w:rsidR="000466E0" w:rsidRDefault="000466E0" w:rsidP="00424020">
            <w:r>
              <w:t>3</w:t>
            </w:r>
          </w:p>
        </w:tc>
        <w:tc>
          <w:tcPr>
            <w:tcW w:w="485" w:type="dxa"/>
            <w:shd w:val="pct15" w:color="auto" w:fill="auto"/>
          </w:tcPr>
          <w:p w14:paraId="2AB57072" w14:textId="77777777" w:rsidR="000466E0" w:rsidRDefault="000466E0" w:rsidP="00424020">
            <w:r>
              <w:t>4</w:t>
            </w:r>
          </w:p>
        </w:tc>
        <w:tc>
          <w:tcPr>
            <w:tcW w:w="485" w:type="dxa"/>
            <w:shd w:val="pct15" w:color="auto" w:fill="auto"/>
          </w:tcPr>
          <w:p w14:paraId="0DA77DD7" w14:textId="77777777" w:rsidR="000466E0" w:rsidRDefault="000466E0" w:rsidP="00424020">
            <w:r>
              <w:t>5</w:t>
            </w:r>
          </w:p>
        </w:tc>
      </w:tr>
      <w:tr w:rsidR="000466E0" w14:paraId="7DA6E066" w14:textId="77777777" w:rsidTr="00424020">
        <w:tc>
          <w:tcPr>
            <w:tcW w:w="485" w:type="dxa"/>
          </w:tcPr>
          <w:p w14:paraId="46D618AC"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1E7D6583"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4BAC2310"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25C9F9CD"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5080F0E8"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12787EF7" w14:textId="77777777" w:rsidTr="00424020">
        <w:tc>
          <w:tcPr>
            <w:tcW w:w="485" w:type="dxa"/>
            <w:shd w:val="pct15" w:color="auto" w:fill="auto"/>
          </w:tcPr>
          <w:p w14:paraId="05FBAD62" w14:textId="77777777" w:rsidR="000466E0" w:rsidRDefault="000466E0" w:rsidP="00424020">
            <w:r>
              <w:t>1</w:t>
            </w:r>
          </w:p>
        </w:tc>
        <w:tc>
          <w:tcPr>
            <w:tcW w:w="549" w:type="dxa"/>
            <w:shd w:val="pct15" w:color="auto" w:fill="auto"/>
          </w:tcPr>
          <w:p w14:paraId="2337338A" w14:textId="77777777" w:rsidR="000466E0" w:rsidRDefault="000466E0" w:rsidP="00424020">
            <w:r>
              <w:t>2</w:t>
            </w:r>
          </w:p>
        </w:tc>
        <w:tc>
          <w:tcPr>
            <w:tcW w:w="485" w:type="dxa"/>
            <w:shd w:val="pct15" w:color="auto" w:fill="auto"/>
          </w:tcPr>
          <w:p w14:paraId="17C0EBAF" w14:textId="77777777" w:rsidR="000466E0" w:rsidRDefault="000466E0" w:rsidP="00424020">
            <w:r>
              <w:t>3</w:t>
            </w:r>
          </w:p>
        </w:tc>
        <w:tc>
          <w:tcPr>
            <w:tcW w:w="485" w:type="dxa"/>
            <w:shd w:val="pct15" w:color="auto" w:fill="auto"/>
          </w:tcPr>
          <w:p w14:paraId="5F1E550A" w14:textId="77777777" w:rsidR="000466E0" w:rsidRDefault="000466E0" w:rsidP="00424020">
            <w:r>
              <w:t>4</w:t>
            </w:r>
          </w:p>
        </w:tc>
        <w:tc>
          <w:tcPr>
            <w:tcW w:w="485" w:type="dxa"/>
            <w:shd w:val="pct15" w:color="auto" w:fill="auto"/>
          </w:tcPr>
          <w:p w14:paraId="29B150E1" w14:textId="77777777" w:rsidR="000466E0" w:rsidRDefault="000466E0" w:rsidP="00424020">
            <w:r>
              <w:t>5</w:t>
            </w:r>
          </w:p>
        </w:tc>
      </w:tr>
      <w:tr w:rsidR="000466E0" w14:paraId="3F544857" w14:textId="77777777" w:rsidTr="00424020">
        <w:tc>
          <w:tcPr>
            <w:tcW w:w="485" w:type="dxa"/>
          </w:tcPr>
          <w:p w14:paraId="33AB7830"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542E9497"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1A0745D1"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240E180D"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4BBD7C3F"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1F680813" w14:textId="77777777" w:rsidR="000466E0" w:rsidRDefault="000466E0" w:rsidP="000466E0">
      <w:pPr>
        <w:spacing w:line="324" w:lineRule="auto"/>
        <w:rPr>
          <w:rFonts w:ascii="Verdana" w:hAnsi="Verdana"/>
        </w:rPr>
      </w:pPr>
    </w:p>
    <w:p w14:paraId="750A8BE7" w14:textId="77777777" w:rsidR="00452668" w:rsidRPr="00D85110" w:rsidRDefault="00452668" w:rsidP="00452668">
      <w:pPr>
        <w:spacing w:line="324" w:lineRule="auto"/>
        <w:rPr>
          <w:rFonts w:ascii="Verdana" w:hAnsi="Verdana"/>
          <w:b/>
          <w:bCs/>
        </w:rPr>
      </w:pPr>
      <w:r w:rsidRPr="00D85110">
        <w:rPr>
          <w:rFonts w:ascii="Verdana" w:hAnsi="Verdana"/>
          <w:b/>
          <w:bCs/>
        </w:rPr>
        <w:t>- Maîtrise des interactions IA (</w:t>
      </w:r>
      <w:proofErr w:type="spellStart"/>
      <w:r w:rsidRPr="00D85110">
        <w:rPr>
          <w:rFonts w:ascii="Verdana" w:hAnsi="Verdana"/>
          <w:b/>
          <w:bCs/>
        </w:rPr>
        <w:t>ChatGPT</w:t>
      </w:r>
      <w:proofErr w:type="spellEnd"/>
      <w:r w:rsidRPr="00D85110">
        <w:rPr>
          <w:rFonts w:ascii="Verdana" w:hAnsi="Verdana"/>
          <w:b/>
          <w:bCs/>
        </w:rPr>
        <w:t>) :</w:t>
      </w:r>
    </w:p>
    <w:p w14:paraId="30A6164E" w14:textId="77777777" w:rsidR="000466E0" w:rsidRPr="000466E0" w:rsidRDefault="000466E0" w:rsidP="000466E0">
      <w:pPr>
        <w:spacing w:line="324" w:lineRule="auto"/>
        <w:rPr>
          <w:rFonts w:ascii="Verdana" w:hAnsi="Verdana"/>
        </w:rPr>
      </w:pPr>
      <w:r w:rsidRPr="00452668">
        <w:rPr>
          <w:rFonts w:ascii="Verdana" w:hAnsi="Verdana"/>
        </w:rPr>
        <w:t xml:space="preserve">Avant </w:t>
      </w:r>
      <w:r>
        <w:rPr>
          <w:rFonts w:ascii="Verdana" w:hAnsi="Verdana"/>
        </w:rPr>
        <w:t>l’accompagnement</w:t>
      </w:r>
      <w:r>
        <w:rPr>
          <w:rFonts w:ascii="Verdana" w:hAnsi="Verdana"/>
        </w:rPr>
        <w:tab/>
      </w:r>
      <w:r>
        <w:rPr>
          <w:rFonts w:ascii="Verdana" w:hAnsi="Verdana"/>
        </w:rPr>
        <w:tab/>
      </w:r>
      <w:r>
        <w:rPr>
          <w:rFonts w:ascii="Verdana" w:hAnsi="Verdana"/>
        </w:rPr>
        <w:tab/>
      </w:r>
      <w:r>
        <w:rPr>
          <w:rFonts w:ascii="Verdana" w:hAnsi="Verdana"/>
        </w:rPr>
        <w:tab/>
      </w:r>
      <w:r w:rsidRPr="00452668">
        <w:rPr>
          <w:rFonts w:ascii="Verdana" w:hAnsi="Verdana"/>
        </w:rPr>
        <w:t xml:space="preserve">Après </w:t>
      </w:r>
      <w:r>
        <w:rPr>
          <w:rFonts w:ascii="Verdana" w:hAnsi="Verdana"/>
        </w:rPr>
        <w:t>l’accompagnement</w:t>
      </w:r>
    </w:p>
    <w:tbl>
      <w:tblPr>
        <w:tblStyle w:val="Grilledutableau"/>
        <w:tblW w:w="0" w:type="auto"/>
        <w:tblLook w:val="04A0" w:firstRow="1" w:lastRow="0" w:firstColumn="1" w:lastColumn="0" w:noHBand="0" w:noVBand="1"/>
      </w:tblPr>
      <w:tblGrid>
        <w:gridCol w:w="485"/>
        <w:gridCol w:w="549"/>
        <w:gridCol w:w="485"/>
        <w:gridCol w:w="485"/>
        <w:gridCol w:w="485"/>
      </w:tblGrid>
      <w:tr w:rsidR="000466E0" w14:paraId="786FC24A" w14:textId="77777777" w:rsidTr="00424020">
        <w:tc>
          <w:tcPr>
            <w:tcW w:w="485" w:type="dxa"/>
            <w:shd w:val="pct15" w:color="auto" w:fill="auto"/>
          </w:tcPr>
          <w:p w14:paraId="6EB26BB3" w14:textId="77777777" w:rsidR="000466E0" w:rsidRDefault="000466E0" w:rsidP="00424020">
            <w:r>
              <w:t>1</w:t>
            </w:r>
          </w:p>
        </w:tc>
        <w:tc>
          <w:tcPr>
            <w:tcW w:w="549" w:type="dxa"/>
            <w:shd w:val="pct15" w:color="auto" w:fill="auto"/>
          </w:tcPr>
          <w:p w14:paraId="4DDAA92A" w14:textId="77777777" w:rsidR="000466E0" w:rsidRDefault="000466E0" w:rsidP="00424020">
            <w:r>
              <w:t>2</w:t>
            </w:r>
          </w:p>
        </w:tc>
        <w:tc>
          <w:tcPr>
            <w:tcW w:w="485" w:type="dxa"/>
            <w:shd w:val="pct15" w:color="auto" w:fill="auto"/>
          </w:tcPr>
          <w:p w14:paraId="589882C1" w14:textId="77777777" w:rsidR="000466E0" w:rsidRDefault="000466E0" w:rsidP="00424020">
            <w:r>
              <w:t>3</w:t>
            </w:r>
          </w:p>
        </w:tc>
        <w:tc>
          <w:tcPr>
            <w:tcW w:w="485" w:type="dxa"/>
            <w:shd w:val="pct15" w:color="auto" w:fill="auto"/>
          </w:tcPr>
          <w:p w14:paraId="6DDCFF6D" w14:textId="77777777" w:rsidR="000466E0" w:rsidRDefault="000466E0" w:rsidP="00424020">
            <w:r>
              <w:t>4</w:t>
            </w:r>
          </w:p>
        </w:tc>
        <w:tc>
          <w:tcPr>
            <w:tcW w:w="485" w:type="dxa"/>
            <w:shd w:val="pct15" w:color="auto" w:fill="auto"/>
          </w:tcPr>
          <w:p w14:paraId="523FE638" w14:textId="77777777" w:rsidR="000466E0" w:rsidRDefault="000466E0" w:rsidP="00424020">
            <w:r>
              <w:t>5</w:t>
            </w:r>
          </w:p>
        </w:tc>
      </w:tr>
      <w:tr w:rsidR="000466E0" w14:paraId="59A864A6" w14:textId="77777777" w:rsidTr="00424020">
        <w:tc>
          <w:tcPr>
            <w:tcW w:w="485" w:type="dxa"/>
          </w:tcPr>
          <w:p w14:paraId="727D89D0"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551CF735"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534495D4"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0934BD3C"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474C6AC2"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tbl>
      <w:tblPr>
        <w:tblStyle w:val="Grilledutableau"/>
        <w:tblpPr w:leftFromText="141" w:rightFromText="141" w:vertAnchor="text" w:horzAnchor="page" w:tblpX="6444" w:tblpY="-574"/>
        <w:tblW w:w="0" w:type="auto"/>
        <w:tblLook w:val="04A0" w:firstRow="1" w:lastRow="0" w:firstColumn="1" w:lastColumn="0" w:noHBand="0" w:noVBand="1"/>
      </w:tblPr>
      <w:tblGrid>
        <w:gridCol w:w="485"/>
        <w:gridCol w:w="549"/>
        <w:gridCol w:w="485"/>
        <w:gridCol w:w="485"/>
        <w:gridCol w:w="485"/>
      </w:tblGrid>
      <w:tr w:rsidR="000466E0" w14:paraId="1D87CA3C" w14:textId="77777777" w:rsidTr="00424020">
        <w:tc>
          <w:tcPr>
            <w:tcW w:w="485" w:type="dxa"/>
            <w:shd w:val="pct15" w:color="auto" w:fill="auto"/>
          </w:tcPr>
          <w:p w14:paraId="2C2A1BC8" w14:textId="77777777" w:rsidR="000466E0" w:rsidRDefault="000466E0" w:rsidP="00424020">
            <w:r>
              <w:t>1</w:t>
            </w:r>
          </w:p>
        </w:tc>
        <w:tc>
          <w:tcPr>
            <w:tcW w:w="549" w:type="dxa"/>
            <w:shd w:val="pct15" w:color="auto" w:fill="auto"/>
          </w:tcPr>
          <w:p w14:paraId="66789B93" w14:textId="77777777" w:rsidR="000466E0" w:rsidRDefault="000466E0" w:rsidP="00424020">
            <w:r>
              <w:t>2</w:t>
            </w:r>
          </w:p>
        </w:tc>
        <w:tc>
          <w:tcPr>
            <w:tcW w:w="485" w:type="dxa"/>
            <w:shd w:val="pct15" w:color="auto" w:fill="auto"/>
          </w:tcPr>
          <w:p w14:paraId="3BF54107" w14:textId="77777777" w:rsidR="000466E0" w:rsidRDefault="000466E0" w:rsidP="00424020">
            <w:r>
              <w:t>3</w:t>
            </w:r>
          </w:p>
        </w:tc>
        <w:tc>
          <w:tcPr>
            <w:tcW w:w="485" w:type="dxa"/>
            <w:shd w:val="pct15" w:color="auto" w:fill="auto"/>
          </w:tcPr>
          <w:p w14:paraId="4ACC6F3A" w14:textId="77777777" w:rsidR="000466E0" w:rsidRDefault="000466E0" w:rsidP="00424020">
            <w:r>
              <w:t>4</w:t>
            </w:r>
          </w:p>
        </w:tc>
        <w:tc>
          <w:tcPr>
            <w:tcW w:w="485" w:type="dxa"/>
            <w:shd w:val="pct15" w:color="auto" w:fill="auto"/>
          </w:tcPr>
          <w:p w14:paraId="1FD3DB10" w14:textId="77777777" w:rsidR="000466E0" w:rsidRDefault="000466E0" w:rsidP="00424020">
            <w:r>
              <w:t>5</w:t>
            </w:r>
          </w:p>
        </w:tc>
      </w:tr>
      <w:tr w:rsidR="000466E0" w14:paraId="78F89D70" w14:textId="77777777" w:rsidTr="00424020">
        <w:tc>
          <w:tcPr>
            <w:tcW w:w="485" w:type="dxa"/>
          </w:tcPr>
          <w:p w14:paraId="7D6615F7" w14:textId="77777777" w:rsidR="000466E0" w:rsidRDefault="000466E0"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5065B172" w14:textId="77777777" w:rsidR="000466E0" w:rsidRDefault="000466E0"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685540E6" w14:textId="77777777" w:rsidR="000466E0" w:rsidRDefault="000466E0"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29A79345" w14:textId="77777777" w:rsidR="000466E0" w:rsidRDefault="000466E0"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1CC97E22" w14:textId="77777777" w:rsidR="000466E0" w:rsidRDefault="000466E0"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7074A9F0" w14:textId="77777777" w:rsidR="00874AB1" w:rsidRPr="00452668" w:rsidRDefault="00874AB1" w:rsidP="00452668">
      <w:pPr>
        <w:spacing w:line="324" w:lineRule="auto"/>
        <w:rPr>
          <w:rFonts w:ascii="Verdana" w:hAnsi="Verdana"/>
        </w:rPr>
      </w:pPr>
    </w:p>
    <w:p w14:paraId="3AA80B7D" w14:textId="77777777" w:rsidR="005D7BB9" w:rsidRDefault="005D7BB9" w:rsidP="00452668">
      <w:pPr>
        <w:pStyle w:val="Titre2"/>
      </w:pPr>
      <w:bookmarkStart w:id="36" w:name="_Toc212139352"/>
    </w:p>
    <w:p w14:paraId="79BFE148" w14:textId="77777777" w:rsidR="005D7BB9" w:rsidRDefault="005D7BB9" w:rsidP="00452668">
      <w:pPr>
        <w:pStyle w:val="Titre2"/>
      </w:pPr>
    </w:p>
    <w:p w14:paraId="394723BA" w14:textId="77777777" w:rsidR="005D7BB9" w:rsidRPr="005D7BB9" w:rsidRDefault="005D7BB9" w:rsidP="005D7BB9"/>
    <w:p w14:paraId="1697532D" w14:textId="77777777" w:rsidR="005D7BB9" w:rsidRDefault="005D7BB9" w:rsidP="00452668">
      <w:pPr>
        <w:pStyle w:val="Titre2"/>
      </w:pPr>
    </w:p>
    <w:p w14:paraId="0A76AD75" w14:textId="51326D48" w:rsidR="00452668" w:rsidRDefault="00452668" w:rsidP="00452668">
      <w:pPr>
        <w:pStyle w:val="Titre2"/>
      </w:pPr>
      <w:r>
        <w:lastRenderedPageBreak/>
        <w:t>Estimation du ROI</w:t>
      </w:r>
      <w:bookmarkEnd w:id="36"/>
    </w:p>
    <w:p w14:paraId="05E9241E" w14:textId="77777777" w:rsidR="00D85110" w:rsidRPr="00D85110" w:rsidRDefault="00D85110" w:rsidP="00D85110"/>
    <w:p w14:paraId="0F6ABDF1" w14:textId="77777777" w:rsidR="00F92CAB" w:rsidRDefault="00F92CAB" w:rsidP="00F92CAB">
      <w:pPr>
        <w:spacing w:line="324" w:lineRule="auto"/>
        <w:rPr>
          <w:rFonts w:ascii="Verdana" w:hAnsi="Verdana"/>
        </w:rPr>
      </w:pPr>
      <w:r w:rsidRPr="00452668">
        <w:rPr>
          <w:rFonts w:ascii="Verdana" w:hAnsi="Verdana"/>
        </w:rPr>
        <w:t>Coût de l’accompagnement :</w:t>
      </w:r>
      <w:r>
        <w:rPr>
          <w:rFonts w:ascii="Verdana" w:hAnsi="Verdana"/>
        </w:rPr>
        <w:t xml:space="preserve"> 1 900 €</w:t>
      </w:r>
    </w:p>
    <w:p w14:paraId="0D05705D" w14:textId="77777777" w:rsidR="00F92CAB" w:rsidRPr="00452668" w:rsidRDefault="00F92CAB" w:rsidP="00F92CAB">
      <w:pPr>
        <w:spacing w:line="324" w:lineRule="auto"/>
        <w:rPr>
          <w:rFonts w:ascii="Verdana" w:hAnsi="Verdana"/>
        </w:rPr>
      </w:pPr>
      <w:r w:rsidRPr="00452668">
        <w:rPr>
          <w:rFonts w:ascii="Verdana" w:hAnsi="Verdana"/>
        </w:rPr>
        <w:t>Gains annuels estimés :</w:t>
      </w:r>
      <w:r>
        <w:rPr>
          <w:rFonts w:ascii="Verdana" w:hAnsi="Verdana"/>
        </w:rPr>
        <w:t xml:space="preserve"> </w:t>
      </w:r>
      <w:r w:rsidRPr="00A40793">
        <w:rPr>
          <w:rFonts w:ascii="Verdana" w:hAnsi="Verdana"/>
        </w:rPr>
        <w:t xml:space="preserve">En moyenne, plusieurs dizaines de jours/homme économisés par an, soit une valorisation estimée entre </w:t>
      </w:r>
      <w:r w:rsidRPr="00A40793">
        <w:rPr>
          <w:rFonts w:ascii="Verdana" w:hAnsi="Verdana"/>
          <w:b/>
          <w:bCs/>
        </w:rPr>
        <w:t>8 000 € et 12 000 €</w:t>
      </w:r>
      <w:r w:rsidRPr="00A40793">
        <w:rPr>
          <w:rFonts w:ascii="Verdana" w:hAnsi="Verdana"/>
        </w:rPr>
        <w:t xml:space="preserve"> selon le volume d’activité.</w:t>
      </w:r>
    </w:p>
    <w:p w14:paraId="24B460E6" w14:textId="77777777" w:rsidR="00F92CAB" w:rsidRPr="00A40793" w:rsidRDefault="00F92CAB" w:rsidP="00F92CAB">
      <w:pPr>
        <w:spacing w:line="324" w:lineRule="auto"/>
        <w:rPr>
          <w:rFonts w:ascii="Verdana" w:hAnsi="Verdana"/>
        </w:rPr>
      </w:pPr>
      <w:r w:rsidRPr="00452668">
        <w:rPr>
          <w:rFonts w:ascii="Verdana" w:hAnsi="Verdana"/>
        </w:rPr>
        <w:t xml:space="preserve">ROI sur 12 mois : </w:t>
      </w:r>
      <w:r w:rsidRPr="00A40793">
        <w:rPr>
          <w:rFonts w:ascii="Verdana" w:hAnsi="Verdana"/>
        </w:rPr>
        <w:t xml:space="preserve">ROI estimé entre </w:t>
      </w:r>
      <w:r w:rsidRPr="00A40793">
        <w:rPr>
          <w:rFonts w:ascii="Verdana" w:hAnsi="Verdana"/>
          <w:b/>
          <w:bCs/>
        </w:rPr>
        <w:t>x4 et x6</w:t>
      </w:r>
      <w:r w:rsidRPr="00A40793">
        <w:rPr>
          <w:rFonts w:ascii="Verdana" w:hAnsi="Verdana"/>
        </w:rPr>
        <w:t>, avec un retour sur investissement inférieur à 3 mois.</w:t>
      </w:r>
    </w:p>
    <w:p w14:paraId="1AD95D28" w14:textId="77777777" w:rsidR="00452668" w:rsidRDefault="00452668" w:rsidP="00452668"/>
    <w:p w14:paraId="1FD7807B" w14:textId="77777777" w:rsidR="00452668" w:rsidRDefault="00452668" w:rsidP="00452668">
      <w:pPr>
        <w:pStyle w:val="Titre2"/>
      </w:pPr>
      <w:bookmarkStart w:id="37" w:name="_Toc212139353"/>
      <w:r>
        <w:t>Indicateur de satisfaction</w:t>
      </w:r>
      <w:bookmarkEnd w:id="37"/>
    </w:p>
    <w:p w14:paraId="2968A3F6" w14:textId="77777777" w:rsidR="00452668" w:rsidRDefault="00452668" w:rsidP="00452668"/>
    <w:p w14:paraId="2E66CD77" w14:textId="77777777" w:rsidR="00554082" w:rsidRPr="00452668" w:rsidRDefault="00452668" w:rsidP="00452668">
      <w:pPr>
        <w:spacing w:line="324" w:lineRule="auto"/>
        <w:rPr>
          <w:rFonts w:ascii="Verdana" w:hAnsi="Verdana"/>
        </w:rPr>
      </w:pPr>
      <w:r w:rsidRPr="00452668">
        <w:rPr>
          <w:rFonts w:ascii="Verdana" w:hAnsi="Verdana"/>
        </w:rPr>
        <w:t>Clarté :</w:t>
      </w:r>
      <w:r w:rsidR="00554082">
        <w:rPr>
          <w:rFonts w:ascii="Verdana" w:hAnsi="Verdana"/>
        </w:rPr>
        <w:tab/>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38885800" w14:textId="77777777" w:rsidTr="00424020">
        <w:tc>
          <w:tcPr>
            <w:tcW w:w="485" w:type="dxa"/>
            <w:shd w:val="pct15" w:color="auto" w:fill="auto"/>
          </w:tcPr>
          <w:p w14:paraId="38E51171" w14:textId="77777777" w:rsidR="00554082" w:rsidRDefault="00554082" w:rsidP="00424020">
            <w:r>
              <w:t>1</w:t>
            </w:r>
          </w:p>
        </w:tc>
        <w:tc>
          <w:tcPr>
            <w:tcW w:w="549" w:type="dxa"/>
            <w:shd w:val="pct15" w:color="auto" w:fill="auto"/>
          </w:tcPr>
          <w:p w14:paraId="46DAF344" w14:textId="77777777" w:rsidR="00554082" w:rsidRDefault="00554082" w:rsidP="00424020">
            <w:r>
              <w:t>2</w:t>
            </w:r>
          </w:p>
        </w:tc>
        <w:tc>
          <w:tcPr>
            <w:tcW w:w="485" w:type="dxa"/>
            <w:shd w:val="pct15" w:color="auto" w:fill="auto"/>
          </w:tcPr>
          <w:p w14:paraId="58B36206" w14:textId="77777777" w:rsidR="00554082" w:rsidRDefault="00554082" w:rsidP="00424020">
            <w:r>
              <w:t>3</w:t>
            </w:r>
          </w:p>
        </w:tc>
        <w:tc>
          <w:tcPr>
            <w:tcW w:w="485" w:type="dxa"/>
            <w:shd w:val="pct15" w:color="auto" w:fill="auto"/>
          </w:tcPr>
          <w:p w14:paraId="74C476B7" w14:textId="77777777" w:rsidR="00554082" w:rsidRDefault="00554082" w:rsidP="00424020">
            <w:r>
              <w:t>4</w:t>
            </w:r>
          </w:p>
        </w:tc>
        <w:tc>
          <w:tcPr>
            <w:tcW w:w="485" w:type="dxa"/>
            <w:shd w:val="pct15" w:color="auto" w:fill="auto"/>
          </w:tcPr>
          <w:p w14:paraId="300B31F5" w14:textId="77777777" w:rsidR="00554082" w:rsidRDefault="00554082" w:rsidP="00424020">
            <w:r>
              <w:t>5</w:t>
            </w:r>
          </w:p>
        </w:tc>
      </w:tr>
      <w:tr w:rsidR="00554082" w14:paraId="5E4C0629" w14:textId="77777777" w:rsidTr="00424020">
        <w:tc>
          <w:tcPr>
            <w:tcW w:w="485" w:type="dxa"/>
          </w:tcPr>
          <w:p w14:paraId="61A4C33A"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08E27000"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71EF6100"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07693544"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6A2D1358"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25954204" w14:textId="77777777" w:rsidR="00452668" w:rsidRPr="00452668" w:rsidRDefault="00452668" w:rsidP="00452668">
      <w:pPr>
        <w:spacing w:line="324" w:lineRule="auto"/>
        <w:rPr>
          <w:rFonts w:ascii="Verdana" w:hAnsi="Verdana"/>
        </w:rPr>
      </w:pPr>
    </w:p>
    <w:p w14:paraId="6A12553D" w14:textId="77777777" w:rsidR="00452668" w:rsidRDefault="00452668" w:rsidP="00452668">
      <w:pPr>
        <w:spacing w:line="324" w:lineRule="auto"/>
        <w:rPr>
          <w:rFonts w:ascii="Verdana" w:hAnsi="Verdana"/>
        </w:rPr>
      </w:pPr>
      <w:r w:rsidRPr="00452668">
        <w:rPr>
          <w:rFonts w:ascii="Verdana" w:hAnsi="Verdana"/>
        </w:rPr>
        <w:t>Utilité</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25A51CE2" w14:textId="77777777" w:rsidTr="00424020">
        <w:tc>
          <w:tcPr>
            <w:tcW w:w="485" w:type="dxa"/>
            <w:shd w:val="pct15" w:color="auto" w:fill="auto"/>
          </w:tcPr>
          <w:p w14:paraId="5C5CF16E" w14:textId="77777777" w:rsidR="00554082" w:rsidRDefault="00554082" w:rsidP="00424020">
            <w:r>
              <w:t>1</w:t>
            </w:r>
          </w:p>
        </w:tc>
        <w:tc>
          <w:tcPr>
            <w:tcW w:w="549" w:type="dxa"/>
            <w:shd w:val="pct15" w:color="auto" w:fill="auto"/>
          </w:tcPr>
          <w:p w14:paraId="74A6F4DB" w14:textId="77777777" w:rsidR="00554082" w:rsidRDefault="00554082" w:rsidP="00424020">
            <w:r>
              <w:t>2</w:t>
            </w:r>
          </w:p>
        </w:tc>
        <w:tc>
          <w:tcPr>
            <w:tcW w:w="485" w:type="dxa"/>
            <w:shd w:val="pct15" w:color="auto" w:fill="auto"/>
          </w:tcPr>
          <w:p w14:paraId="440C64FA" w14:textId="77777777" w:rsidR="00554082" w:rsidRDefault="00554082" w:rsidP="00424020">
            <w:r>
              <w:t>3</w:t>
            </w:r>
          </w:p>
        </w:tc>
        <w:tc>
          <w:tcPr>
            <w:tcW w:w="485" w:type="dxa"/>
            <w:shd w:val="pct15" w:color="auto" w:fill="auto"/>
          </w:tcPr>
          <w:p w14:paraId="2A8AA88F" w14:textId="77777777" w:rsidR="00554082" w:rsidRDefault="00554082" w:rsidP="00424020">
            <w:r>
              <w:t>4</w:t>
            </w:r>
          </w:p>
        </w:tc>
        <w:tc>
          <w:tcPr>
            <w:tcW w:w="485" w:type="dxa"/>
            <w:shd w:val="pct15" w:color="auto" w:fill="auto"/>
          </w:tcPr>
          <w:p w14:paraId="24713258" w14:textId="77777777" w:rsidR="00554082" w:rsidRDefault="00554082" w:rsidP="00424020">
            <w:r>
              <w:t>5</w:t>
            </w:r>
          </w:p>
        </w:tc>
      </w:tr>
      <w:tr w:rsidR="00554082" w14:paraId="52CA9832" w14:textId="77777777" w:rsidTr="00424020">
        <w:tc>
          <w:tcPr>
            <w:tcW w:w="485" w:type="dxa"/>
          </w:tcPr>
          <w:p w14:paraId="4A51C572"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3E107ADC"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19461899"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312A74C8"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44CEF645"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413D9BEB" w14:textId="77777777" w:rsidR="00554082" w:rsidRPr="00452668" w:rsidRDefault="00554082" w:rsidP="00452668">
      <w:pPr>
        <w:spacing w:line="324" w:lineRule="auto"/>
        <w:rPr>
          <w:rFonts w:ascii="Verdana" w:hAnsi="Verdana"/>
        </w:rPr>
      </w:pPr>
    </w:p>
    <w:p w14:paraId="73935378" w14:textId="77777777" w:rsidR="00452668" w:rsidRDefault="00452668" w:rsidP="00452668">
      <w:pPr>
        <w:spacing w:line="324" w:lineRule="auto"/>
        <w:rPr>
          <w:rFonts w:ascii="Verdana" w:hAnsi="Verdana"/>
        </w:rPr>
      </w:pPr>
      <w:r w:rsidRPr="00452668">
        <w:rPr>
          <w:rFonts w:ascii="Verdana" w:hAnsi="Verdana"/>
        </w:rPr>
        <w:t>Facilité</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6D3C6D5A" w14:textId="77777777" w:rsidTr="00424020">
        <w:tc>
          <w:tcPr>
            <w:tcW w:w="485" w:type="dxa"/>
            <w:shd w:val="pct15" w:color="auto" w:fill="auto"/>
          </w:tcPr>
          <w:p w14:paraId="75F61F45" w14:textId="77777777" w:rsidR="00554082" w:rsidRDefault="00554082" w:rsidP="00424020">
            <w:r>
              <w:t>1</w:t>
            </w:r>
          </w:p>
        </w:tc>
        <w:tc>
          <w:tcPr>
            <w:tcW w:w="549" w:type="dxa"/>
            <w:shd w:val="pct15" w:color="auto" w:fill="auto"/>
          </w:tcPr>
          <w:p w14:paraId="7E1AA3DB" w14:textId="77777777" w:rsidR="00554082" w:rsidRDefault="00554082" w:rsidP="00424020">
            <w:r>
              <w:t>2</w:t>
            </w:r>
          </w:p>
        </w:tc>
        <w:tc>
          <w:tcPr>
            <w:tcW w:w="485" w:type="dxa"/>
            <w:shd w:val="pct15" w:color="auto" w:fill="auto"/>
          </w:tcPr>
          <w:p w14:paraId="5F0D0A42" w14:textId="77777777" w:rsidR="00554082" w:rsidRDefault="00554082" w:rsidP="00424020">
            <w:r>
              <w:t>3</w:t>
            </w:r>
          </w:p>
        </w:tc>
        <w:tc>
          <w:tcPr>
            <w:tcW w:w="485" w:type="dxa"/>
            <w:shd w:val="pct15" w:color="auto" w:fill="auto"/>
          </w:tcPr>
          <w:p w14:paraId="124F7001" w14:textId="77777777" w:rsidR="00554082" w:rsidRDefault="00554082" w:rsidP="00424020">
            <w:r>
              <w:t>4</w:t>
            </w:r>
          </w:p>
        </w:tc>
        <w:tc>
          <w:tcPr>
            <w:tcW w:w="485" w:type="dxa"/>
            <w:shd w:val="pct15" w:color="auto" w:fill="auto"/>
          </w:tcPr>
          <w:p w14:paraId="0C888AAB" w14:textId="77777777" w:rsidR="00554082" w:rsidRDefault="00554082" w:rsidP="00424020">
            <w:r>
              <w:t>5</w:t>
            </w:r>
          </w:p>
        </w:tc>
      </w:tr>
      <w:tr w:rsidR="00554082" w14:paraId="17D94333" w14:textId="77777777" w:rsidTr="00424020">
        <w:tc>
          <w:tcPr>
            <w:tcW w:w="485" w:type="dxa"/>
          </w:tcPr>
          <w:p w14:paraId="423C0E7B"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15045708"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628B9948"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20845505"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0FBE6FF2"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04F3BC6B" w14:textId="77777777" w:rsidR="00554082" w:rsidRPr="00452668" w:rsidRDefault="00554082" w:rsidP="00452668">
      <w:pPr>
        <w:spacing w:line="324" w:lineRule="auto"/>
        <w:rPr>
          <w:rFonts w:ascii="Verdana" w:hAnsi="Verdana"/>
        </w:rPr>
      </w:pPr>
    </w:p>
    <w:p w14:paraId="159013E4" w14:textId="77777777" w:rsidR="00452668" w:rsidRDefault="00452668" w:rsidP="00452668">
      <w:pPr>
        <w:spacing w:line="324" w:lineRule="auto"/>
        <w:rPr>
          <w:rFonts w:ascii="Verdana" w:hAnsi="Verdana"/>
        </w:rPr>
      </w:pPr>
      <w:r w:rsidRPr="00452668">
        <w:rPr>
          <w:rFonts w:ascii="Verdana" w:hAnsi="Verdana"/>
        </w:rPr>
        <w:t>Motivation à poursuivre</w:t>
      </w:r>
    </w:p>
    <w:tbl>
      <w:tblPr>
        <w:tblStyle w:val="Grilledutableau"/>
        <w:tblW w:w="0" w:type="auto"/>
        <w:tblLook w:val="04A0" w:firstRow="1" w:lastRow="0" w:firstColumn="1" w:lastColumn="0" w:noHBand="0" w:noVBand="1"/>
      </w:tblPr>
      <w:tblGrid>
        <w:gridCol w:w="485"/>
        <w:gridCol w:w="549"/>
        <w:gridCol w:w="485"/>
        <w:gridCol w:w="485"/>
        <w:gridCol w:w="485"/>
      </w:tblGrid>
      <w:tr w:rsidR="00554082" w14:paraId="1A64C0BA" w14:textId="77777777" w:rsidTr="00424020">
        <w:tc>
          <w:tcPr>
            <w:tcW w:w="485" w:type="dxa"/>
            <w:shd w:val="pct15" w:color="auto" w:fill="auto"/>
          </w:tcPr>
          <w:p w14:paraId="5357BC16" w14:textId="77777777" w:rsidR="00554082" w:rsidRDefault="00554082" w:rsidP="00424020">
            <w:r>
              <w:t>1</w:t>
            </w:r>
          </w:p>
        </w:tc>
        <w:tc>
          <w:tcPr>
            <w:tcW w:w="549" w:type="dxa"/>
            <w:shd w:val="pct15" w:color="auto" w:fill="auto"/>
          </w:tcPr>
          <w:p w14:paraId="67D782EA" w14:textId="77777777" w:rsidR="00554082" w:rsidRDefault="00554082" w:rsidP="00424020">
            <w:r>
              <w:t>2</w:t>
            </w:r>
          </w:p>
        </w:tc>
        <w:tc>
          <w:tcPr>
            <w:tcW w:w="485" w:type="dxa"/>
            <w:shd w:val="pct15" w:color="auto" w:fill="auto"/>
          </w:tcPr>
          <w:p w14:paraId="51C62C90" w14:textId="77777777" w:rsidR="00554082" w:rsidRDefault="00554082" w:rsidP="00424020">
            <w:r>
              <w:t>3</w:t>
            </w:r>
          </w:p>
        </w:tc>
        <w:tc>
          <w:tcPr>
            <w:tcW w:w="485" w:type="dxa"/>
            <w:shd w:val="pct15" w:color="auto" w:fill="auto"/>
          </w:tcPr>
          <w:p w14:paraId="3AA87D2F" w14:textId="77777777" w:rsidR="00554082" w:rsidRDefault="00554082" w:rsidP="00424020">
            <w:r>
              <w:t>4</w:t>
            </w:r>
          </w:p>
        </w:tc>
        <w:tc>
          <w:tcPr>
            <w:tcW w:w="485" w:type="dxa"/>
            <w:shd w:val="pct15" w:color="auto" w:fill="auto"/>
          </w:tcPr>
          <w:p w14:paraId="6CD74AFD" w14:textId="77777777" w:rsidR="00554082" w:rsidRDefault="00554082" w:rsidP="00424020">
            <w:r>
              <w:t>5</w:t>
            </w:r>
          </w:p>
        </w:tc>
      </w:tr>
      <w:tr w:rsidR="00554082" w14:paraId="00A7B283" w14:textId="77777777" w:rsidTr="00424020">
        <w:tc>
          <w:tcPr>
            <w:tcW w:w="485" w:type="dxa"/>
          </w:tcPr>
          <w:p w14:paraId="264259F1" w14:textId="77777777" w:rsidR="00554082" w:rsidRDefault="00554082" w:rsidP="00424020">
            <w:r>
              <w:fldChar w:fldCharType="begin">
                <w:ffData>
                  <w:name w:val="CaseACocher1"/>
                  <w:enabled/>
                  <w:calcOnExit w:val="0"/>
                  <w:checkBox>
                    <w:sizeAuto/>
                    <w:default w:val="0"/>
                  </w:checkBox>
                </w:ffData>
              </w:fldChar>
            </w:r>
            <w:r>
              <w:instrText xml:space="preserve"> FORMCHECKBOX </w:instrText>
            </w:r>
            <w:r>
              <w:fldChar w:fldCharType="separate"/>
            </w:r>
            <w:r>
              <w:fldChar w:fldCharType="end"/>
            </w:r>
          </w:p>
        </w:tc>
        <w:tc>
          <w:tcPr>
            <w:tcW w:w="549" w:type="dxa"/>
          </w:tcPr>
          <w:p w14:paraId="5A813922" w14:textId="77777777" w:rsidR="00554082" w:rsidRDefault="00554082" w:rsidP="00424020">
            <w:r>
              <w:fldChar w:fldCharType="begin">
                <w:ffData>
                  <w:name w:val="CaseACocher2"/>
                  <w:enabled/>
                  <w:calcOnExit w:val="0"/>
                  <w:checkBox>
                    <w:sizeAuto/>
                    <w:default w:val="0"/>
                  </w:checkBox>
                </w:ffData>
              </w:fldChar>
            </w:r>
            <w:r>
              <w:instrText xml:space="preserve"> FORMCHECKBOX </w:instrText>
            </w:r>
            <w:r>
              <w:fldChar w:fldCharType="separate"/>
            </w:r>
            <w:r>
              <w:fldChar w:fldCharType="end"/>
            </w:r>
          </w:p>
        </w:tc>
        <w:tc>
          <w:tcPr>
            <w:tcW w:w="485" w:type="dxa"/>
          </w:tcPr>
          <w:p w14:paraId="2A79AB3D" w14:textId="77777777" w:rsidR="00554082" w:rsidRDefault="00554082" w:rsidP="00424020">
            <w:r>
              <w:fldChar w:fldCharType="begin">
                <w:ffData>
                  <w:name w:val="CaseACocher3"/>
                  <w:enabled/>
                  <w:calcOnExit w:val="0"/>
                  <w:checkBox>
                    <w:sizeAuto/>
                    <w:default w:val="0"/>
                  </w:checkBox>
                </w:ffData>
              </w:fldChar>
            </w:r>
            <w:r>
              <w:instrText xml:space="preserve"> FORMCHECKBOX </w:instrText>
            </w:r>
            <w:r>
              <w:fldChar w:fldCharType="separate"/>
            </w:r>
            <w:r>
              <w:fldChar w:fldCharType="end"/>
            </w:r>
          </w:p>
        </w:tc>
        <w:tc>
          <w:tcPr>
            <w:tcW w:w="485" w:type="dxa"/>
          </w:tcPr>
          <w:p w14:paraId="18AB0D7E" w14:textId="77777777" w:rsidR="00554082" w:rsidRDefault="00554082" w:rsidP="00424020">
            <w:r>
              <w:fldChar w:fldCharType="begin">
                <w:ffData>
                  <w:name w:val="CaseACocher4"/>
                  <w:enabled/>
                  <w:calcOnExit w:val="0"/>
                  <w:checkBox>
                    <w:sizeAuto/>
                    <w:default w:val="0"/>
                  </w:checkBox>
                </w:ffData>
              </w:fldChar>
            </w:r>
            <w:r>
              <w:instrText xml:space="preserve"> FORMCHECKBOX </w:instrText>
            </w:r>
            <w:r>
              <w:fldChar w:fldCharType="separate"/>
            </w:r>
            <w:r>
              <w:fldChar w:fldCharType="end"/>
            </w:r>
          </w:p>
        </w:tc>
        <w:tc>
          <w:tcPr>
            <w:tcW w:w="485" w:type="dxa"/>
          </w:tcPr>
          <w:p w14:paraId="75315570" w14:textId="77777777" w:rsidR="00554082" w:rsidRDefault="00554082" w:rsidP="00424020">
            <w:r>
              <w:fldChar w:fldCharType="begin">
                <w:ffData>
                  <w:name w:val="CaseACocher5"/>
                  <w:enabled/>
                  <w:calcOnExit w:val="0"/>
                  <w:checkBox>
                    <w:sizeAuto/>
                    <w:default w:val="0"/>
                  </w:checkBox>
                </w:ffData>
              </w:fldChar>
            </w:r>
            <w:r>
              <w:instrText xml:space="preserve"> FORMCHECKBOX </w:instrText>
            </w:r>
            <w:r>
              <w:fldChar w:fldCharType="separate"/>
            </w:r>
            <w:r>
              <w:fldChar w:fldCharType="end"/>
            </w:r>
          </w:p>
        </w:tc>
      </w:tr>
    </w:tbl>
    <w:p w14:paraId="3C77F2A1" w14:textId="77777777" w:rsidR="00554082" w:rsidRPr="00452668" w:rsidRDefault="00554082" w:rsidP="00452668">
      <w:pPr>
        <w:spacing w:line="324" w:lineRule="auto"/>
        <w:rPr>
          <w:rFonts w:ascii="Verdana" w:hAnsi="Verdana"/>
        </w:rPr>
      </w:pPr>
    </w:p>
    <w:p w14:paraId="60A3D651" w14:textId="77777777" w:rsidR="00E84F30" w:rsidRDefault="00E84F30" w:rsidP="004A517C">
      <w:pPr>
        <w:tabs>
          <w:tab w:val="left" w:pos="3960"/>
        </w:tabs>
        <w:rPr>
          <w:rFonts w:ascii="Montserrat" w:hAnsi="Montserrat"/>
          <w:b/>
          <w:bCs/>
          <w:i/>
          <w:iCs/>
          <w:sz w:val="24"/>
          <w:szCs w:val="24"/>
          <w:u w:val="single"/>
        </w:rPr>
      </w:pPr>
    </w:p>
    <w:sectPr w:rsidR="00E84F30" w:rsidSect="009730D7">
      <w:headerReference w:type="default" r:id="rId13"/>
      <w:footerReference w:type="default" r:id="rId14"/>
      <w:pgSz w:w="11900" w:h="16820"/>
      <w:pgMar w:top="1418" w:right="1418" w:bottom="1418" w:left="1418"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11C66" w14:textId="77777777" w:rsidR="009007A6" w:rsidRDefault="009007A6">
      <w:pPr>
        <w:spacing w:after="0" w:line="240" w:lineRule="auto"/>
      </w:pPr>
      <w:r>
        <w:separator/>
      </w:r>
    </w:p>
  </w:endnote>
  <w:endnote w:type="continuationSeparator" w:id="0">
    <w:p w14:paraId="2A334C27" w14:textId="77777777" w:rsidR="009007A6" w:rsidRDefault="009007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Montserrat">
    <w:panose1 w:val="00000500000000000000"/>
    <w:charset w:val="4D"/>
    <w:family w:val="auto"/>
    <w:pitch w:val="variable"/>
    <w:sig w:usb0="2000020F" w:usb1="00000003" w:usb2="00000000" w:usb3="00000000" w:csb0="00000197" w:csb1="00000000"/>
  </w:font>
  <w:font w:name="System Font">
    <w:altName w:val="Microsoft JhengHei"/>
    <w:panose1 w:val="020B0604020202020204"/>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omfortaa">
    <w:altName w:val="Calibri"/>
    <w:panose1 w:val="020B0604020202020204"/>
    <w:charset w:val="00"/>
    <w:family w:val="auto"/>
    <w:pitch w:val="variable"/>
    <w:sig w:usb0="20000287" w:usb1="00000002" w:usb2="00000000" w:usb3="00000000" w:csb0="0000019F" w:csb1="00000000"/>
  </w:font>
  <w:font w:name=".AppleSystemUIFont">
    <w:altName w:val="Cambria"/>
    <w:panose1 w:val="020B0604020202020204"/>
    <w:charset w:val="00"/>
    <w:family w:val="roman"/>
    <w:notTrueType/>
    <w:pitch w:val="default"/>
  </w:font>
  <w:font w:name="Montserrat SemiBold">
    <w:panose1 w:val="00000700000000000000"/>
    <w:charset w:val="4D"/>
    <w:family w:val="auto"/>
    <w:pitch w:val="variable"/>
    <w:sig w:usb0="2000020F" w:usb1="00000003" w:usb2="00000000" w:usb3="00000000" w:csb0="00000197" w:csb1="00000000"/>
  </w:font>
  <w:font w:name="Montserrat Light">
    <w:panose1 w:val="00000400000000000000"/>
    <w:charset w:val="4D"/>
    <w:family w:val="auto"/>
    <w:pitch w:val="variable"/>
    <w:sig w:usb0="2000020F" w:usb1="00000003" w:usb2="00000000" w:usb3="00000000" w:csb0="00000197"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05088" w14:textId="77777777" w:rsidR="00B6166A" w:rsidRDefault="00CF370D" w:rsidP="002C6C6A">
    <w:pPr>
      <w:pStyle w:val="En-tte"/>
      <w:pBdr>
        <w:top w:val="single" w:sz="4" w:space="1" w:color="auto"/>
      </w:pBdr>
      <w:tabs>
        <w:tab w:val="clear" w:pos="9072"/>
      </w:tabs>
      <w:jc w:val="center"/>
      <w:rPr>
        <w:color w:val="000080"/>
        <w:sz w:val="16"/>
        <w:szCs w:val="16"/>
      </w:rPr>
    </w:pPr>
    <w:r>
      <w:rPr>
        <w:color w:val="000080"/>
        <w:sz w:val="16"/>
        <w:szCs w:val="16"/>
      </w:rPr>
      <w:t xml:space="preserve">Groupement </w:t>
    </w:r>
    <w:r w:rsidR="00773536">
      <w:rPr>
        <w:color w:val="000080"/>
        <w:sz w:val="16"/>
        <w:szCs w:val="16"/>
      </w:rPr>
      <w:t xml:space="preserve">Le Cercle des Entrepreneurs – </w:t>
    </w:r>
    <w:r>
      <w:rPr>
        <w:color w:val="000080"/>
        <w:sz w:val="16"/>
        <w:szCs w:val="16"/>
      </w:rPr>
      <w:t xml:space="preserve">Mandataire </w:t>
    </w:r>
    <w:r w:rsidR="00773536">
      <w:rPr>
        <w:color w:val="000080"/>
        <w:sz w:val="16"/>
        <w:szCs w:val="16"/>
      </w:rPr>
      <w:t>Nicolas DARCOS – Entreprise individuelle</w:t>
    </w:r>
  </w:p>
  <w:p w14:paraId="607E544F" w14:textId="77777777" w:rsidR="00B6166A" w:rsidRPr="006D068F" w:rsidRDefault="00B6166A" w:rsidP="00B6166A">
    <w:pPr>
      <w:pStyle w:val="En-tte"/>
      <w:pBdr>
        <w:top w:val="single" w:sz="4" w:space="1" w:color="auto"/>
      </w:pBdr>
      <w:tabs>
        <w:tab w:val="clear" w:pos="9072"/>
      </w:tabs>
      <w:jc w:val="center"/>
      <w:rPr>
        <w:rFonts w:ascii="Arial" w:hAnsi="Arial" w:cs="Arial"/>
        <w:color w:val="000080"/>
        <w:sz w:val="16"/>
        <w:szCs w:val="16"/>
      </w:rPr>
    </w:pPr>
    <w:r w:rsidRPr="006D068F">
      <w:rPr>
        <w:color w:val="000080"/>
        <w:sz w:val="16"/>
        <w:szCs w:val="16"/>
      </w:rPr>
      <w:t>1</w:t>
    </w:r>
    <w:r w:rsidR="00773536">
      <w:rPr>
        <w:color w:val="000080"/>
        <w:sz w:val="16"/>
        <w:szCs w:val="16"/>
      </w:rPr>
      <w:t xml:space="preserve">, impasse de l’école </w:t>
    </w:r>
    <w:r w:rsidR="00773536" w:rsidRPr="006D068F">
      <w:rPr>
        <w:color w:val="000080"/>
        <w:sz w:val="16"/>
        <w:szCs w:val="16"/>
      </w:rPr>
      <w:t>–</w:t>
    </w:r>
    <w:r w:rsidRPr="006D068F">
      <w:rPr>
        <w:color w:val="000080"/>
        <w:sz w:val="16"/>
        <w:szCs w:val="16"/>
      </w:rPr>
      <w:t xml:space="preserve"> </w:t>
    </w:r>
    <w:r w:rsidR="00773536">
      <w:rPr>
        <w:color w:val="000080"/>
        <w:sz w:val="16"/>
        <w:szCs w:val="16"/>
      </w:rPr>
      <w:t>11320</w:t>
    </w:r>
    <w:r w:rsidRPr="006D068F">
      <w:rPr>
        <w:color w:val="000080"/>
        <w:sz w:val="16"/>
        <w:szCs w:val="16"/>
      </w:rPr>
      <w:t xml:space="preserve"> </w:t>
    </w:r>
    <w:r w:rsidR="00773536">
      <w:rPr>
        <w:color w:val="000080"/>
        <w:sz w:val="16"/>
        <w:szCs w:val="16"/>
      </w:rPr>
      <w:t>Montferrand</w:t>
    </w:r>
    <w:r w:rsidRPr="006D068F">
      <w:rPr>
        <w:color w:val="000080"/>
        <w:sz w:val="16"/>
        <w:szCs w:val="16"/>
      </w:rPr>
      <w:t xml:space="preserve"> – France</w:t>
    </w:r>
  </w:p>
  <w:p w14:paraId="697551E8" w14:textId="77777777"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email : </w:t>
    </w:r>
    <w:hyperlink r:id="rId1" w:history="1">
      <w:r w:rsidR="00773536" w:rsidRPr="00572FEC">
        <w:rPr>
          <w:rStyle w:val="Lienhypertexte"/>
          <w:sz w:val="16"/>
          <w:szCs w:val="16"/>
        </w:rPr>
        <w:t>contact@le-cercle-des-entrepreneurs.com</w:t>
      </w:r>
    </w:hyperlink>
    <w:r w:rsidR="00773536">
      <w:rPr>
        <w:color w:val="000080"/>
        <w:sz w:val="16"/>
        <w:szCs w:val="16"/>
      </w:rPr>
      <w:t xml:space="preserve"> </w:t>
    </w:r>
    <w:r w:rsidRPr="006D068F">
      <w:rPr>
        <w:color w:val="000080"/>
        <w:sz w:val="16"/>
        <w:szCs w:val="16"/>
      </w:rPr>
      <w:t>- Tel. : +33 (0)</w:t>
    </w:r>
    <w:r w:rsidR="00773536">
      <w:rPr>
        <w:color w:val="000080"/>
        <w:sz w:val="16"/>
        <w:szCs w:val="16"/>
      </w:rPr>
      <w:t>6</w:t>
    </w:r>
    <w:r w:rsidRPr="006D068F">
      <w:rPr>
        <w:color w:val="000080"/>
        <w:sz w:val="16"/>
        <w:szCs w:val="16"/>
      </w:rPr>
      <w:t xml:space="preserve"> </w:t>
    </w:r>
    <w:r w:rsidR="00773536">
      <w:rPr>
        <w:color w:val="000080"/>
        <w:sz w:val="16"/>
        <w:szCs w:val="16"/>
      </w:rPr>
      <w:t>61</w:t>
    </w:r>
    <w:r w:rsidRPr="006D068F">
      <w:rPr>
        <w:color w:val="000080"/>
        <w:sz w:val="16"/>
        <w:szCs w:val="16"/>
      </w:rPr>
      <w:t xml:space="preserve"> </w:t>
    </w:r>
    <w:r w:rsidR="00773536">
      <w:rPr>
        <w:color w:val="000080"/>
        <w:sz w:val="16"/>
        <w:szCs w:val="16"/>
      </w:rPr>
      <w:t>57</w:t>
    </w:r>
    <w:r w:rsidRPr="006D068F">
      <w:rPr>
        <w:color w:val="000080"/>
        <w:sz w:val="16"/>
        <w:szCs w:val="16"/>
      </w:rPr>
      <w:t xml:space="preserve"> </w:t>
    </w:r>
    <w:r w:rsidR="00773536">
      <w:rPr>
        <w:color w:val="000080"/>
        <w:sz w:val="16"/>
        <w:szCs w:val="16"/>
      </w:rPr>
      <w:t>00</w:t>
    </w:r>
    <w:r w:rsidRPr="006D068F">
      <w:rPr>
        <w:color w:val="000080"/>
        <w:sz w:val="16"/>
        <w:szCs w:val="16"/>
      </w:rPr>
      <w:t xml:space="preserve"> </w:t>
    </w:r>
    <w:r w:rsidR="00773536">
      <w:rPr>
        <w:color w:val="000080"/>
        <w:sz w:val="16"/>
        <w:szCs w:val="16"/>
      </w:rPr>
      <w:t>19</w:t>
    </w:r>
  </w:p>
  <w:p w14:paraId="54D4311C" w14:textId="77777777" w:rsidR="00B6166A" w:rsidRPr="006D068F" w:rsidRDefault="00B6166A" w:rsidP="00B6166A">
    <w:pPr>
      <w:pStyle w:val="En-tte"/>
      <w:pBdr>
        <w:top w:val="single" w:sz="4" w:space="1" w:color="auto"/>
      </w:pBdr>
      <w:tabs>
        <w:tab w:val="clear" w:pos="9072"/>
      </w:tabs>
      <w:jc w:val="center"/>
      <w:rPr>
        <w:color w:val="000080"/>
        <w:sz w:val="16"/>
        <w:szCs w:val="16"/>
      </w:rPr>
    </w:pPr>
    <w:r w:rsidRPr="006D068F">
      <w:rPr>
        <w:color w:val="000080"/>
        <w:sz w:val="16"/>
        <w:szCs w:val="16"/>
      </w:rPr>
      <w:t xml:space="preserve">SIRET : </w:t>
    </w:r>
    <w:r w:rsidR="00773536">
      <w:rPr>
        <w:color w:val="000080"/>
        <w:sz w:val="16"/>
        <w:szCs w:val="16"/>
      </w:rPr>
      <w:t>35225847900042</w:t>
    </w:r>
    <w:r w:rsidRPr="006D068F">
      <w:rPr>
        <w:color w:val="000080"/>
        <w:sz w:val="16"/>
        <w:szCs w:val="16"/>
      </w:rPr>
      <w:t>- N° TVA : FR</w:t>
    </w:r>
    <w:r w:rsidR="00CF370D">
      <w:rPr>
        <w:color w:val="000080"/>
        <w:sz w:val="16"/>
        <w:szCs w:val="16"/>
      </w:rPr>
      <w:t>2357635225847900042</w:t>
    </w:r>
    <w:r w:rsidRPr="006D068F">
      <w:rPr>
        <w:color w:val="000080"/>
        <w:sz w:val="16"/>
        <w:szCs w:val="16"/>
      </w:rPr>
      <w:t xml:space="preserve"> - NAF : 7022Z</w:t>
    </w:r>
  </w:p>
  <w:p w14:paraId="6B6CD45D" w14:textId="77777777" w:rsidR="00E833E8" w:rsidRDefault="00475AA9">
    <w:pPr>
      <w:pStyle w:val="Pieddepage"/>
      <w:ind w:left="-709"/>
      <w:rPr>
        <w:rFonts w:ascii="Montserrat Light" w:hAnsi="Montserrat Light"/>
        <w:color w:val="144392"/>
        <w:sz w:val="20"/>
        <w:szCs w:val="20"/>
      </w:rPr>
    </w:pPr>
    <w:r>
      <w:rPr>
        <w:rFonts w:ascii="Montserrat Light" w:hAnsi="Montserrat Light"/>
        <w:color w:val="144392"/>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988FA" w14:textId="77777777" w:rsidR="009007A6" w:rsidRDefault="009007A6">
      <w:pPr>
        <w:spacing w:after="0" w:line="240" w:lineRule="auto"/>
      </w:pPr>
      <w:r>
        <w:separator/>
      </w:r>
    </w:p>
  </w:footnote>
  <w:footnote w:type="continuationSeparator" w:id="0">
    <w:p w14:paraId="3942277C" w14:textId="77777777" w:rsidR="009007A6" w:rsidRDefault="009007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2DDE0" w14:textId="77777777" w:rsidR="0021559B" w:rsidRPr="0021559B" w:rsidRDefault="00717D6C" w:rsidP="0021559B">
    <w:pPr>
      <w:rPr>
        <w:b/>
        <w:bCs/>
        <w:noProof/>
        <w:color w:val="FFFFFF" w:themeColor="background1"/>
        <w:sz w:val="40"/>
        <w:szCs w:val="40"/>
      </w:rPr>
    </w:pPr>
    <w:r>
      <w:rPr>
        <w:b/>
        <w:bCs/>
        <w:noProof/>
        <w:color w:val="FFFFFF" w:themeColor="background1"/>
        <w:sz w:val="40"/>
        <w:szCs w:val="40"/>
      </w:rPr>
      <w:t>PLAN 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29BF"/>
    <w:multiLevelType w:val="hybridMultilevel"/>
    <w:tmpl w:val="8960942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821F1C"/>
    <w:multiLevelType w:val="hybridMultilevel"/>
    <w:tmpl w:val="47DC1F7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0B4396D"/>
    <w:multiLevelType w:val="multilevel"/>
    <w:tmpl w:val="6DBA0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27764D"/>
    <w:multiLevelType w:val="hybridMultilevel"/>
    <w:tmpl w:val="F6C816F4"/>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01320025"/>
    <w:multiLevelType w:val="hybridMultilevel"/>
    <w:tmpl w:val="87648E22"/>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033C4637"/>
    <w:multiLevelType w:val="hybridMultilevel"/>
    <w:tmpl w:val="FEF8FE50"/>
    <w:lvl w:ilvl="0" w:tplc="09DC8E68">
      <w:start w:val="1"/>
      <w:numFmt w:val="bullet"/>
      <w:lvlText w:val=""/>
      <w:lvlJc w:val="left"/>
      <w:pPr>
        <w:ind w:left="720" w:hanging="360"/>
      </w:pPr>
      <w:rPr>
        <w:rFonts w:ascii="Wingdings" w:hAnsi="Wingdings" w:hint="default"/>
        <w:color w:val="144392" w:themeColor="accent1"/>
      </w:rPr>
    </w:lvl>
    <w:lvl w:ilvl="1" w:tplc="A2285F70">
      <w:start w:val="1"/>
      <w:numFmt w:val="bullet"/>
      <w:lvlText w:val="o"/>
      <w:lvlJc w:val="left"/>
      <w:pPr>
        <w:ind w:left="1440" w:hanging="360"/>
      </w:pPr>
      <w:rPr>
        <w:rFonts w:ascii="Courier New" w:hAnsi="Courier New" w:cs="Courier New" w:hint="default"/>
      </w:rPr>
    </w:lvl>
    <w:lvl w:ilvl="2" w:tplc="DA8474E4">
      <w:start w:val="1"/>
      <w:numFmt w:val="bullet"/>
      <w:lvlText w:val=""/>
      <w:lvlJc w:val="left"/>
      <w:pPr>
        <w:ind w:left="2160" w:hanging="360"/>
      </w:pPr>
      <w:rPr>
        <w:rFonts w:ascii="Wingdings" w:hAnsi="Wingdings" w:hint="default"/>
      </w:rPr>
    </w:lvl>
    <w:lvl w:ilvl="3" w:tplc="C31A634C">
      <w:start w:val="1"/>
      <w:numFmt w:val="bullet"/>
      <w:lvlText w:val=""/>
      <w:lvlJc w:val="left"/>
      <w:pPr>
        <w:ind w:left="2880" w:hanging="360"/>
      </w:pPr>
      <w:rPr>
        <w:rFonts w:ascii="Symbol" w:hAnsi="Symbol" w:hint="default"/>
      </w:rPr>
    </w:lvl>
    <w:lvl w:ilvl="4" w:tplc="E5882994">
      <w:start w:val="1"/>
      <w:numFmt w:val="bullet"/>
      <w:lvlText w:val="o"/>
      <w:lvlJc w:val="left"/>
      <w:pPr>
        <w:ind w:left="3600" w:hanging="360"/>
      </w:pPr>
      <w:rPr>
        <w:rFonts w:ascii="Courier New" w:hAnsi="Courier New" w:cs="Courier New" w:hint="default"/>
      </w:rPr>
    </w:lvl>
    <w:lvl w:ilvl="5" w:tplc="72E8B4F4">
      <w:start w:val="1"/>
      <w:numFmt w:val="bullet"/>
      <w:lvlText w:val=""/>
      <w:lvlJc w:val="left"/>
      <w:pPr>
        <w:ind w:left="4320" w:hanging="360"/>
      </w:pPr>
      <w:rPr>
        <w:rFonts w:ascii="Wingdings" w:hAnsi="Wingdings" w:hint="default"/>
      </w:rPr>
    </w:lvl>
    <w:lvl w:ilvl="6" w:tplc="884C4A18">
      <w:start w:val="1"/>
      <w:numFmt w:val="bullet"/>
      <w:lvlText w:val=""/>
      <w:lvlJc w:val="left"/>
      <w:pPr>
        <w:ind w:left="5040" w:hanging="360"/>
      </w:pPr>
      <w:rPr>
        <w:rFonts w:ascii="Symbol" w:hAnsi="Symbol" w:hint="default"/>
      </w:rPr>
    </w:lvl>
    <w:lvl w:ilvl="7" w:tplc="F8FA1304">
      <w:start w:val="1"/>
      <w:numFmt w:val="bullet"/>
      <w:lvlText w:val="o"/>
      <w:lvlJc w:val="left"/>
      <w:pPr>
        <w:ind w:left="5760" w:hanging="360"/>
      </w:pPr>
      <w:rPr>
        <w:rFonts w:ascii="Courier New" w:hAnsi="Courier New" w:cs="Courier New" w:hint="default"/>
      </w:rPr>
    </w:lvl>
    <w:lvl w:ilvl="8" w:tplc="08202B42">
      <w:start w:val="1"/>
      <w:numFmt w:val="bullet"/>
      <w:lvlText w:val=""/>
      <w:lvlJc w:val="left"/>
      <w:pPr>
        <w:ind w:left="6480" w:hanging="360"/>
      </w:pPr>
      <w:rPr>
        <w:rFonts w:ascii="Wingdings" w:hAnsi="Wingdings" w:hint="default"/>
      </w:rPr>
    </w:lvl>
  </w:abstractNum>
  <w:abstractNum w:abstractNumId="6" w15:restartNumberingAfterBreak="0">
    <w:nsid w:val="04346B08"/>
    <w:multiLevelType w:val="hybridMultilevel"/>
    <w:tmpl w:val="701EB096"/>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7" w15:restartNumberingAfterBreak="0">
    <w:nsid w:val="04887BCA"/>
    <w:multiLevelType w:val="hybridMultilevel"/>
    <w:tmpl w:val="2196C5C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4E91926"/>
    <w:multiLevelType w:val="hybridMultilevel"/>
    <w:tmpl w:val="FDECE694"/>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31" w:hanging="360"/>
      </w:pPr>
      <w:rPr>
        <w:rFonts w:ascii="Courier New" w:hAnsi="Courier New" w:cs="Courier New"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9" w15:restartNumberingAfterBreak="0">
    <w:nsid w:val="05484C20"/>
    <w:multiLevelType w:val="hybridMultilevel"/>
    <w:tmpl w:val="76703D62"/>
    <w:lvl w:ilvl="0" w:tplc="5DECB31C">
      <w:start w:val="2"/>
      <w:numFmt w:val="bullet"/>
      <w:lvlText w:val="-"/>
      <w:lvlJc w:val="left"/>
      <w:pPr>
        <w:ind w:left="720" w:hanging="360"/>
      </w:pPr>
      <w:rPr>
        <w:rFonts w:ascii="Calibri Light" w:eastAsiaTheme="minorHAnsi" w:hAnsi="Calibri Light" w:cs="Calibri Light" w:hint="default"/>
      </w:rPr>
    </w:lvl>
    <w:lvl w:ilvl="1" w:tplc="CBAC37B6">
      <w:start w:val="1"/>
      <w:numFmt w:val="bullet"/>
      <w:lvlText w:val="o"/>
      <w:lvlJc w:val="left"/>
      <w:pPr>
        <w:ind w:left="1440" w:hanging="360"/>
      </w:pPr>
      <w:rPr>
        <w:rFonts w:ascii="Courier New" w:hAnsi="Courier New" w:cs="Courier New" w:hint="default"/>
      </w:rPr>
    </w:lvl>
    <w:lvl w:ilvl="2" w:tplc="91FC11D4">
      <w:start w:val="1"/>
      <w:numFmt w:val="bullet"/>
      <w:lvlText w:val=""/>
      <w:lvlJc w:val="left"/>
      <w:pPr>
        <w:ind w:left="2160" w:hanging="360"/>
      </w:pPr>
      <w:rPr>
        <w:rFonts w:ascii="Wingdings" w:hAnsi="Wingdings" w:hint="default"/>
      </w:rPr>
    </w:lvl>
    <w:lvl w:ilvl="3" w:tplc="539A93F0">
      <w:start w:val="1"/>
      <w:numFmt w:val="bullet"/>
      <w:lvlText w:val=""/>
      <w:lvlJc w:val="left"/>
      <w:pPr>
        <w:ind w:left="2880" w:hanging="360"/>
      </w:pPr>
      <w:rPr>
        <w:rFonts w:ascii="Symbol" w:hAnsi="Symbol" w:hint="default"/>
      </w:rPr>
    </w:lvl>
    <w:lvl w:ilvl="4" w:tplc="F9026EE4">
      <w:start w:val="1"/>
      <w:numFmt w:val="bullet"/>
      <w:lvlText w:val="o"/>
      <w:lvlJc w:val="left"/>
      <w:pPr>
        <w:ind w:left="3600" w:hanging="360"/>
      </w:pPr>
      <w:rPr>
        <w:rFonts w:ascii="Courier New" w:hAnsi="Courier New" w:cs="Courier New" w:hint="default"/>
      </w:rPr>
    </w:lvl>
    <w:lvl w:ilvl="5" w:tplc="7F6CC472">
      <w:start w:val="1"/>
      <w:numFmt w:val="bullet"/>
      <w:lvlText w:val=""/>
      <w:lvlJc w:val="left"/>
      <w:pPr>
        <w:ind w:left="4320" w:hanging="360"/>
      </w:pPr>
      <w:rPr>
        <w:rFonts w:ascii="Wingdings" w:hAnsi="Wingdings" w:hint="default"/>
      </w:rPr>
    </w:lvl>
    <w:lvl w:ilvl="6" w:tplc="D9CCF558">
      <w:start w:val="1"/>
      <w:numFmt w:val="bullet"/>
      <w:lvlText w:val=""/>
      <w:lvlJc w:val="left"/>
      <w:pPr>
        <w:ind w:left="5040" w:hanging="360"/>
      </w:pPr>
      <w:rPr>
        <w:rFonts w:ascii="Symbol" w:hAnsi="Symbol" w:hint="default"/>
      </w:rPr>
    </w:lvl>
    <w:lvl w:ilvl="7" w:tplc="DC507738">
      <w:start w:val="1"/>
      <w:numFmt w:val="bullet"/>
      <w:lvlText w:val="o"/>
      <w:lvlJc w:val="left"/>
      <w:pPr>
        <w:ind w:left="5760" w:hanging="360"/>
      </w:pPr>
      <w:rPr>
        <w:rFonts w:ascii="Courier New" w:hAnsi="Courier New" w:cs="Courier New" w:hint="default"/>
      </w:rPr>
    </w:lvl>
    <w:lvl w:ilvl="8" w:tplc="050E3AF4">
      <w:start w:val="1"/>
      <w:numFmt w:val="bullet"/>
      <w:lvlText w:val=""/>
      <w:lvlJc w:val="left"/>
      <w:pPr>
        <w:ind w:left="6480" w:hanging="360"/>
      </w:pPr>
      <w:rPr>
        <w:rFonts w:ascii="Wingdings" w:hAnsi="Wingdings" w:hint="default"/>
      </w:rPr>
    </w:lvl>
  </w:abstractNum>
  <w:abstractNum w:abstractNumId="10" w15:restartNumberingAfterBreak="0">
    <w:nsid w:val="056E7E4A"/>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0C373B"/>
    <w:multiLevelType w:val="hybridMultilevel"/>
    <w:tmpl w:val="042C56AE"/>
    <w:lvl w:ilvl="0" w:tplc="DDA20EA2">
      <w:start w:val="1"/>
      <w:numFmt w:val="decimal"/>
      <w:pStyle w:val="TM4"/>
      <w:lvlText w:val="%1.1.1"/>
      <w:lvlJc w:val="left"/>
      <w:pPr>
        <w:ind w:left="2138" w:hanging="360"/>
      </w:pPr>
      <w:rPr>
        <w:rFonts w:hint="default"/>
      </w:rPr>
    </w:lvl>
    <w:lvl w:ilvl="1" w:tplc="A008C33E">
      <w:start w:val="1"/>
      <w:numFmt w:val="lowerLetter"/>
      <w:lvlText w:val="%2."/>
      <w:lvlJc w:val="left"/>
      <w:pPr>
        <w:ind w:left="2858" w:hanging="360"/>
      </w:pPr>
    </w:lvl>
    <w:lvl w:ilvl="2" w:tplc="C9AA2FDC">
      <w:start w:val="1"/>
      <w:numFmt w:val="lowerRoman"/>
      <w:lvlText w:val="%3."/>
      <w:lvlJc w:val="right"/>
      <w:pPr>
        <w:ind w:left="3578" w:hanging="180"/>
      </w:pPr>
    </w:lvl>
    <w:lvl w:ilvl="3" w:tplc="79F65FAC">
      <w:start w:val="1"/>
      <w:numFmt w:val="decimal"/>
      <w:lvlText w:val="%4."/>
      <w:lvlJc w:val="left"/>
      <w:pPr>
        <w:ind w:left="4298" w:hanging="360"/>
      </w:pPr>
    </w:lvl>
    <w:lvl w:ilvl="4" w:tplc="AD66D68A">
      <w:start w:val="1"/>
      <w:numFmt w:val="lowerLetter"/>
      <w:lvlText w:val="%5."/>
      <w:lvlJc w:val="left"/>
      <w:pPr>
        <w:ind w:left="5018" w:hanging="360"/>
      </w:pPr>
    </w:lvl>
    <w:lvl w:ilvl="5" w:tplc="04AED7EE">
      <w:start w:val="1"/>
      <w:numFmt w:val="lowerRoman"/>
      <w:lvlText w:val="%6."/>
      <w:lvlJc w:val="right"/>
      <w:pPr>
        <w:ind w:left="5738" w:hanging="180"/>
      </w:pPr>
    </w:lvl>
    <w:lvl w:ilvl="6" w:tplc="5B4028A0">
      <w:start w:val="1"/>
      <w:numFmt w:val="decimal"/>
      <w:lvlText w:val="%7."/>
      <w:lvlJc w:val="left"/>
      <w:pPr>
        <w:ind w:left="6458" w:hanging="360"/>
      </w:pPr>
    </w:lvl>
    <w:lvl w:ilvl="7" w:tplc="E7E62A46">
      <w:start w:val="1"/>
      <w:numFmt w:val="lowerLetter"/>
      <w:lvlText w:val="%8."/>
      <w:lvlJc w:val="left"/>
      <w:pPr>
        <w:ind w:left="7178" w:hanging="360"/>
      </w:pPr>
    </w:lvl>
    <w:lvl w:ilvl="8" w:tplc="04021A2C">
      <w:start w:val="1"/>
      <w:numFmt w:val="lowerRoman"/>
      <w:lvlText w:val="%9."/>
      <w:lvlJc w:val="right"/>
      <w:pPr>
        <w:ind w:left="7898" w:hanging="180"/>
      </w:pPr>
    </w:lvl>
  </w:abstractNum>
  <w:abstractNum w:abstractNumId="12" w15:restartNumberingAfterBreak="0">
    <w:nsid w:val="062608D7"/>
    <w:multiLevelType w:val="hybridMultilevel"/>
    <w:tmpl w:val="BA56F98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067B4544"/>
    <w:multiLevelType w:val="hybridMultilevel"/>
    <w:tmpl w:val="2A94B6DA"/>
    <w:lvl w:ilvl="0" w:tplc="7452108E">
      <w:start w:val="1"/>
      <w:numFmt w:val="bullet"/>
      <w:lvlText w:val=""/>
      <w:lvlJc w:val="left"/>
      <w:pPr>
        <w:ind w:left="720" w:hanging="360"/>
      </w:pPr>
      <w:rPr>
        <w:rFonts w:ascii="Wingdings" w:hAnsi="Wingdings" w:hint="default"/>
        <w:color w:val="144392" w:themeColor="accent1"/>
      </w:rPr>
    </w:lvl>
    <w:lvl w:ilvl="1" w:tplc="8FA05D94">
      <w:start w:val="1"/>
      <w:numFmt w:val="bullet"/>
      <w:lvlText w:val="o"/>
      <w:lvlJc w:val="left"/>
      <w:pPr>
        <w:ind w:left="1440" w:hanging="360"/>
      </w:pPr>
      <w:rPr>
        <w:rFonts w:ascii="Courier New" w:hAnsi="Courier New" w:cs="Courier New" w:hint="default"/>
      </w:rPr>
    </w:lvl>
    <w:lvl w:ilvl="2" w:tplc="7B7A5E2C">
      <w:start w:val="1"/>
      <w:numFmt w:val="bullet"/>
      <w:lvlText w:val=""/>
      <w:lvlJc w:val="left"/>
      <w:pPr>
        <w:ind w:left="2160" w:hanging="360"/>
      </w:pPr>
      <w:rPr>
        <w:rFonts w:ascii="Wingdings" w:hAnsi="Wingdings" w:hint="default"/>
      </w:rPr>
    </w:lvl>
    <w:lvl w:ilvl="3" w:tplc="14CAF29A">
      <w:start w:val="1"/>
      <w:numFmt w:val="bullet"/>
      <w:lvlText w:val=""/>
      <w:lvlJc w:val="left"/>
      <w:pPr>
        <w:ind w:left="2880" w:hanging="360"/>
      </w:pPr>
      <w:rPr>
        <w:rFonts w:ascii="Symbol" w:hAnsi="Symbol" w:hint="default"/>
      </w:rPr>
    </w:lvl>
    <w:lvl w:ilvl="4" w:tplc="863E9460">
      <w:start w:val="1"/>
      <w:numFmt w:val="bullet"/>
      <w:lvlText w:val="o"/>
      <w:lvlJc w:val="left"/>
      <w:pPr>
        <w:ind w:left="3600" w:hanging="360"/>
      </w:pPr>
      <w:rPr>
        <w:rFonts w:ascii="Courier New" w:hAnsi="Courier New" w:cs="Courier New" w:hint="default"/>
      </w:rPr>
    </w:lvl>
    <w:lvl w:ilvl="5" w:tplc="D0363686">
      <w:start w:val="1"/>
      <w:numFmt w:val="bullet"/>
      <w:lvlText w:val=""/>
      <w:lvlJc w:val="left"/>
      <w:pPr>
        <w:ind w:left="4320" w:hanging="360"/>
      </w:pPr>
      <w:rPr>
        <w:rFonts w:ascii="Wingdings" w:hAnsi="Wingdings" w:hint="default"/>
      </w:rPr>
    </w:lvl>
    <w:lvl w:ilvl="6" w:tplc="0080ACC0">
      <w:start w:val="1"/>
      <w:numFmt w:val="bullet"/>
      <w:lvlText w:val=""/>
      <w:lvlJc w:val="left"/>
      <w:pPr>
        <w:ind w:left="5040" w:hanging="360"/>
      </w:pPr>
      <w:rPr>
        <w:rFonts w:ascii="Symbol" w:hAnsi="Symbol" w:hint="default"/>
      </w:rPr>
    </w:lvl>
    <w:lvl w:ilvl="7" w:tplc="B0DA0BE6">
      <w:start w:val="1"/>
      <w:numFmt w:val="bullet"/>
      <w:lvlText w:val="o"/>
      <w:lvlJc w:val="left"/>
      <w:pPr>
        <w:ind w:left="5760" w:hanging="360"/>
      </w:pPr>
      <w:rPr>
        <w:rFonts w:ascii="Courier New" w:hAnsi="Courier New" w:cs="Courier New" w:hint="default"/>
      </w:rPr>
    </w:lvl>
    <w:lvl w:ilvl="8" w:tplc="B564649E">
      <w:start w:val="1"/>
      <w:numFmt w:val="bullet"/>
      <w:lvlText w:val=""/>
      <w:lvlJc w:val="left"/>
      <w:pPr>
        <w:ind w:left="6480" w:hanging="360"/>
      </w:pPr>
      <w:rPr>
        <w:rFonts w:ascii="Wingdings" w:hAnsi="Wingdings" w:hint="default"/>
      </w:rPr>
    </w:lvl>
  </w:abstractNum>
  <w:abstractNum w:abstractNumId="14" w15:restartNumberingAfterBreak="0">
    <w:nsid w:val="07ED50A0"/>
    <w:multiLevelType w:val="hybridMultilevel"/>
    <w:tmpl w:val="9F54D9F8"/>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81A705B"/>
    <w:multiLevelType w:val="hybridMultilevel"/>
    <w:tmpl w:val="3CFA9E06"/>
    <w:lvl w:ilvl="0" w:tplc="B81218F2">
      <w:start w:val="1"/>
      <w:numFmt w:val="bullet"/>
      <w:lvlText w:val=""/>
      <w:lvlJc w:val="left"/>
      <w:pPr>
        <w:ind w:left="720" w:hanging="360"/>
      </w:pPr>
      <w:rPr>
        <w:rFonts w:ascii="Wingdings" w:hAnsi="Wingdings" w:hint="default"/>
        <w:color w:val="144392" w:themeColor="accent1"/>
      </w:rPr>
    </w:lvl>
    <w:lvl w:ilvl="1" w:tplc="4702718A">
      <w:start w:val="1"/>
      <w:numFmt w:val="bullet"/>
      <w:lvlText w:val="o"/>
      <w:lvlJc w:val="left"/>
      <w:pPr>
        <w:ind w:left="1440" w:hanging="360"/>
      </w:pPr>
      <w:rPr>
        <w:rFonts w:ascii="Courier New" w:hAnsi="Courier New" w:cs="Courier New" w:hint="default"/>
      </w:rPr>
    </w:lvl>
    <w:lvl w:ilvl="2" w:tplc="38F8DC98">
      <w:start w:val="1"/>
      <w:numFmt w:val="bullet"/>
      <w:lvlText w:val=""/>
      <w:lvlJc w:val="left"/>
      <w:pPr>
        <w:ind w:left="2160" w:hanging="360"/>
      </w:pPr>
      <w:rPr>
        <w:rFonts w:ascii="Wingdings" w:hAnsi="Wingdings" w:hint="default"/>
      </w:rPr>
    </w:lvl>
    <w:lvl w:ilvl="3" w:tplc="4F5A9812">
      <w:start w:val="1"/>
      <w:numFmt w:val="bullet"/>
      <w:lvlText w:val=""/>
      <w:lvlJc w:val="left"/>
      <w:pPr>
        <w:ind w:left="2880" w:hanging="360"/>
      </w:pPr>
      <w:rPr>
        <w:rFonts w:ascii="Symbol" w:hAnsi="Symbol" w:hint="default"/>
      </w:rPr>
    </w:lvl>
    <w:lvl w:ilvl="4" w:tplc="88D2624A">
      <w:start w:val="1"/>
      <w:numFmt w:val="bullet"/>
      <w:lvlText w:val="o"/>
      <w:lvlJc w:val="left"/>
      <w:pPr>
        <w:ind w:left="3600" w:hanging="360"/>
      </w:pPr>
      <w:rPr>
        <w:rFonts w:ascii="Courier New" w:hAnsi="Courier New" w:cs="Courier New" w:hint="default"/>
      </w:rPr>
    </w:lvl>
    <w:lvl w:ilvl="5" w:tplc="2AB8218C">
      <w:start w:val="1"/>
      <w:numFmt w:val="bullet"/>
      <w:lvlText w:val=""/>
      <w:lvlJc w:val="left"/>
      <w:pPr>
        <w:ind w:left="4320" w:hanging="360"/>
      </w:pPr>
      <w:rPr>
        <w:rFonts w:ascii="Wingdings" w:hAnsi="Wingdings" w:hint="default"/>
      </w:rPr>
    </w:lvl>
    <w:lvl w:ilvl="6" w:tplc="5BFC6A4E">
      <w:start w:val="1"/>
      <w:numFmt w:val="bullet"/>
      <w:lvlText w:val=""/>
      <w:lvlJc w:val="left"/>
      <w:pPr>
        <w:ind w:left="5040" w:hanging="360"/>
      </w:pPr>
      <w:rPr>
        <w:rFonts w:ascii="Symbol" w:hAnsi="Symbol" w:hint="default"/>
      </w:rPr>
    </w:lvl>
    <w:lvl w:ilvl="7" w:tplc="C4B0314E">
      <w:start w:val="1"/>
      <w:numFmt w:val="bullet"/>
      <w:lvlText w:val="o"/>
      <w:lvlJc w:val="left"/>
      <w:pPr>
        <w:ind w:left="5760" w:hanging="360"/>
      </w:pPr>
      <w:rPr>
        <w:rFonts w:ascii="Courier New" w:hAnsi="Courier New" w:cs="Courier New" w:hint="default"/>
      </w:rPr>
    </w:lvl>
    <w:lvl w:ilvl="8" w:tplc="08C02F9C">
      <w:start w:val="1"/>
      <w:numFmt w:val="bullet"/>
      <w:lvlText w:val=""/>
      <w:lvlJc w:val="left"/>
      <w:pPr>
        <w:ind w:left="6480" w:hanging="360"/>
      </w:pPr>
      <w:rPr>
        <w:rFonts w:ascii="Wingdings" w:hAnsi="Wingdings" w:hint="default"/>
      </w:rPr>
    </w:lvl>
  </w:abstractNum>
  <w:abstractNum w:abstractNumId="16" w15:restartNumberingAfterBreak="0">
    <w:nsid w:val="08DD43B9"/>
    <w:multiLevelType w:val="hybridMultilevel"/>
    <w:tmpl w:val="A23A1EFC"/>
    <w:lvl w:ilvl="0" w:tplc="19B6BBC8">
      <w:start w:val="1"/>
      <w:numFmt w:val="decimal"/>
      <w:lvlText w:val="%1."/>
      <w:lvlJc w:val="left"/>
      <w:pPr>
        <w:ind w:left="720" w:hanging="360"/>
      </w:pPr>
      <w:rPr>
        <w:rFonts w:hint="default"/>
      </w:rPr>
    </w:lvl>
    <w:lvl w:ilvl="1" w:tplc="9EE08C46">
      <w:start w:val="1"/>
      <w:numFmt w:val="decimal"/>
      <w:lvlText w:val="%2."/>
      <w:lvlJc w:val="left"/>
      <w:pPr>
        <w:ind w:left="1440" w:hanging="360"/>
      </w:pPr>
    </w:lvl>
    <w:lvl w:ilvl="2" w:tplc="F59C11B4">
      <w:start w:val="1"/>
      <w:numFmt w:val="lowerRoman"/>
      <w:lvlText w:val="%3."/>
      <w:lvlJc w:val="right"/>
      <w:pPr>
        <w:ind w:left="2160" w:hanging="180"/>
      </w:pPr>
    </w:lvl>
    <w:lvl w:ilvl="3" w:tplc="673E394A">
      <w:start w:val="1"/>
      <w:numFmt w:val="decimal"/>
      <w:lvlText w:val="%4."/>
      <w:lvlJc w:val="left"/>
      <w:pPr>
        <w:ind w:left="2880" w:hanging="360"/>
      </w:pPr>
    </w:lvl>
    <w:lvl w:ilvl="4" w:tplc="338E3E7A">
      <w:start w:val="1"/>
      <w:numFmt w:val="lowerLetter"/>
      <w:lvlText w:val="%5."/>
      <w:lvlJc w:val="left"/>
      <w:pPr>
        <w:ind w:left="3600" w:hanging="360"/>
      </w:pPr>
    </w:lvl>
    <w:lvl w:ilvl="5" w:tplc="210078BA">
      <w:start w:val="1"/>
      <w:numFmt w:val="lowerRoman"/>
      <w:lvlText w:val="%6."/>
      <w:lvlJc w:val="right"/>
      <w:pPr>
        <w:ind w:left="4320" w:hanging="180"/>
      </w:pPr>
    </w:lvl>
    <w:lvl w:ilvl="6" w:tplc="DC22A3BC">
      <w:start w:val="1"/>
      <w:numFmt w:val="decimal"/>
      <w:lvlText w:val="%7."/>
      <w:lvlJc w:val="left"/>
      <w:pPr>
        <w:ind w:left="5040" w:hanging="360"/>
      </w:pPr>
    </w:lvl>
    <w:lvl w:ilvl="7" w:tplc="D2F47E80">
      <w:start w:val="1"/>
      <w:numFmt w:val="lowerLetter"/>
      <w:lvlText w:val="%8."/>
      <w:lvlJc w:val="left"/>
      <w:pPr>
        <w:ind w:left="5760" w:hanging="360"/>
      </w:pPr>
    </w:lvl>
    <w:lvl w:ilvl="8" w:tplc="897017E4">
      <w:start w:val="1"/>
      <w:numFmt w:val="lowerRoman"/>
      <w:lvlText w:val="%9."/>
      <w:lvlJc w:val="right"/>
      <w:pPr>
        <w:ind w:left="6480" w:hanging="180"/>
      </w:pPr>
    </w:lvl>
  </w:abstractNum>
  <w:abstractNum w:abstractNumId="17" w15:restartNumberingAfterBreak="0">
    <w:nsid w:val="0A26116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ACE2A05"/>
    <w:multiLevelType w:val="hybridMultilevel"/>
    <w:tmpl w:val="9E8CFC22"/>
    <w:lvl w:ilvl="0" w:tplc="67DCF294">
      <w:start w:val="1"/>
      <w:numFmt w:val="bullet"/>
      <w:lvlText w:val="-"/>
      <w:lvlJc w:val="left"/>
      <w:pPr>
        <w:ind w:left="1068" w:hanging="360"/>
      </w:pPr>
      <w:rPr>
        <w:rFonts w:ascii="Calibri Light" w:eastAsiaTheme="minorHAnsi" w:hAnsi="Calibri Light" w:cs="Calibri Light" w:hint="default"/>
      </w:rPr>
    </w:lvl>
    <w:lvl w:ilvl="1" w:tplc="C75454B2">
      <w:start w:val="1"/>
      <w:numFmt w:val="bullet"/>
      <w:lvlText w:val="o"/>
      <w:lvlJc w:val="left"/>
      <w:pPr>
        <w:ind w:left="1788" w:hanging="360"/>
      </w:pPr>
      <w:rPr>
        <w:rFonts w:ascii="Courier New" w:hAnsi="Courier New" w:cs="Courier New" w:hint="default"/>
      </w:rPr>
    </w:lvl>
    <w:lvl w:ilvl="2" w:tplc="A54E1A88">
      <w:start w:val="1"/>
      <w:numFmt w:val="bullet"/>
      <w:lvlText w:val=""/>
      <w:lvlJc w:val="left"/>
      <w:pPr>
        <w:ind w:left="2508" w:hanging="360"/>
      </w:pPr>
      <w:rPr>
        <w:rFonts w:ascii="Wingdings" w:hAnsi="Wingdings" w:hint="default"/>
      </w:rPr>
    </w:lvl>
    <w:lvl w:ilvl="3" w:tplc="3A4CF218">
      <w:start w:val="1"/>
      <w:numFmt w:val="bullet"/>
      <w:lvlText w:val=""/>
      <w:lvlJc w:val="left"/>
      <w:pPr>
        <w:ind w:left="3228" w:hanging="360"/>
      </w:pPr>
      <w:rPr>
        <w:rFonts w:ascii="Symbol" w:hAnsi="Symbol" w:hint="default"/>
      </w:rPr>
    </w:lvl>
    <w:lvl w:ilvl="4" w:tplc="0A6E69F0">
      <w:start w:val="1"/>
      <w:numFmt w:val="bullet"/>
      <w:lvlText w:val="o"/>
      <w:lvlJc w:val="left"/>
      <w:pPr>
        <w:ind w:left="3948" w:hanging="360"/>
      </w:pPr>
      <w:rPr>
        <w:rFonts w:ascii="Courier New" w:hAnsi="Courier New" w:cs="Courier New" w:hint="default"/>
      </w:rPr>
    </w:lvl>
    <w:lvl w:ilvl="5" w:tplc="9EF00E2A">
      <w:start w:val="1"/>
      <w:numFmt w:val="bullet"/>
      <w:lvlText w:val=""/>
      <w:lvlJc w:val="left"/>
      <w:pPr>
        <w:ind w:left="4668" w:hanging="360"/>
      </w:pPr>
      <w:rPr>
        <w:rFonts w:ascii="Wingdings" w:hAnsi="Wingdings" w:hint="default"/>
      </w:rPr>
    </w:lvl>
    <w:lvl w:ilvl="6" w:tplc="A948B260">
      <w:start w:val="1"/>
      <w:numFmt w:val="bullet"/>
      <w:lvlText w:val=""/>
      <w:lvlJc w:val="left"/>
      <w:pPr>
        <w:ind w:left="5388" w:hanging="360"/>
      </w:pPr>
      <w:rPr>
        <w:rFonts w:ascii="Symbol" w:hAnsi="Symbol" w:hint="default"/>
      </w:rPr>
    </w:lvl>
    <w:lvl w:ilvl="7" w:tplc="A838F1E2">
      <w:start w:val="1"/>
      <w:numFmt w:val="bullet"/>
      <w:lvlText w:val="o"/>
      <w:lvlJc w:val="left"/>
      <w:pPr>
        <w:ind w:left="6108" w:hanging="360"/>
      </w:pPr>
      <w:rPr>
        <w:rFonts w:ascii="Courier New" w:hAnsi="Courier New" w:cs="Courier New" w:hint="default"/>
      </w:rPr>
    </w:lvl>
    <w:lvl w:ilvl="8" w:tplc="033676F4">
      <w:start w:val="1"/>
      <w:numFmt w:val="bullet"/>
      <w:lvlText w:val=""/>
      <w:lvlJc w:val="left"/>
      <w:pPr>
        <w:ind w:left="6828" w:hanging="360"/>
      </w:pPr>
      <w:rPr>
        <w:rFonts w:ascii="Wingdings" w:hAnsi="Wingdings" w:hint="default"/>
      </w:rPr>
    </w:lvl>
  </w:abstractNum>
  <w:abstractNum w:abstractNumId="19" w15:restartNumberingAfterBreak="0">
    <w:nsid w:val="0ACF4793"/>
    <w:multiLevelType w:val="hybridMultilevel"/>
    <w:tmpl w:val="1D00F64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0AE10EE2"/>
    <w:multiLevelType w:val="hybridMultilevel"/>
    <w:tmpl w:val="12887250"/>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1" w15:restartNumberingAfterBreak="0">
    <w:nsid w:val="0BF149D6"/>
    <w:multiLevelType w:val="hybridMultilevel"/>
    <w:tmpl w:val="11C890E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CB110D5"/>
    <w:multiLevelType w:val="hybridMultilevel"/>
    <w:tmpl w:val="B9BCF058"/>
    <w:lvl w:ilvl="0" w:tplc="16504F90">
      <w:start w:val="1"/>
      <w:numFmt w:val="decimal"/>
      <w:pStyle w:val="TM1"/>
      <w:lvlText w:val="%1."/>
      <w:lvlJc w:val="left"/>
      <w:pPr>
        <w:ind w:left="720" w:hanging="360"/>
      </w:pPr>
    </w:lvl>
    <w:lvl w:ilvl="1" w:tplc="C788238A">
      <w:start w:val="1"/>
      <w:numFmt w:val="lowerLetter"/>
      <w:lvlText w:val="%2."/>
      <w:lvlJc w:val="left"/>
      <w:pPr>
        <w:ind w:left="1440" w:hanging="360"/>
      </w:pPr>
    </w:lvl>
    <w:lvl w:ilvl="2" w:tplc="E8825494">
      <w:start w:val="1"/>
      <w:numFmt w:val="lowerRoman"/>
      <w:lvlText w:val="%3."/>
      <w:lvlJc w:val="right"/>
      <w:pPr>
        <w:ind w:left="2160" w:hanging="180"/>
      </w:pPr>
    </w:lvl>
    <w:lvl w:ilvl="3" w:tplc="2A42952C">
      <w:start w:val="1"/>
      <w:numFmt w:val="decimal"/>
      <w:lvlText w:val="%4."/>
      <w:lvlJc w:val="left"/>
      <w:pPr>
        <w:ind w:left="2880" w:hanging="360"/>
      </w:pPr>
    </w:lvl>
    <w:lvl w:ilvl="4" w:tplc="678CD1FA">
      <w:start w:val="1"/>
      <w:numFmt w:val="lowerLetter"/>
      <w:lvlText w:val="%5."/>
      <w:lvlJc w:val="left"/>
      <w:pPr>
        <w:ind w:left="3600" w:hanging="360"/>
      </w:pPr>
    </w:lvl>
    <w:lvl w:ilvl="5" w:tplc="222AE634">
      <w:start w:val="1"/>
      <w:numFmt w:val="lowerRoman"/>
      <w:lvlText w:val="%6."/>
      <w:lvlJc w:val="right"/>
      <w:pPr>
        <w:ind w:left="4320" w:hanging="180"/>
      </w:pPr>
    </w:lvl>
    <w:lvl w:ilvl="6" w:tplc="DAAC8344">
      <w:start w:val="1"/>
      <w:numFmt w:val="decimal"/>
      <w:lvlText w:val="%7."/>
      <w:lvlJc w:val="left"/>
      <w:pPr>
        <w:ind w:left="5040" w:hanging="360"/>
      </w:pPr>
    </w:lvl>
    <w:lvl w:ilvl="7" w:tplc="49E06674">
      <w:start w:val="1"/>
      <w:numFmt w:val="lowerLetter"/>
      <w:lvlText w:val="%8."/>
      <w:lvlJc w:val="left"/>
      <w:pPr>
        <w:ind w:left="5760" w:hanging="360"/>
      </w:pPr>
    </w:lvl>
    <w:lvl w:ilvl="8" w:tplc="F3E085EA">
      <w:start w:val="1"/>
      <w:numFmt w:val="lowerRoman"/>
      <w:lvlText w:val="%9."/>
      <w:lvlJc w:val="right"/>
      <w:pPr>
        <w:ind w:left="6480" w:hanging="180"/>
      </w:pPr>
    </w:lvl>
  </w:abstractNum>
  <w:abstractNum w:abstractNumId="23" w15:restartNumberingAfterBreak="0">
    <w:nsid w:val="0D8D0535"/>
    <w:multiLevelType w:val="hybridMultilevel"/>
    <w:tmpl w:val="E8AEDD6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0DD13E55"/>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E01710B"/>
    <w:multiLevelType w:val="hybridMultilevel"/>
    <w:tmpl w:val="C0CCFF6E"/>
    <w:lvl w:ilvl="0" w:tplc="C82CE834">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26" w15:restartNumberingAfterBreak="0">
    <w:nsid w:val="0F167A8C"/>
    <w:multiLevelType w:val="hybridMultilevel"/>
    <w:tmpl w:val="55309D5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0F2524CE"/>
    <w:multiLevelType w:val="hybridMultilevel"/>
    <w:tmpl w:val="6D665EA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10677061"/>
    <w:multiLevelType w:val="hybridMultilevel"/>
    <w:tmpl w:val="7E585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10EE1FF3"/>
    <w:multiLevelType w:val="hybridMultilevel"/>
    <w:tmpl w:val="BDE24260"/>
    <w:lvl w:ilvl="0" w:tplc="B5E482AE">
      <w:start w:val="1"/>
      <w:numFmt w:val="decimal"/>
      <w:lvlText w:val="%1."/>
      <w:lvlJc w:val="left"/>
      <w:pPr>
        <w:ind w:left="720" w:hanging="360"/>
      </w:pPr>
    </w:lvl>
    <w:lvl w:ilvl="1" w:tplc="E9FAA490">
      <w:start w:val="1"/>
      <w:numFmt w:val="lowerLetter"/>
      <w:lvlText w:val="%2."/>
      <w:lvlJc w:val="left"/>
      <w:pPr>
        <w:ind w:left="1440" w:hanging="360"/>
      </w:pPr>
    </w:lvl>
    <w:lvl w:ilvl="2" w:tplc="D72EAE18">
      <w:start w:val="1"/>
      <w:numFmt w:val="lowerRoman"/>
      <w:lvlText w:val="%3."/>
      <w:lvlJc w:val="right"/>
      <w:pPr>
        <w:ind w:left="2160" w:hanging="180"/>
      </w:pPr>
    </w:lvl>
    <w:lvl w:ilvl="3" w:tplc="628607C4">
      <w:start w:val="1"/>
      <w:numFmt w:val="decimal"/>
      <w:lvlText w:val="%4."/>
      <w:lvlJc w:val="left"/>
      <w:pPr>
        <w:ind w:left="2880" w:hanging="360"/>
      </w:pPr>
    </w:lvl>
    <w:lvl w:ilvl="4" w:tplc="58ECAEE8">
      <w:start w:val="1"/>
      <w:numFmt w:val="lowerLetter"/>
      <w:lvlText w:val="%5."/>
      <w:lvlJc w:val="left"/>
      <w:pPr>
        <w:ind w:left="3600" w:hanging="360"/>
      </w:pPr>
    </w:lvl>
    <w:lvl w:ilvl="5" w:tplc="6CAA4338">
      <w:start w:val="1"/>
      <w:numFmt w:val="lowerRoman"/>
      <w:lvlText w:val="%6."/>
      <w:lvlJc w:val="right"/>
      <w:pPr>
        <w:ind w:left="4320" w:hanging="180"/>
      </w:pPr>
    </w:lvl>
    <w:lvl w:ilvl="6" w:tplc="3404E63C">
      <w:start w:val="1"/>
      <w:numFmt w:val="decimal"/>
      <w:lvlText w:val="%7."/>
      <w:lvlJc w:val="left"/>
      <w:pPr>
        <w:ind w:left="5040" w:hanging="360"/>
      </w:pPr>
    </w:lvl>
    <w:lvl w:ilvl="7" w:tplc="0FE409C4">
      <w:start w:val="1"/>
      <w:numFmt w:val="lowerLetter"/>
      <w:lvlText w:val="%8."/>
      <w:lvlJc w:val="left"/>
      <w:pPr>
        <w:ind w:left="5760" w:hanging="360"/>
      </w:pPr>
    </w:lvl>
    <w:lvl w:ilvl="8" w:tplc="F09C28C4">
      <w:start w:val="1"/>
      <w:numFmt w:val="lowerRoman"/>
      <w:lvlText w:val="%9."/>
      <w:lvlJc w:val="right"/>
      <w:pPr>
        <w:ind w:left="6480" w:hanging="180"/>
      </w:pPr>
    </w:lvl>
  </w:abstractNum>
  <w:abstractNum w:abstractNumId="30" w15:restartNumberingAfterBreak="0">
    <w:nsid w:val="118547B5"/>
    <w:multiLevelType w:val="hybridMultilevel"/>
    <w:tmpl w:val="8D6497DE"/>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3097A05"/>
    <w:multiLevelType w:val="hybridMultilevel"/>
    <w:tmpl w:val="AE8848DE"/>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3E72C9B"/>
    <w:multiLevelType w:val="hybridMultilevel"/>
    <w:tmpl w:val="C4349F9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5840DDC"/>
    <w:multiLevelType w:val="hybridMultilevel"/>
    <w:tmpl w:val="C9A2DCC4"/>
    <w:lvl w:ilvl="0" w:tplc="06C4FE10">
      <w:start w:val="1"/>
      <w:numFmt w:val="bullet"/>
      <w:lvlText w:val=""/>
      <w:lvlJc w:val="left"/>
      <w:pPr>
        <w:ind w:left="720" w:hanging="360"/>
      </w:pPr>
      <w:rPr>
        <w:rFonts w:ascii="Wingdings" w:hAnsi="Wingdings" w:hint="default"/>
        <w:color w:val="144392" w:themeColor="accent1"/>
      </w:rPr>
    </w:lvl>
    <w:lvl w:ilvl="1" w:tplc="4A8083EC">
      <w:start w:val="1"/>
      <w:numFmt w:val="bullet"/>
      <w:lvlText w:val="o"/>
      <w:lvlJc w:val="left"/>
      <w:pPr>
        <w:ind w:left="1440" w:hanging="360"/>
      </w:pPr>
      <w:rPr>
        <w:rFonts w:ascii="Courier New" w:hAnsi="Courier New" w:cs="Courier New" w:hint="default"/>
      </w:rPr>
    </w:lvl>
    <w:lvl w:ilvl="2" w:tplc="613C9B3C">
      <w:start w:val="1"/>
      <w:numFmt w:val="bullet"/>
      <w:lvlText w:val=""/>
      <w:lvlJc w:val="left"/>
      <w:pPr>
        <w:ind w:left="2160" w:hanging="360"/>
      </w:pPr>
      <w:rPr>
        <w:rFonts w:ascii="Wingdings" w:hAnsi="Wingdings" w:hint="default"/>
      </w:rPr>
    </w:lvl>
    <w:lvl w:ilvl="3" w:tplc="B7108B92">
      <w:start w:val="1"/>
      <w:numFmt w:val="bullet"/>
      <w:lvlText w:val=""/>
      <w:lvlJc w:val="left"/>
      <w:pPr>
        <w:ind w:left="2880" w:hanging="360"/>
      </w:pPr>
      <w:rPr>
        <w:rFonts w:ascii="Symbol" w:hAnsi="Symbol" w:hint="default"/>
      </w:rPr>
    </w:lvl>
    <w:lvl w:ilvl="4" w:tplc="00FE7804">
      <w:start w:val="1"/>
      <w:numFmt w:val="bullet"/>
      <w:lvlText w:val="o"/>
      <w:lvlJc w:val="left"/>
      <w:pPr>
        <w:ind w:left="3600" w:hanging="360"/>
      </w:pPr>
      <w:rPr>
        <w:rFonts w:ascii="Courier New" w:hAnsi="Courier New" w:cs="Courier New" w:hint="default"/>
      </w:rPr>
    </w:lvl>
    <w:lvl w:ilvl="5" w:tplc="9BF6BF44">
      <w:start w:val="1"/>
      <w:numFmt w:val="bullet"/>
      <w:lvlText w:val=""/>
      <w:lvlJc w:val="left"/>
      <w:pPr>
        <w:ind w:left="4320" w:hanging="360"/>
      </w:pPr>
      <w:rPr>
        <w:rFonts w:ascii="Wingdings" w:hAnsi="Wingdings" w:hint="default"/>
      </w:rPr>
    </w:lvl>
    <w:lvl w:ilvl="6" w:tplc="141AA7F8">
      <w:start w:val="1"/>
      <w:numFmt w:val="bullet"/>
      <w:lvlText w:val=""/>
      <w:lvlJc w:val="left"/>
      <w:pPr>
        <w:ind w:left="5040" w:hanging="360"/>
      </w:pPr>
      <w:rPr>
        <w:rFonts w:ascii="Symbol" w:hAnsi="Symbol" w:hint="default"/>
      </w:rPr>
    </w:lvl>
    <w:lvl w:ilvl="7" w:tplc="6C7C3314">
      <w:start w:val="1"/>
      <w:numFmt w:val="bullet"/>
      <w:lvlText w:val="o"/>
      <w:lvlJc w:val="left"/>
      <w:pPr>
        <w:ind w:left="5760" w:hanging="360"/>
      </w:pPr>
      <w:rPr>
        <w:rFonts w:ascii="Courier New" w:hAnsi="Courier New" w:cs="Courier New" w:hint="default"/>
      </w:rPr>
    </w:lvl>
    <w:lvl w:ilvl="8" w:tplc="0D4C710E">
      <w:start w:val="1"/>
      <w:numFmt w:val="bullet"/>
      <w:lvlText w:val=""/>
      <w:lvlJc w:val="left"/>
      <w:pPr>
        <w:ind w:left="6480" w:hanging="360"/>
      </w:pPr>
      <w:rPr>
        <w:rFonts w:ascii="Wingdings" w:hAnsi="Wingdings" w:hint="default"/>
      </w:rPr>
    </w:lvl>
  </w:abstractNum>
  <w:abstractNum w:abstractNumId="34" w15:restartNumberingAfterBreak="0">
    <w:nsid w:val="15EC2416"/>
    <w:multiLevelType w:val="hybridMultilevel"/>
    <w:tmpl w:val="43D0151C"/>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15EC3E4E"/>
    <w:multiLevelType w:val="hybridMultilevel"/>
    <w:tmpl w:val="C952FB10"/>
    <w:lvl w:ilvl="0" w:tplc="22A478C6">
      <w:start w:val="1"/>
      <w:numFmt w:val="bullet"/>
      <w:lvlText w:val=""/>
      <w:lvlJc w:val="left"/>
      <w:pPr>
        <w:ind w:left="720" w:hanging="360"/>
      </w:pPr>
      <w:rPr>
        <w:rFonts w:ascii="Wingdings" w:hAnsi="Wingdings" w:hint="default"/>
        <w:color w:val="144392" w:themeColor="accent1"/>
      </w:rPr>
    </w:lvl>
    <w:lvl w:ilvl="1" w:tplc="A0320AFC">
      <w:start w:val="1"/>
      <w:numFmt w:val="bullet"/>
      <w:lvlText w:val="o"/>
      <w:lvlJc w:val="left"/>
      <w:pPr>
        <w:ind w:left="1440" w:hanging="360"/>
      </w:pPr>
      <w:rPr>
        <w:rFonts w:ascii="Courier New" w:hAnsi="Courier New" w:cs="Courier New" w:hint="default"/>
      </w:rPr>
    </w:lvl>
    <w:lvl w:ilvl="2" w:tplc="E9E0CAFA">
      <w:start w:val="1"/>
      <w:numFmt w:val="bullet"/>
      <w:lvlText w:val=""/>
      <w:lvlJc w:val="left"/>
      <w:pPr>
        <w:ind w:left="2160" w:hanging="360"/>
      </w:pPr>
      <w:rPr>
        <w:rFonts w:ascii="Wingdings" w:hAnsi="Wingdings" w:hint="default"/>
      </w:rPr>
    </w:lvl>
    <w:lvl w:ilvl="3" w:tplc="596637C2">
      <w:start w:val="1"/>
      <w:numFmt w:val="bullet"/>
      <w:lvlText w:val=""/>
      <w:lvlJc w:val="left"/>
      <w:pPr>
        <w:ind w:left="2880" w:hanging="360"/>
      </w:pPr>
      <w:rPr>
        <w:rFonts w:ascii="Symbol" w:hAnsi="Symbol" w:hint="default"/>
      </w:rPr>
    </w:lvl>
    <w:lvl w:ilvl="4" w:tplc="8D22F076">
      <w:start w:val="1"/>
      <w:numFmt w:val="bullet"/>
      <w:lvlText w:val="o"/>
      <w:lvlJc w:val="left"/>
      <w:pPr>
        <w:ind w:left="3600" w:hanging="360"/>
      </w:pPr>
      <w:rPr>
        <w:rFonts w:ascii="Courier New" w:hAnsi="Courier New" w:cs="Courier New" w:hint="default"/>
      </w:rPr>
    </w:lvl>
    <w:lvl w:ilvl="5" w:tplc="75387900">
      <w:start w:val="1"/>
      <w:numFmt w:val="bullet"/>
      <w:lvlText w:val=""/>
      <w:lvlJc w:val="left"/>
      <w:pPr>
        <w:ind w:left="4320" w:hanging="360"/>
      </w:pPr>
      <w:rPr>
        <w:rFonts w:ascii="Wingdings" w:hAnsi="Wingdings" w:hint="default"/>
      </w:rPr>
    </w:lvl>
    <w:lvl w:ilvl="6" w:tplc="8AB4AB1E">
      <w:start w:val="1"/>
      <w:numFmt w:val="bullet"/>
      <w:lvlText w:val=""/>
      <w:lvlJc w:val="left"/>
      <w:pPr>
        <w:ind w:left="5040" w:hanging="360"/>
      </w:pPr>
      <w:rPr>
        <w:rFonts w:ascii="Symbol" w:hAnsi="Symbol" w:hint="default"/>
      </w:rPr>
    </w:lvl>
    <w:lvl w:ilvl="7" w:tplc="0B008260">
      <w:start w:val="1"/>
      <w:numFmt w:val="bullet"/>
      <w:lvlText w:val="o"/>
      <w:lvlJc w:val="left"/>
      <w:pPr>
        <w:ind w:left="5760" w:hanging="360"/>
      </w:pPr>
      <w:rPr>
        <w:rFonts w:ascii="Courier New" w:hAnsi="Courier New" w:cs="Courier New" w:hint="default"/>
      </w:rPr>
    </w:lvl>
    <w:lvl w:ilvl="8" w:tplc="0BF0538C">
      <w:start w:val="1"/>
      <w:numFmt w:val="bullet"/>
      <w:lvlText w:val=""/>
      <w:lvlJc w:val="left"/>
      <w:pPr>
        <w:ind w:left="6480" w:hanging="360"/>
      </w:pPr>
      <w:rPr>
        <w:rFonts w:ascii="Wingdings" w:hAnsi="Wingdings" w:hint="default"/>
      </w:rPr>
    </w:lvl>
  </w:abstractNum>
  <w:abstractNum w:abstractNumId="36" w15:restartNumberingAfterBreak="0">
    <w:nsid w:val="167531E2"/>
    <w:multiLevelType w:val="hybridMultilevel"/>
    <w:tmpl w:val="255CA634"/>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17EB433E"/>
    <w:multiLevelType w:val="hybridMultilevel"/>
    <w:tmpl w:val="C3A87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189B36AA"/>
    <w:multiLevelType w:val="hybridMultilevel"/>
    <w:tmpl w:val="C70A6062"/>
    <w:lvl w:ilvl="0" w:tplc="E6447C8E">
      <w:start w:val="1"/>
      <w:numFmt w:val="bullet"/>
      <w:lvlText w:val=""/>
      <w:lvlJc w:val="left"/>
      <w:pPr>
        <w:ind w:left="720" w:hanging="360"/>
      </w:pPr>
      <w:rPr>
        <w:rFonts w:ascii="Wingdings" w:hAnsi="Wingdings" w:hint="default"/>
        <w:color w:val="144392" w:themeColor="accent1"/>
      </w:rPr>
    </w:lvl>
    <w:lvl w:ilvl="1" w:tplc="FBA69E00">
      <w:start w:val="1"/>
      <w:numFmt w:val="bullet"/>
      <w:lvlText w:val="o"/>
      <w:lvlJc w:val="left"/>
      <w:pPr>
        <w:ind w:left="1440" w:hanging="360"/>
      </w:pPr>
      <w:rPr>
        <w:rFonts w:ascii="Courier New" w:hAnsi="Courier New" w:cs="Courier New" w:hint="default"/>
      </w:rPr>
    </w:lvl>
    <w:lvl w:ilvl="2" w:tplc="EAD20AF8">
      <w:start w:val="1"/>
      <w:numFmt w:val="bullet"/>
      <w:lvlText w:val=""/>
      <w:lvlJc w:val="left"/>
      <w:pPr>
        <w:ind w:left="2160" w:hanging="360"/>
      </w:pPr>
      <w:rPr>
        <w:rFonts w:ascii="Wingdings" w:hAnsi="Wingdings" w:hint="default"/>
      </w:rPr>
    </w:lvl>
    <w:lvl w:ilvl="3" w:tplc="247274DC">
      <w:start w:val="1"/>
      <w:numFmt w:val="bullet"/>
      <w:lvlText w:val=""/>
      <w:lvlJc w:val="left"/>
      <w:pPr>
        <w:ind w:left="2880" w:hanging="360"/>
      </w:pPr>
      <w:rPr>
        <w:rFonts w:ascii="Symbol" w:hAnsi="Symbol" w:hint="default"/>
      </w:rPr>
    </w:lvl>
    <w:lvl w:ilvl="4" w:tplc="94B4324A">
      <w:start w:val="1"/>
      <w:numFmt w:val="bullet"/>
      <w:lvlText w:val="o"/>
      <w:lvlJc w:val="left"/>
      <w:pPr>
        <w:ind w:left="3600" w:hanging="360"/>
      </w:pPr>
      <w:rPr>
        <w:rFonts w:ascii="Courier New" w:hAnsi="Courier New" w:cs="Courier New" w:hint="default"/>
      </w:rPr>
    </w:lvl>
    <w:lvl w:ilvl="5" w:tplc="C9D8EBEA">
      <w:start w:val="1"/>
      <w:numFmt w:val="bullet"/>
      <w:lvlText w:val=""/>
      <w:lvlJc w:val="left"/>
      <w:pPr>
        <w:ind w:left="4320" w:hanging="360"/>
      </w:pPr>
      <w:rPr>
        <w:rFonts w:ascii="Wingdings" w:hAnsi="Wingdings" w:hint="default"/>
      </w:rPr>
    </w:lvl>
    <w:lvl w:ilvl="6" w:tplc="34589A6E">
      <w:start w:val="1"/>
      <w:numFmt w:val="bullet"/>
      <w:lvlText w:val=""/>
      <w:lvlJc w:val="left"/>
      <w:pPr>
        <w:ind w:left="5040" w:hanging="360"/>
      </w:pPr>
      <w:rPr>
        <w:rFonts w:ascii="Symbol" w:hAnsi="Symbol" w:hint="default"/>
      </w:rPr>
    </w:lvl>
    <w:lvl w:ilvl="7" w:tplc="F7448D74">
      <w:start w:val="1"/>
      <w:numFmt w:val="bullet"/>
      <w:lvlText w:val="o"/>
      <w:lvlJc w:val="left"/>
      <w:pPr>
        <w:ind w:left="5760" w:hanging="360"/>
      </w:pPr>
      <w:rPr>
        <w:rFonts w:ascii="Courier New" w:hAnsi="Courier New" w:cs="Courier New" w:hint="default"/>
      </w:rPr>
    </w:lvl>
    <w:lvl w:ilvl="8" w:tplc="2E889C24">
      <w:start w:val="1"/>
      <w:numFmt w:val="bullet"/>
      <w:lvlText w:val=""/>
      <w:lvlJc w:val="left"/>
      <w:pPr>
        <w:ind w:left="6480" w:hanging="360"/>
      </w:pPr>
      <w:rPr>
        <w:rFonts w:ascii="Wingdings" w:hAnsi="Wingdings" w:hint="default"/>
      </w:rPr>
    </w:lvl>
  </w:abstractNum>
  <w:abstractNum w:abstractNumId="39" w15:restartNumberingAfterBreak="0">
    <w:nsid w:val="18FF19AE"/>
    <w:multiLevelType w:val="hybridMultilevel"/>
    <w:tmpl w:val="B9268FE8"/>
    <w:lvl w:ilvl="0" w:tplc="040C0003">
      <w:start w:val="1"/>
      <w:numFmt w:val="bullet"/>
      <w:lvlText w:val="o"/>
      <w:lvlJc w:val="left"/>
      <w:pPr>
        <w:ind w:left="1429" w:hanging="360"/>
      </w:pPr>
      <w:rPr>
        <w:rFonts w:ascii="Courier New" w:hAnsi="Courier New" w:cs="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0" w15:restartNumberingAfterBreak="0">
    <w:nsid w:val="1984243B"/>
    <w:multiLevelType w:val="hybridMultilevel"/>
    <w:tmpl w:val="51E634FC"/>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1" w15:restartNumberingAfterBreak="0">
    <w:nsid w:val="19E6348F"/>
    <w:multiLevelType w:val="hybridMultilevel"/>
    <w:tmpl w:val="8C30B3A2"/>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A43408D"/>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1A4F6EE1"/>
    <w:multiLevelType w:val="hybridMultilevel"/>
    <w:tmpl w:val="F83E2DA8"/>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1B915222"/>
    <w:multiLevelType w:val="hybridMultilevel"/>
    <w:tmpl w:val="2D22C5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1C0B05DE"/>
    <w:multiLevelType w:val="hybridMultilevel"/>
    <w:tmpl w:val="9816FEB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1CBB6AAF"/>
    <w:multiLevelType w:val="hybridMultilevel"/>
    <w:tmpl w:val="F1C25852"/>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7" w15:restartNumberingAfterBreak="0">
    <w:nsid w:val="1D9F04B5"/>
    <w:multiLevelType w:val="hybridMultilevel"/>
    <w:tmpl w:val="83D877A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1EAA0E21"/>
    <w:multiLevelType w:val="hybridMultilevel"/>
    <w:tmpl w:val="65A261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1ED0543E"/>
    <w:multiLevelType w:val="hybridMultilevel"/>
    <w:tmpl w:val="4DF659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1EF7230C"/>
    <w:multiLevelType w:val="hybridMultilevel"/>
    <w:tmpl w:val="D708C5E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1" w15:restartNumberingAfterBreak="0">
    <w:nsid w:val="1FD01C1D"/>
    <w:multiLevelType w:val="hybridMultilevel"/>
    <w:tmpl w:val="669028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20883CF8"/>
    <w:multiLevelType w:val="hybridMultilevel"/>
    <w:tmpl w:val="86D886F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21E458F6"/>
    <w:multiLevelType w:val="hybridMultilevel"/>
    <w:tmpl w:val="6194027A"/>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22CE71C7"/>
    <w:multiLevelType w:val="hybridMultilevel"/>
    <w:tmpl w:val="25B4DC50"/>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55" w15:restartNumberingAfterBreak="0">
    <w:nsid w:val="22E3102C"/>
    <w:multiLevelType w:val="hybridMultilevel"/>
    <w:tmpl w:val="196A696E"/>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3147B44"/>
    <w:multiLevelType w:val="hybridMultilevel"/>
    <w:tmpl w:val="8206B542"/>
    <w:lvl w:ilvl="0" w:tplc="040C0001">
      <w:start w:val="1"/>
      <w:numFmt w:val="bullet"/>
      <w:lvlText w:val=""/>
      <w:lvlJc w:val="left"/>
      <w:pPr>
        <w:ind w:left="1077" w:hanging="360"/>
      </w:pPr>
      <w:rPr>
        <w:rFonts w:ascii="Symbol" w:hAnsi="Symbol" w:hint="default"/>
      </w:rPr>
    </w:lvl>
    <w:lvl w:ilvl="1" w:tplc="040C0003" w:tentative="1">
      <w:start w:val="1"/>
      <w:numFmt w:val="bullet"/>
      <w:lvlText w:val="o"/>
      <w:lvlJc w:val="left"/>
      <w:pPr>
        <w:ind w:left="1797" w:hanging="360"/>
      </w:pPr>
      <w:rPr>
        <w:rFonts w:ascii="Courier New" w:hAnsi="Courier New" w:cs="Courier New" w:hint="default"/>
      </w:rPr>
    </w:lvl>
    <w:lvl w:ilvl="2" w:tplc="040C0005" w:tentative="1">
      <w:start w:val="1"/>
      <w:numFmt w:val="bullet"/>
      <w:lvlText w:val=""/>
      <w:lvlJc w:val="left"/>
      <w:pPr>
        <w:ind w:left="2517" w:hanging="360"/>
      </w:pPr>
      <w:rPr>
        <w:rFonts w:ascii="Wingdings" w:hAnsi="Wingdings" w:hint="default"/>
      </w:rPr>
    </w:lvl>
    <w:lvl w:ilvl="3" w:tplc="040C0001" w:tentative="1">
      <w:start w:val="1"/>
      <w:numFmt w:val="bullet"/>
      <w:lvlText w:val=""/>
      <w:lvlJc w:val="left"/>
      <w:pPr>
        <w:ind w:left="3237" w:hanging="360"/>
      </w:pPr>
      <w:rPr>
        <w:rFonts w:ascii="Symbol" w:hAnsi="Symbol" w:hint="default"/>
      </w:rPr>
    </w:lvl>
    <w:lvl w:ilvl="4" w:tplc="040C0003" w:tentative="1">
      <w:start w:val="1"/>
      <w:numFmt w:val="bullet"/>
      <w:lvlText w:val="o"/>
      <w:lvlJc w:val="left"/>
      <w:pPr>
        <w:ind w:left="3957" w:hanging="360"/>
      </w:pPr>
      <w:rPr>
        <w:rFonts w:ascii="Courier New" w:hAnsi="Courier New" w:cs="Courier New" w:hint="default"/>
      </w:rPr>
    </w:lvl>
    <w:lvl w:ilvl="5" w:tplc="040C0005" w:tentative="1">
      <w:start w:val="1"/>
      <w:numFmt w:val="bullet"/>
      <w:lvlText w:val=""/>
      <w:lvlJc w:val="left"/>
      <w:pPr>
        <w:ind w:left="4677" w:hanging="360"/>
      </w:pPr>
      <w:rPr>
        <w:rFonts w:ascii="Wingdings" w:hAnsi="Wingdings" w:hint="default"/>
      </w:rPr>
    </w:lvl>
    <w:lvl w:ilvl="6" w:tplc="040C0001" w:tentative="1">
      <w:start w:val="1"/>
      <w:numFmt w:val="bullet"/>
      <w:lvlText w:val=""/>
      <w:lvlJc w:val="left"/>
      <w:pPr>
        <w:ind w:left="5397" w:hanging="360"/>
      </w:pPr>
      <w:rPr>
        <w:rFonts w:ascii="Symbol" w:hAnsi="Symbol" w:hint="default"/>
      </w:rPr>
    </w:lvl>
    <w:lvl w:ilvl="7" w:tplc="040C0003" w:tentative="1">
      <w:start w:val="1"/>
      <w:numFmt w:val="bullet"/>
      <w:lvlText w:val="o"/>
      <w:lvlJc w:val="left"/>
      <w:pPr>
        <w:ind w:left="6117" w:hanging="360"/>
      </w:pPr>
      <w:rPr>
        <w:rFonts w:ascii="Courier New" w:hAnsi="Courier New" w:cs="Courier New" w:hint="default"/>
      </w:rPr>
    </w:lvl>
    <w:lvl w:ilvl="8" w:tplc="040C0005" w:tentative="1">
      <w:start w:val="1"/>
      <w:numFmt w:val="bullet"/>
      <w:lvlText w:val=""/>
      <w:lvlJc w:val="left"/>
      <w:pPr>
        <w:ind w:left="6837" w:hanging="360"/>
      </w:pPr>
      <w:rPr>
        <w:rFonts w:ascii="Wingdings" w:hAnsi="Wingdings" w:hint="default"/>
      </w:rPr>
    </w:lvl>
  </w:abstractNum>
  <w:abstractNum w:abstractNumId="57" w15:restartNumberingAfterBreak="0">
    <w:nsid w:val="255A29B7"/>
    <w:multiLevelType w:val="hybridMultilevel"/>
    <w:tmpl w:val="3D983F5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25E31C31"/>
    <w:multiLevelType w:val="hybridMultilevel"/>
    <w:tmpl w:val="07EC4CFA"/>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268571E0"/>
    <w:multiLevelType w:val="hybridMultilevel"/>
    <w:tmpl w:val="EC4A53DC"/>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26BF1B8E"/>
    <w:multiLevelType w:val="hybridMultilevel"/>
    <w:tmpl w:val="7A52110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1" w15:restartNumberingAfterBreak="0">
    <w:nsid w:val="26EA13D2"/>
    <w:multiLevelType w:val="hybridMultilevel"/>
    <w:tmpl w:val="889ADF6C"/>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2" w15:restartNumberingAfterBreak="0">
    <w:nsid w:val="282A0E02"/>
    <w:multiLevelType w:val="multilevel"/>
    <w:tmpl w:val="D08044E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Montserrat" w:eastAsiaTheme="minorHAnsi" w:hAnsi="Montserrat" w:cs="System Font"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2E363F"/>
    <w:multiLevelType w:val="hybridMultilevel"/>
    <w:tmpl w:val="846247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2A0C4217"/>
    <w:multiLevelType w:val="hybridMultilevel"/>
    <w:tmpl w:val="D786DD8E"/>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65" w15:restartNumberingAfterBreak="0">
    <w:nsid w:val="2AF658A6"/>
    <w:multiLevelType w:val="hybridMultilevel"/>
    <w:tmpl w:val="2662F332"/>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157100B"/>
    <w:multiLevelType w:val="hybridMultilevel"/>
    <w:tmpl w:val="55AAB2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31F66BD7"/>
    <w:multiLevelType w:val="hybridMultilevel"/>
    <w:tmpl w:val="090EBAE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32047290"/>
    <w:multiLevelType w:val="hybridMultilevel"/>
    <w:tmpl w:val="D3B20952"/>
    <w:lvl w:ilvl="0" w:tplc="FFFFFFFF">
      <w:start w:val="1"/>
      <w:numFmt w:val="bullet"/>
      <w:lvlText w:val=""/>
      <w:lvlJc w:val="left"/>
      <w:pPr>
        <w:ind w:left="1069"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9" w15:restartNumberingAfterBreak="0">
    <w:nsid w:val="332B3295"/>
    <w:multiLevelType w:val="hybridMultilevel"/>
    <w:tmpl w:val="7842DC3C"/>
    <w:lvl w:ilvl="0" w:tplc="040C0001">
      <w:start w:val="1"/>
      <w:numFmt w:val="bullet"/>
      <w:lvlText w:val=""/>
      <w:lvlJc w:val="left"/>
      <w:pPr>
        <w:ind w:left="1069" w:hanging="360"/>
      </w:pPr>
      <w:rPr>
        <w:rFonts w:ascii="Symbol" w:hAnsi="Symbol"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70" w15:restartNumberingAfterBreak="0">
    <w:nsid w:val="35860E96"/>
    <w:multiLevelType w:val="hybridMultilevel"/>
    <w:tmpl w:val="6D00228A"/>
    <w:lvl w:ilvl="0" w:tplc="AE7C46A6">
      <w:start w:val="1"/>
      <w:numFmt w:val="bullet"/>
      <w:lvlText w:val=""/>
      <w:lvlJc w:val="left"/>
      <w:pPr>
        <w:ind w:left="1440" w:hanging="360"/>
      </w:pPr>
      <w:rPr>
        <w:rFonts w:ascii="Symbol" w:hAnsi="Symbol" w:hint="default"/>
        <w:color w:val="auto"/>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1" w15:restartNumberingAfterBreak="0">
    <w:nsid w:val="36B33C78"/>
    <w:multiLevelType w:val="hybridMultilevel"/>
    <w:tmpl w:val="1738301E"/>
    <w:lvl w:ilvl="0" w:tplc="39F83B0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15:restartNumberingAfterBreak="0">
    <w:nsid w:val="375B68CE"/>
    <w:multiLevelType w:val="hybridMultilevel"/>
    <w:tmpl w:val="8AEE69E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3" w15:restartNumberingAfterBreak="0">
    <w:nsid w:val="38930D26"/>
    <w:multiLevelType w:val="hybridMultilevel"/>
    <w:tmpl w:val="E4F078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389F7455"/>
    <w:multiLevelType w:val="hybridMultilevel"/>
    <w:tmpl w:val="7BF6211A"/>
    <w:lvl w:ilvl="0" w:tplc="642C8B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75" w15:restartNumberingAfterBreak="0">
    <w:nsid w:val="38CB04E2"/>
    <w:multiLevelType w:val="hybridMultilevel"/>
    <w:tmpl w:val="DDE09CD2"/>
    <w:lvl w:ilvl="0" w:tplc="D43826CC">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76" w15:restartNumberingAfterBreak="0">
    <w:nsid w:val="393C6B50"/>
    <w:multiLevelType w:val="hybridMultilevel"/>
    <w:tmpl w:val="522E35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39A9500E"/>
    <w:multiLevelType w:val="hybridMultilevel"/>
    <w:tmpl w:val="D5BC19FE"/>
    <w:lvl w:ilvl="0" w:tplc="8EDE7BF2">
      <w:start w:val="1"/>
      <w:numFmt w:val="bullet"/>
      <w:lvlText w:val=""/>
      <w:lvlJc w:val="left"/>
      <w:pPr>
        <w:ind w:left="720" w:hanging="360"/>
      </w:pPr>
      <w:rPr>
        <w:rFonts w:ascii="Wingdings" w:hAnsi="Wingdings" w:hint="default"/>
        <w:color w:val="144392" w:themeColor="accent1"/>
      </w:rPr>
    </w:lvl>
    <w:lvl w:ilvl="1" w:tplc="827C45DA">
      <w:start w:val="1"/>
      <w:numFmt w:val="bullet"/>
      <w:lvlText w:val="o"/>
      <w:lvlJc w:val="left"/>
      <w:pPr>
        <w:ind w:left="1440" w:hanging="360"/>
      </w:pPr>
      <w:rPr>
        <w:rFonts w:ascii="Courier New" w:hAnsi="Courier New" w:cs="Courier New" w:hint="default"/>
      </w:rPr>
    </w:lvl>
    <w:lvl w:ilvl="2" w:tplc="305A67BC">
      <w:start w:val="1"/>
      <w:numFmt w:val="bullet"/>
      <w:lvlText w:val=""/>
      <w:lvlJc w:val="left"/>
      <w:pPr>
        <w:ind w:left="2160" w:hanging="360"/>
      </w:pPr>
      <w:rPr>
        <w:rFonts w:ascii="Wingdings" w:hAnsi="Wingdings" w:hint="default"/>
      </w:rPr>
    </w:lvl>
    <w:lvl w:ilvl="3" w:tplc="18ACF6B2">
      <w:start w:val="1"/>
      <w:numFmt w:val="bullet"/>
      <w:lvlText w:val=""/>
      <w:lvlJc w:val="left"/>
      <w:pPr>
        <w:ind w:left="2880" w:hanging="360"/>
      </w:pPr>
      <w:rPr>
        <w:rFonts w:ascii="Symbol" w:hAnsi="Symbol" w:hint="default"/>
      </w:rPr>
    </w:lvl>
    <w:lvl w:ilvl="4" w:tplc="ACFEF69A">
      <w:start w:val="1"/>
      <w:numFmt w:val="bullet"/>
      <w:lvlText w:val="o"/>
      <w:lvlJc w:val="left"/>
      <w:pPr>
        <w:ind w:left="3600" w:hanging="360"/>
      </w:pPr>
      <w:rPr>
        <w:rFonts w:ascii="Courier New" w:hAnsi="Courier New" w:cs="Courier New" w:hint="default"/>
      </w:rPr>
    </w:lvl>
    <w:lvl w:ilvl="5" w:tplc="0608CE3A">
      <w:start w:val="1"/>
      <w:numFmt w:val="bullet"/>
      <w:lvlText w:val=""/>
      <w:lvlJc w:val="left"/>
      <w:pPr>
        <w:ind w:left="4320" w:hanging="360"/>
      </w:pPr>
      <w:rPr>
        <w:rFonts w:ascii="Wingdings" w:hAnsi="Wingdings" w:hint="default"/>
      </w:rPr>
    </w:lvl>
    <w:lvl w:ilvl="6" w:tplc="4526566C">
      <w:start w:val="1"/>
      <w:numFmt w:val="bullet"/>
      <w:lvlText w:val=""/>
      <w:lvlJc w:val="left"/>
      <w:pPr>
        <w:ind w:left="5040" w:hanging="360"/>
      </w:pPr>
      <w:rPr>
        <w:rFonts w:ascii="Symbol" w:hAnsi="Symbol" w:hint="default"/>
      </w:rPr>
    </w:lvl>
    <w:lvl w:ilvl="7" w:tplc="0530684E">
      <w:start w:val="1"/>
      <w:numFmt w:val="bullet"/>
      <w:lvlText w:val="o"/>
      <w:lvlJc w:val="left"/>
      <w:pPr>
        <w:ind w:left="5760" w:hanging="360"/>
      </w:pPr>
      <w:rPr>
        <w:rFonts w:ascii="Courier New" w:hAnsi="Courier New" w:cs="Courier New" w:hint="default"/>
      </w:rPr>
    </w:lvl>
    <w:lvl w:ilvl="8" w:tplc="F7145956">
      <w:start w:val="1"/>
      <w:numFmt w:val="bullet"/>
      <w:lvlText w:val=""/>
      <w:lvlJc w:val="left"/>
      <w:pPr>
        <w:ind w:left="6480" w:hanging="360"/>
      </w:pPr>
      <w:rPr>
        <w:rFonts w:ascii="Wingdings" w:hAnsi="Wingdings" w:hint="default"/>
      </w:rPr>
    </w:lvl>
  </w:abstractNum>
  <w:abstractNum w:abstractNumId="78" w15:restartNumberingAfterBreak="0">
    <w:nsid w:val="39DF5E71"/>
    <w:multiLevelType w:val="hybridMultilevel"/>
    <w:tmpl w:val="D7940244"/>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9" w15:restartNumberingAfterBreak="0">
    <w:nsid w:val="3A0461FD"/>
    <w:multiLevelType w:val="hybridMultilevel"/>
    <w:tmpl w:val="E9863A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0" w15:restartNumberingAfterBreak="0">
    <w:nsid w:val="3A9815BF"/>
    <w:multiLevelType w:val="hybridMultilevel"/>
    <w:tmpl w:val="AE56B1C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3AA34A00"/>
    <w:multiLevelType w:val="hybridMultilevel"/>
    <w:tmpl w:val="2C948F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3AF21EB6"/>
    <w:multiLevelType w:val="hybridMultilevel"/>
    <w:tmpl w:val="DDFA812A"/>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83" w15:restartNumberingAfterBreak="0">
    <w:nsid w:val="3B642FFA"/>
    <w:multiLevelType w:val="hybridMultilevel"/>
    <w:tmpl w:val="8398FFE2"/>
    <w:lvl w:ilvl="0" w:tplc="040C0003">
      <w:start w:val="1"/>
      <w:numFmt w:val="bullet"/>
      <w:lvlText w:val="o"/>
      <w:lvlJc w:val="left"/>
      <w:pPr>
        <w:ind w:left="1778" w:hanging="360"/>
      </w:pPr>
      <w:rPr>
        <w:rFonts w:ascii="Courier New" w:hAnsi="Courier New" w:cs="Courier New" w:hint="default"/>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84" w15:restartNumberingAfterBreak="0">
    <w:nsid w:val="3BFC6246"/>
    <w:multiLevelType w:val="hybridMultilevel"/>
    <w:tmpl w:val="FB3AA0DA"/>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 w15:restartNumberingAfterBreak="0">
    <w:nsid w:val="3C5843FF"/>
    <w:multiLevelType w:val="hybridMultilevel"/>
    <w:tmpl w:val="7AA0DE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3CD92211"/>
    <w:multiLevelType w:val="hybridMultilevel"/>
    <w:tmpl w:val="19AC594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3D69371C"/>
    <w:multiLevelType w:val="hybridMultilevel"/>
    <w:tmpl w:val="9E36EC1C"/>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3DBB6438"/>
    <w:multiLevelType w:val="hybridMultilevel"/>
    <w:tmpl w:val="FA16CD42"/>
    <w:lvl w:ilvl="0" w:tplc="E58CE22A">
      <w:start w:val="1"/>
      <w:numFmt w:val="bullet"/>
      <w:lvlText w:val=""/>
      <w:lvlJc w:val="left"/>
      <w:pPr>
        <w:ind w:left="720" w:hanging="360"/>
      </w:pPr>
      <w:rPr>
        <w:rFonts w:ascii="Wingdings" w:hAnsi="Wingdings" w:hint="default"/>
        <w:color w:val="144392" w:themeColor="accent1"/>
      </w:rPr>
    </w:lvl>
    <w:lvl w:ilvl="1" w:tplc="17D0D7F2">
      <w:start w:val="1"/>
      <w:numFmt w:val="bullet"/>
      <w:lvlText w:val="o"/>
      <w:lvlJc w:val="left"/>
      <w:pPr>
        <w:ind w:left="1440" w:hanging="360"/>
      </w:pPr>
      <w:rPr>
        <w:rFonts w:ascii="Courier New" w:hAnsi="Courier New" w:cs="Courier New" w:hint="default"/>
      </w:rPr>
    </w:lvl>
    <w:lvl w:ilvl="2" w:tplc="D9983D4C">
      <w:start w:val="1"/>
      <w:numFmt w:val="bullet"/>
      <w:lvlText w:val=""/>
      <w:lvlJc w:val="left"/>
      <w:pPr>
        <w:ind w:left="2160" w:hanging="360"/>
      </w:pPr>
      <w:rPr>
        <w:rFonts w:ascii="Wingdings" w:hAnsi="Wingdings" w:hint="default"/>
      </w:rPr>
    </w:lvl>
    <w:lvl w:ilvl="3" w:tplc="EC84363E">
      <w:start w:val="1"/>
      <w:numFmt w:val="bullet"/>
      <w:lvlText w:val=""/>
      <w:lvlJc w:val="left"/>
      <w:pPr>
        <w:ind w:left="2880" w:hanging="360"/>
      </w:pPr>
      <w:rPr>
        <w:rFonts w:ascii="Symbol" w:hAnsi="Symbol" w:hint="default"/>
      </w:rPr>
    </w:lvl>
    <w:lvl w:ilvl="4" w:tplc="4662741C">
      <w:start w:val="1"/>
      <w:numFmt w:val="bullet"/>
      <w:lvlText w:val="o"/>
      <w:lvlJc w:val="left"/>
      <w:pPr>
        <w:ind w:left="3600" w:hanging="360"/>
      </w:pPr>
      <w:rPr>
        <w:rFonts w:ascii="Courier New" w:hAnsi="Courier New" w:cs="Courier New" w:hint="default"/>
      </w:rPr>
    </w:lvl>
    <w:lvl w:ilvl="5" w:tplc="EF82FD4C">
      <w:start w:val="1"/>
      <w:numFmt w:val="bullet"/>
      <w:lvlText w:val=""/>
      <w:lvlJc w:val="left"/>
      <w:pPr>
        <w:ind w:left="4320" w:hanging="360"/>
      </w:pPr>
      <w:rPr>
        <w:rFonts w:ascii="Wingdings" w:hAnsi="Wingdings" w:hint="default"/>
      </w:rPr>
    </w:lvl>
    <w:lvl w:ilvl="6" w:tplc="D33050F8">
      <w:start w:val="1"/>
      <w:numFmt w:val="bullet"/>
      <w:lvlText w:val=""/>
      <w:lvlJc w:val="left"/>
      <w:pPr>
        <w:ind w:left="5040" w:hanging="360"/>
      </w:pPr>
      <w:rPr>
        <w:rFonts w:ascii="Symbol" w:hAnsi="Symbol" w:hint="default"/>
      </w:rPr>
    </w:lvl>
    <w:lvl w:ilvl="7" w:tplc="C7B88774">
      <w:start w:val="1"/>
      <w:numFmt w:val="bullet"/>
      <w:lvlText w:val="o"/>
      <w:lvlJc w:val="left"/>
      <w:pPr>
        <w:ind w:left="5760" w:hanging="360"/>
      </w:pPr>
      <w:rPr>
        <w:rFonts w:ascii="Courier New" w:hAnsi="Courier New" w:cs="Courier New" w:hint="default"/>
      </w:rPr>
    </w:lvl>
    <w:lvl w:ilvl="8" w:tplc="080AB144">
      <w:start w:val="1"/>
      <w:numFmt w:val="bullet"/>
      <w:lvlText w:val=""/>
      <w:lvlJc w:val="left"/>
      <w:pPr>
        <w:ind w:left="6480" w:hanging="360"/>
      </w:pPr>
      <w:rPr>
        <w:rFonts w:ascii="Wingdings" w:hAnsi="Wingdings" w:hint="default"/>
      </w:rPr>
    </w:lvl>
  </w:abstractNum>
  <w:abstractNum w:abstractNumId="89" w15:restartNumberingAfterBreak="0">
    <w:nsid w:val="3DE52F05"/>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0" w15:restartNumberingAfterBreak="0">
    <w:nsid w:val="3F316BEF"/>
    <w:multiLevelType w:val="hybridMultilevel"/>
    <w:tmpl w:val="84B210B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15:restartNumberingAfterBreak="0">
    <w:nsid w:val="401810C7"/>
    <w:multiLevelType w:val="hybridMultilevel"/>
    <w:tmpl w:val="B8E4BD0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15:restartNumberingAfterBreak="0">
    <w:nsid w:val="40473438"/>
    <w:multiLevelType w:val="hybridMultilevel"/>
    <w:tmpl w:val="02CED980"/>
    <w:lvl w:ilvl="0" w:tplc="67DCF294">
      <w:start w:val="1"/>
      <w:numFmt w:val="bullet"/>
      <w:lvlText w:val="-"/>
      <w:lvlJc w:val="left"/>
      <w:pPr>
        <w:ind w:left="720" w:hanging="360"/>
      </w:pPr>
      <w:rPr>
        <w:rFonts w:ascii="Calibri Light" w:eastAsiaTheme="minorHAnsi" w:hAnsi="Calibri Light" w:cs="Calibri Light"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4123196F"/>
    <w:multiLevelType w:val="hybridMultilevel"/>
    <w:tmpl w:val="23FA79C2"/>
    <w:lvl w:ilvl="0" w:tplc="FFFFFFFF">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41E40BA6"/>
    <w:multiLevelType w:val="hybridMultilevel"/>
    <w:tmpl w:val="279E2B46"/>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5" w15:restartNumberingAfterBreak="0">
    <w:nsid w:val="42740B72"/>
    <w:multiLevelType w:val="hybridMultilevel"/>
    <w:tmpl w:val="ACCCA9E4"/>
    <w:lvl w:ilvl="0" w:tplc="AE7C46A6">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6" w15:restartNumberingAfterBreak="0">
    <w:nsid w:val="43A1482B"/>
    <w:multiLevelType w:val="hybridMultilevel"/>
    <w:tmpl w:val="C794EC7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15:restartNumberingAfterBreak="0">
    <w:nsid w:val="441356F0"/>
    <w:multiLevelType w:val="hybridMultilevel"/>
    <w:tmpl w:val="DECCEFCA"/>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458B34E0"/>
    <w:multiLevelType w:val="hybridMultilevel"/>
    <w:tmpl w:val="327E5524"/>
    <w:lvl w:ilvl="0" w:tplc="42CE354C">
      <w:start w:val="1"/>
      <w:numFmt w:val="decimal"/>
      <w:lvlText w:val="%1."/>
      <w:lvlJc w:val="left"/>
      <w:pPr>
        <w:ind w:left="780" w:hanging="4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9" w15:restartNumberingAfterBreak="0">
    <w:nsid w:val="471247A9"/>
    <w:multiLevelType w:val="hybridMultilevel"/>
    <w:tmpl w:val="FC96904E"/>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81644A6"/>
    <w:multiLevelType w:val="hybridMultilevel"/>
    <w:tmpl w:val="10C21F98"/>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15:restartNumberingAfterBreak="0">
    <w:nsid w:val="484679B1"/>
    <w:multiLevelType w:val="hybridMultilevel"/>
    <w:tmpl w:val="66289304"/>
    <w:lvl w:ilvl="0" w:tplc="CD049EEC">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02" w15:restartNumberingAfterBreak="0">
    <w:nsid w:val="48FB1504"/>
    <w:multiLevelType w:val="hybridMultilevel"/>
    <w:tmpl w:val="019E54E4"/>
    <w:lvl w:ilvl="0" w:tplc="166A489E">
      <w:start w:val="1"/>
      <w:numFmt w:val="bullet"/>
      <w:lvlText w:val=""/>
      <w:lvlJc w:val="left"/>
      <w:pPr>
        <w:ind w:left="720" w:hanging="360"/>
      </w:pPr>
      <w:rPr>
        <w:rFonts w:ascii="Wingdings" w:hAnsi="Wingdings" w:hint="default"/>
        <w:color w:val="3C54BB"/>
      </w:rPr>
    </w:lvl>
    <w:lvl w:ilvl="1" w:tplc="4178EAB6">
      <w:start w:val="1"/>
      <w:numFmt w:val="bullet"/>
      <w:lvlText w:val="o"/>
      <w:lvlJc w:val="left"/>
      <w:pPr>
        <w:ind w:left="1440" w:hanging="360"/>
      </w:pPr>
      <w:rPr>
        <w:rFonts w:ascii="Courier New" w:hAnsi="Courier New" w:cs="Courier New" w:hint="default"/>
      </w:rPr>
    </w:lvl>
    <w:lvl w:ilvl="2" w:tplc="DDAEFA8A">
      <w:start w:val="1"/>
      <w:numFmt w:val="bullet"/>
      <w:lvlText w:val=""/>
      <w:lvlJc w:val="left"/>
      <w:pPr>
        <w:ind w:left="2160" w:hanging="360"/>
      </w:pPr>
      <w:rPr>
        <w:rFonts w:ascii="Wingdings" w:hAnsi="Wingdings" w:hint="default"/>
      </w:rPr>
    </w:lvl>
    <w:lvl w:ilvl="3" w:tplc="046AA786">
      <w:start w:val="1"/>
      <w:numFmt w:val="bullet"/>
      <w:lvlText w:val=""/>
      <w:lvlJc w:val="left"/>
      <w:pPr>
        <w:ind w:left="2880" w:hanging="360"/>
      </w:pPr>
      <w:rPr>
        <w:rFonts w:ascii="Symbol" w:hAnsi="Symbol" w:hint="default"/>
      </w:rPr>
    </w:lvl>
    <w:lvl w:ilvl="4" w:tplc="66BE0B36">
      <w:start w:val="1"/>
      <w:numFmt w:val="bullet"/>
      <w:lvlText w:val="o"/>
      <w:lvlJc w:val="left"/>
      <w:pPr>
        <w:ind w:left="3600" w:hanging="360"/>
      </w:pPr>
      <w:rPr>
        <w:rFonts w:ascii="Courier New" w:hAnsi="Courier New" w:cs="Courier New" w:hint="default"/>
      </w:rPr>
    </w:lvl>
    <w:lvl w:ilvl="5" w:tplc="6BC60B24">
      <w:start w:val="1"/>
      <w:numFmt w:val="bullet"/>
      <w:lvlText w:val=""/>
      <w:lvlJc w:val="left"/>
      <w:pPr>
        <w:ind w:left="4320" w:hanging="360"/>
      </w:pPr>
      <w:rPr>
        <w:rFonts w:ascii="Wingdings" w:hAnsi="Wingdings" w:hint="default"/>
      </w:rPr>
    </w:lvl>
    <w:lvl w:ilvl="6" w:tplc="C94E2F6A">
      <w:start w:val="1"/>
      <w:numFmt w:val="bullet"/>
      <w:lvlText w:val=""/>
      <w:lvlJc w:val="left"/>
      <w:pPr>
        <w:ind w:left="5040" w:hanging="360"/>
      </w:pPr>
      <w:rPr>
        <w:rFonts w:ascii="Symbol" w:hAnsi="Symbol" w:hint="default"/>
      </w:rPr>
    </w:lvl>
    <w:lvl w:ilvl="7" w:tplc="824AB90C">
      <w:start w:val="1"/>
      <w:numFmt w:val="bullet"/>
      <w:lvlText w:val="o"/>
      <w:lvlJc w:val="left"/>
      <w:pPr>
        <w:ind w:left="5760" w:hanging="360"/>
      </w:pPr>
      <w:rPr>
        <w:rFonts w:ascii="Courier New" w:hAnsi="Courier New" w:cs="Courier New" w:hint="default"/>
      </w:rPr>
    </w:lvl>
    <w:lvl w:ilvl="8" w:tplc="AFCA7646">
      <w:start w:val="1"/>
      <w:numFmt w:val="bullet"/>
      <w:lvlText w:val=""/>
      <w:lvlJc w:val="left"/>
      <w:pPr>
        <w:ind w:left="6480" w:hanging="360"/>
      </w:pPr>
      <w:rPr>
        <w:rFonts w:ascii="Wingdings" w:hAnsi="Wingdings" w:hint="default"/>
      </w:rPr>
    </w:lvl>
  </w:abstractNum>
  <w:abstractNum w:abstractNumId="103" w15:restartNumberingAfterBreak="0">
    <w:nsid w:val="49B4341A"/>
    <w:multiLevelType w:val="hybridMultilevel"/>
    <w:tmpl w:val="0ADC06B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A4635AD"/>
    <w:multiLevelType w:val="hybridMultilevel"/>
    <w:tmpl w:val="0880520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5" w15:restartNumberingAfterBreak="0">
    <w:nsid w:val="4A7662B0"/>
    <w:multiLevelType w:val="hybridMultilevel"/>
    <w:tmpl w:val="6DA28228"/>
    <w:lvl w:ilvl="0" w:tplc="C97A0C4A">
      <w:start w:val="1"/>
      <w:numFmt w:val="bullet"/>
      <w:lvlText w:val=""/>
      <w:lvlJc w:val="left"/>
      <w:pPr>
        <w:ind w:left="720" w:hanging="360"/>
      </w:pPr>
      <w:rPr>
        <w:rFonts w:ascii="Wingdings" w:hAnsi="Wingdings" w:hint="default"/>
        <w:color w:val="144392" w:themeColor="accent1"/>
      </w:rPr>
    </w:lvl>
    <w:lvl w:ilvl="1" w:tplc="D20EE422">
      <w:start w:val="1"/>
      <w:numFmt w:val="bullet"/>
      <w:lvlText w:val="o"/>
      <w:lvlJc w:val="left"/>
      <w:pPr>
        <w:ind w:left="1440" w:hanging="360"/>
      </w:pPr>
      <w:rPr>
        <w:rFonts w:ascii="Courier New" w:hAnsi="Courier New" w:cs="Courier New" w:hint="default"/>
      </w:rPr>
    </w:lvl>
    <w:lvl w:ilvl="2" w:tplc="6EBEFF26">
      <w:start w:val="1"/>
      <w:numFmt w:val="bullet"/>
      <w:lvlText w:val=""/>
      <w:lvlJc w:val="left"/>
      <w:pPr>
        <w:ind w:left="2160" w:hanging="360"/>
      </w:pPr>
      <w:rPr>
        <w:rFonts w:ascii="Wingdings" w:hAnsi="Wingdings" w:hint="default"/>
      </w:rPr>
    </w:lvl>
    <w:lvl w:ilvl="3" w:tplc="07105AC2">
      <w:start w:val="1"/>
      <w:numFmt w:val="bullet"/>
      <w:lvlText w:val=""/>
      <w:lvlJc w:val="left"/>
      <w:pPr>
        <w:ind w:left="2880" w:hanging="360"/>
      </w:pPr>
      <w:rPr>
        <w:rFonts w:ascii="Symbol" w:hAnsi="Symbol" w:hint="default"/>
      </w:rPr>
    </w:lvl>
    <w:lvl w:ilvl="4" w:tplc="4B7A10E4">
      <w:start w:val="1"/>
      <w:numFmt w:val="bullet"/>
      <w:lvlText w:val="o"/>
      <w:lvlJc w:val="left"/>
      <w:pPr>
        <w:ind w:left="3600" w:hanging="360"/>
      </w:pPr>
      <w:rPr>
        <w:rFonts w:ascii="Courier New" w:hAnsi="Courier New" w:cs="Courier New" w:hint="default"/>
      </w:rPr>
    </w:lvl>
    <w:lvl w:ilvl="5" w:tplc="64FECCD4">
      <w:start w:val="1"/>
      <w:numFmt w:val="bullet"/>
      <w:lvlText w:val=""/>
      <w:lvlJc w:val="left"/>
      <w:pPr>
        <w:ind w:left="4320" w:hanging="360"/>
      </w:pPr>
      <w:rPr>
        <w:rFonts w:ascii="Wingdings" w:hAnsi="Wingdings" w:hint="default"/>
      </w:rPr>
    </w:lvl>
    <w:lvl w:ilvl="6" w:tplc="5606B7DE">
      <w:start w:val="1"/>
      <w:numFmt w:val="bullet"/>
      <w:lvlText w:val=""/>
      <w:lvlJc w:val="left"/>
      <w:pPr>
        <w:ind w:left="5040" w:hanging="360"/>
      </w:pPr>
      <w:rPr>
        <w:rFonts w:ascii="Symbol" w:hAnsi="Symbol" w:hint="default"/>
      </w:rPr>
    </w:lvl>
    <w:lvl w:ilvl="7" w:tplc="3C32ACC6">
      <w:start w:val="1"/>
      <w:numFmt w:val="bullet"/>
      <w:lvlText w:val="o"/>
      <w:lvlJc w:val="left"/>
      <w:pPr>
        <w:ind w:left="5760" w:hanging="360"/>
      </w:pPr>
      <w:rPr>
        <w:rFonts w:ascii="Courier New" w:hAnsi="Courier New" w:cs="Courier New" w:hint="default"/>
      </w:rPr>
    </w:lvl>
    <w:lvl w:ilvl="8" w:tplc="B912960A">
      <w:start w:val="1"/>
      <w:numFmt w:val="bullet"/>
      <w:lvlText w:val=""/>
      <w:lvlJc w:val="left"/>
      <w:pPr>
        <w:ind w:left="6480" w:hanging="360"/>
      </w:pPr>
      <w:rPr>
        <w:rFonts w:ascii="Wingdings" w:hAnsi="Wingdings" w:hint="default"/>
      </w:rPr>
    </w:lvl>
  </w:abstractNum>
  <w:abstractNum w:abstractNumId="106" w15:restartNumberingAfterBreak="0">
    <w:nsid w:val="4B5A05C9"/>
    <w:multiLevelType w:val="hybridMultilevel"/>
    <w:tmpl w:val="27A8D3C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C8F6026"/>
    <w:multiLevelType w:val="hybridMultilevel"/>
    <w:tmpl w:val="A40AA376"/>
    <w:lvl w:ilvl="0" w:tplc="AE7C46A6">
      <w:start w:val="1"/>
      <w:numFmt w:val="bullet"/>
      <w:lvlText w:val=""/>
      <w:lvlJc w:val="left"/>
      <w:pPr>
        <w:ind w:left="1800" w:hanging="360"/>
      </w:pPr>
      <w:rPr>
        <w:rFonts w:ascii="Symbol" w:hAnsi="Symbol" w:hint="default"/>
        <w:color w:val="auto"/>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108" w15:restartNumberingAfterBreak="0">
    <w:nsid w:val="4CBE6234"/>
    <w:multiLevelType w:val="hybridMultilevel"/>
    <w:tmpl w:val="FF54D9E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9" w15:restartNumberingAfterBreak="0">
    <w:nsid w:val="4DCD7399"/>
    <w:multiLevelType w:val="hybridMultilevel"/>
    <w:tmpl w:val="F0C8D3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0" w15:restartNumberingAfterBreak="0">
    <w:nsid w:val="4F164762"/>
    <w:multiLevelType w:val="hybridMultilevel"/>
    <w:tmpl w:val="847624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50447EFD"/>
    <w:multiLevelType w:val="hybridMultilevel"/>
    <w:tmpl w:val="1BDC49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50AF05F3"/>
    <w:multiLevelType w:val="hybridMultilevel"/>
    <w:tmpl w:val="F7AC4DE4"/>
    <w:lvl w:ilvl="0" w:tplc="74C05FFA">
      <w:start w:val="1"/>
      <w:numFmt w:val="bullet"/>
      <w:lvlText w:val=""/>
      <w:lvlJc w:val="left"/>
      <w:pPr>
        <w:ind w:left="720" w:hanging="360"/>
      </w:pPr>
      <w:rPr>
        <w:rFonts w:ascii="Wingdings" w:hAnsi="Wingdings" w:hint="default"/>
        <w:color w:val="144392" w:themeColor="accent1"/>
      </w:rPr>
    </w:lvl>
    <w:lvl w:ilvl="1" w:tplc="5C4A0740">
      <w:start w:val="1"/>
      <w:numFmt w:val="bullet"/>
      <w:lvlText w:val="o"/>
      <w:lvlJc w:val="left"/>
      <w:pPr>
        <w:ind w:left="1440" w:hanging="360"/>
      </w:pPr>
      <w:rPr>
        <w:rFonts w:ascii="Courier New" w:hAnsi="Courier New" w:cs="Courier New" w:hint="default"/>
      </w:rPr>
    </w:lvl>
    <w:lvl w:ilvl="2" w:tplc="78F010C0">
      <w:start w:val="1"/>
      <w:numFmt w:val="bullet"/>
      <w:lvlText w:val=""/>
      <w:lvlJc w:val="left"/>
      <w:pPr>
        <w:ind w:left="2160" w:hanging="360"/>
      </w:pPr>
      <w:rPr>
        <w:rFonts w:ascii="Wingdings" w:hAnsi="Wingdings" w:hint="default"/>
      </w:rPr>
    </w:lvl>
    <w:lvl w:ilvl="3" w:tplc="1B8C1776">
      <w:start w:val="1"/>
      <w:numFmt w:val="bullet"/>
      <w:lvlText w:val=""/>
      <w:lvlJc w:val="left"/>
      <w:pPr>
        <w:ind w:left="2880" w:hanging="360"/>
      </w:pPr>
      <w:rPr>
        <w:rFonts w:ascii="Symbol" w:hAnsi="Symbol" w:hint="default"/>
      </w:rPr>
    </w:lvl>
    <w:lvl w:ilvl="4" w:tplc="4FC49BCE">
      <w:start w:val="1"/>
      <w:numFmt w:val="bullet"/>
      <w:lvlText w:val="o"/>
      <w:lvlJc w:val="left"/>
      <w:pPr>
        <w:ind w:left="3600" w:hanging="360"/>
      </w:pPr>
      <w:rPr>
        <w:rFonts w:ascii="Courier New" w:hAnsi="Courier New" w:cs="Courier New" w:hint="default"/>
      </w:rPr>
    </w:lvl>
    <w:lvl w:ilvl="5" w:tplc="D8B054E2">
      <w:start w:val="1"/>
      <w:numFmt w:val="bullet"/>
      <w:lvlText w:val=""/>
      <w:lvlJc w:val="left"/>
      <w:pPr>
        <w:ind w:left="4320" w:hanging="360"/>
      </w:pPr>
      <w:rPr>
        <w:rFonts w:ascii="Wingdings" w:hAnsi="Wingdings" w:hint="default"/>
      </w:rPr>
    </w:lvl>
    <w:lvl w:ilvl="6" w:tplc="F7B8E4EC">
      <w:start w:val="1"/>
      <w:numFmt w:val="bullet"/>
      <w:lvlText w:val=""/>
      <w:lvlJc w:val="left"/>
      <w:pPr>
        <w:ind w:left="5040" w:hanging="360"/>
      </w:pPr>
      <w:rPr>
        <w:rFonts w:ascii="Symbol" w:hAnsi="Symbol" w:hint="default"/>
      </w:rPr>
    </w:lvl>
    <w:lvl w:ilvl="7" w:tplc="D4320696">
      <w:start w:val="1"/>
      <w:numFmt w:val="bullet"/>
      <w:lvlText w:val="o"/>
      <w:lvlJc w:val="left"/>
      <w:pPr>
        <w:ind w:left="5760" w:hanging="360"/>
      </w:pPr>
      <w:rPr>
        <w:rFonts w:ascii="Courier New" w:hAnsi="Courier New" w:cs="Courier New" w:hint="default"/>
      </w:rPr>
    </w:lvl>
    <w:lvl w:ilvl="8" w:tplc="1BAE22B8">
      <w:start w:val="1"/>
      <w:numFmt w:val="bullet"/>
      <w:lvlText w:val=""/>
      <w:lvlJc w:val="left"/>
      <w:pPr>
        <w:ind w:left="6480" w:hanging="360"/>
      </w:pPr>
      <w:rPr>
        <w:rFonts w:ascii="Wingdings" w:hAnsi="Wingdings" w:hint="default"/>
      </w:rPr>
    </w:lvl>
  </w:abstractNum>
  <w:abstractNum w:abstractNumId="113" w15:restartNumberingAfterBreak="0">
    <w:nsid w:val="50C25F61"/>
    <w:multiLevelType w:val="hybridMultilevel"/>
    <w:tmpl w:val="E072F67C"/>
    <w:lvl w:ilvl="0" w:tplc="040C0001">
      <w:start w:val="1"/>
      <w:numFmt w:val="bullet"/>
      <w:lvlText w:val=""/>
      <w:lvlJc w:val="left"/>
      <w:pPr>
        <w:ind w:left="1069" w:hanging="360"/>
      </w:pPr>
      <w:rPr>
        <w:rFonts w:ascii="Symbol" w:hAnsi="Symbol" w:hint="default"/>
      </w:rPr>
    </w:lvl>
    <w:lvl w:ilvl="1" w:tplc="FFFFFFFF">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4" w15:restartNumberingAfterBreak="0">
    <w:nsid w:val="518F32D6"/>
    <w:multiLevelType w:val="hybridMultilevel"/>
    <w:tmpl w:val="6672B092"/>
    <w:lvl w:ilvl="0" w:tplc="F6C0CFB2">
      <w:start w:val="2"/>
      <w:numFmt w:val="bullet"/>
      <w:lvlText w:val="•"/>
      <w:lvlJc w:val="left"/>
      <w:pPr>
        <w:ind w:left="400" w:hanging="360"/>
      </w:pPr>
      <w:rPr>
        <w:rFonts w:ascii="Montserrat" w:eastAsiaTheme="minorHAnsi" w:hAnsi="Montserrat" w:cs="System Font" w:hint="default"/>
      </w:rPr>
    </w:lvl>
    <w:lvl w:ilvl="1" w:tplc="040C0003" w:tentative="1">
      <w:start w:val="1"/>
      <w:numFmt w:val="bullet"/>
      <w:lvlText w:val="o"/>
      <w:lvlJc w:val="left"/>
      <w:pPr>
        <w:ind w:left="1120" w:hanging="360"/>
      </w:pPr>
      <w:rPr>
        <w:rFonts w:ascii="Courier New" w:hAnsi="Courier New" w:cs="Courier New" w:hint="default"/>
      </w:rPr>
    </w:lvl>
    <w:lvl w:ilvl="2" w:tplc="040C0005" w:tentative="1">
      <w:start w:val="1"/>
      <w:numFmt w:val="bullet"/>
      <w:lvlText w:val=""/>
      <w:lvlJc w:val="left"/>
      <w:pPr>
        <w:ind w:left="1840" w:hanging="360"/>
      </w:pPr>
      <w:rPr>
        <w:rFonts w:ascii="Wingdings" w:hAnsi="Wingdings" w:hint="default"/>
      </w:rPr>
    </w:lvl>
    <w:lvl w:ilvl="3" w:tplc="040C0001" w:tentative="1">
      <w:start w:val="1"/>
      <w:numFmt w:val="bullet"/>
      <w:lvlText w:val=""/>
      <w:lvlJc w:val="left"/>
      <w:pPr>
        <w:ind w:left="2560" w:hanging="360"/>
      </w:pPr>
      <w:rPr>
        <w:rFonts w:ascii="Symbol" w:hAnsi="Symbol" w:hint="default"/>
      </w:rPr>
    </w:lvl>
    <w:lvl w:ilvl="4" w:tplc="040C0003" w:tentative="1">
      <w:start w:val="1"/>
      <w:numFmt w:val="bullet"/>
      <w:lvlText w:val="o"/>
      <w:lvlJc w:val="left"/>
      <w:pPr>
        <w:ind w:left="3280" w:hanging="360"/>
      </w:pPr>
      <w:rPr>
        <w:rFonts w:ascii="Courier New" w:hAnsi="Courier New" w:cs="Courier New" w:hint="default"/>
      </w:rPr>
    </w:lvl>
    <w:lvl w:ilvl="5" w:tplc="040C0005" w:tentative="1">
      <w:start w:val="1"/>
      <w:numFmt w:val="bullet"/>
      <w:lvlText w:val=""/>
      <w:lvlJc w:val="left"/>
      <w:pPr>
        <w:ind w:left="4000" w:hanging="360"/>
      </w:pPr>
      <w:rPr>
        <w:rFonts w:ascii="Wingdings" w:hAnsi="Wingdings" w:hint="default"/>
      </w:rPr>
    </w:lvl>
    <w:lvl w:ilvl="6" w:tplc="040C0001" w:tentative="1">
      <w:start w:val="1"/>
      <w:numFmt w:val="bullet"/>
      <w:lvlText w:val=""/>
      <w:lvlJc w:val="left"/>
      <w:pPr>
        <w:ind w:left="4720" w:hanging="360"/>
      </w:pPr>
      <w:rPr>
        <w:rFonts w:ascii="Symbol" w:hAnsi="Symbol" w:hint="default"/>
      </w:rPr>
    </w:lvl>
    <w:lvl w:ilvl="7" w:tplc="040C0003" w:tentative="1">
      <w:start w:val="1"/>
      <w:numFmt w:val="bullet"/>
      <w:lvlText w:val="o"/>
      <w:lvlJc w:val="left"/>
      <w:pPr>
        <w:ind w:left="5440" w:hanging="360"/>
      </w:pPr>
      <w:rPr>
        <w:rFonts w:ascii="Courier New" w:hAnsi="Courier New" w:cs="Courier New" w:hint="default"/>
      </w:rPr>
    </w:lvl>
    <w:lvl w:ilvl="8" w:tplc="040C0005" w:tentative="1">
      <w:start w:val="1"/>
      <w:numFmt w:val="bullet"/>
      <w:lvlText w:val=""/>
      <w:lvlJc w:val="left"/>
      <w:pPr>
        <w:ind w:left="6160" w:hanging="360"/>
      </w:pPr>
      <w:rPr>
        <w:rFonts w:ascii="Wingdings" w:hAnsi="Wingdings" w:hint="default"/>
      </w:rPr>
    </w:lvl>
  </w:abstractNum>
  <w:abstractNum w:abstractNumId="115" w15:restartNumberingAfterBreak="0">
    <w:nsid w:val="54CD150B"/>
    <w:multiLevelType w:val="hybridMultilevel"/>
    <w:tmpl w:val="5A3E5A9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6" w15:restartNumberingAfterBreak="0">
    <w:nsid w:val="54D23BC0"/>
    <w:multiLevelType w:val="hybridMultilevel"/>
    <w:tmpl w:val="944466FE"/>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7" w15:restartNumberingAfterBreak="0">
    <w:nsid w:val="54F61EC2"/>
    <w:multiLevelType w:val="hybridMultilevel"/>
    <w:tmpl w:val="46FA6D0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8" w15:restartNumberingAfterBreak="0">
    <w:nsid w:val="560A798E"/>
    <w:multiLevelType w:val="hybridMultilevel"/>
    <w:tmpl w:val="28D279B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9" w15:restartNumberingAfterBreak="0">
    <w:nsid w:val="56F25C6D"/>
    <w:multiLevelType w:val="hybridMultilevel"/>
    <w:tmpl w:val="FAF0681A"/>
    <w:lvl w:ilvl="0" w:tplc="224060D8">
      <w:start w:val="1"/>
      <w:numFmt w:val="bullet"/>
      <w:lvlText w:val=""/>
      <w:lvlJc w:val="left"/>
      <w:pPr>
        <w:ind w:left="720" w:hanging="360"/>
      </w:pPr>
      <w:rPr>
        <w:rFonts w:ascii="Wingdings" w:hAnsi="Wingdings" w:hint="default"/>
        <w:color w:val="3C54BB"/>
      </w:rPr>
    </w:lvl>
    <w:lvl w:ilvl="1" w:tplc="997A516A">
      <w:start w:val="1"/>
      <w:numFmt w:val="bullet"/>
      <w:lvlText w:val="o"/>
      <w:lvlJc w:val="left"/>
      <w:pPr>
        <w:ind w:left="1440" w:hanging="360"/>
      </w:pPr>
      <w:rPr>
        <w:rFonts w:ascii="Courier New" w:hAnsi="Courier New" w:cs="Courier New" w:hint="default"/>
      </w:rPr>
    </w:lvl>
    <w:lvl w:ilvl="2" w:tplc="A1B672A4">
      <w:start w:val="1"/>
      <w:numFmt w:val="bullet"/>
      <w:lvlText w:val=""/>
      <w:lvlJc w:val="left"/>
      <w:pPr>
        <w:ind w:left="2160" w:hanging="360"/>
      </w:pPr>
      <w:rPr>
        <w:rFonts w:ascii="Wingdings" w:hAnsi="Wingdings" w:hint="default"/>
      </w:rPr>
    </w:lvl>
    <w:lvl w:ilvl="3" w:tplc="7E920DC6">
      <w:start w:val="1"/>
      <w:numFmt w:val="bullet"/>
      <w:lvlText w:val=""/>
      <w:lvlJc w:val="left"/>
      <w:pPr>
        <w:ind w:left="2880" w:hanging="360"/>
      </w:pPr>
      <w:rPr>
        <w:rFonts w:ascii="Symbol" w:hAnsi="Symbol" w:hint="default"/>
      </w:rPr>
    </w:lvl>
    <w:lvl w:ilvl="4" w:tplc="B8008258">
      <w:start w:val="1"/>
      <w:numFmt w:val="bullet"/>
      <w:lvlText w:val="o"/>
      <w:lvlJc w:val="left"/>
      <w:pPr>
        <w:ind w:left="3600" w:hanging="360"/>
      </w:pPr>
      <w:rPr>
        <w:rFonts w:ascii="Courier New" w:hAnsi="Courier New" w:cs="Courier New" w:hint="default"/>
      </w:rPr>
    </w:lvl>
    <w:lvl w:ilvl="5" w:tplc="ED569EEC">
      <w:start w:val="1"/>
      <w:numFmt w:val="bullet"/>
      <w:lvlText w:val=""/>
      <w:lvlJc w:val="left"/>
      <w:pPr>
        <w:ind w:left="4320" w:hanging="360"/>
      </w:pPr>
      <w:rPr>
        <w:rFonts w:ascii="Wingdings" w:hAnsi="Wingdings" w:hint="default"/>
      </w:rPr>
    </w:lvl>
    <w:lvl w:ilvl="6" w:tplc="3940B664">
      <w:start w:val="1"/>
      <w:numFmt w:val="bullet"/>
      <w:lvlText w:val=""/>
      <w:lvlJc w:val="left"/>
      <w:pPr>
        <w:ind w:left="5040" w:hanging="360"/>
      </w:pPr>
      <w:rPr>
        <w:rFonts w:ascii="Symbol" w:hAnsi="Symbol" w:hint="default"/>
      </w:rPr>
    </w:lvl>
    <w:lvl w:ilvl="7" w:tplc="A0125C5E">
      <w:start w:val="1"/>
      <w:numFmt w:val="bullet"/>
      <w:lvlText w:val="o"/>
      <w:lvlJc w:val="left"/>
      <w:pPr>
        <w:ind w:left="5760" w:hanging="360"/>
      </w:pPr>
      <w:rPr>
        <w:rFonts w:ascii="Courier New" w:hAnsi="Courier New" w:cs="Courier New" w:hint="default"/>
      </w:rPr>
    </w:lvl>
    <w:lvl w:ilvl="8" w:tplc="1302B30A">
      <w:start w:val="1"/>
      <w:numFmt w:val="bullet"/>
      <w:lvlText w:val=""/>
      <w:lvlJc w:val="left"/>
      <w:pPr>
        <w:ind w:left="6480" w:hanging="360"/>
      </w:pPr>
      <w:rPr>
        <w:rFonts w:ascii="Wingdings" w:hAnsi="Wingdings" w:hint="default"/>
      </w:rPr>
    </w:lvl>
  </w:abstractNum>
  <w:abstractNum w:abstractNumId="120" w15:restartNumberingAfterBreak="0">
    <w:nsid w:val="583532EA"/>
    <w:multiLevelType w:val="hybridMultilevel"/>
    <w:tmpl w:val="FF5C22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58FF05B2"/>
    <w:multiLevelType w:val="hybridMultilevel"/>
    <w:tmpl w:val="99302AF2"/>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22" w15:restartNumberingAfterBreak="0">
    <w:nsid w:val="5A251400"/>
    <w:multiLevelType w:val="hybridMultilevel"/>
    <w:tmpl w:val="D32E145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3" w15:restartNumberingAfterBreak="0">
    <w:nsid w:val="5A7F7B31"/>
    <w:multiLevelType w:val="hybridMultilevel"/>
    <w:tmpl w:val="BCF6A68E"/>
    <w:lvl w:ilvl="0" w:tplc="FFFFFFFF">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4" w15:restartNumberingAfterBreak="0">
    <w:nsid w:val="5ADD24E1"/>
    <w:multiLevelType w:val="hybridMultilevel"/>
    <w:tmpl w:val="2C2E2E0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5C2E1D99"/>
    <w:multiLevelType w:val="hybridMultilevel"/>
    <w:tmpl w:val="5E208AB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6" w15:restartNumberingAfterBreak="0">
    <w:nsid w:val="5C707A94"/>
    <w:multiLevelType w:val="hybridMultilevel"/>
    <w:tmpl w:val="A3EC3F26"/>
    <w:lvl w:ilvl="0" w:tplc="39F83B06">
      <w:numFmt w:val="bullet"/>
      <w:lvlText w:val="•"/>
      <w:lvlJc w:val="left"/>
      <w:pPr>
        <w:ind w:left="1080" w:hanging="360"/>
      </w:pPr>
      <w:rPr>
        <w:rFonts w:ascii="Verdana" w:eastAsia="Times New Roman" w:hAnsi="Verdana"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27" w15:restartNumberingAfterBreak="0">
    <w:nsid w:val="5D33392D"/>
    <w:multiLevelType w:val="hybridMultilevel"/>
    <w:tmpl w:val="A0C64B08"/>
    <w:lvl w:ilvl="0" w:tplc="AE7C46A6">
      <w:start w:val="1"/>
      <w:numFmt w:val="bullet"/>
      <w:lvlText w:val=""/>
      <w:lvlJc w:val="left"/>
      <w:pPr>
        <w:ind w:left="720" w:hanging="360"/>
      </w:pPr>
      <w:rPr>
        <w:rFonts w:ascii="Symbol" w:hAnsi="Symbol" w:hint="default"/>
        <w:color w:val="auto"/>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28" w15:restartNumberingAfterBreak="0">
    <w:nsid w:val="5E424F01"/>
    <w:multiLevelType w:val="hybridMultilevel"/>
    <w:tmpl w:val="568816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9" w15:restartNumberingAfterBreak="0">
    <w:nsid w:val="5F144EAF"/>
    <w:multiLevelType w:val="hybridMultilevel"/>
    <w:tmpl w:val="9B20B458"/>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30" w15:restartNumberingAfterBreak="0">
    <w:nsid w:val="5F7B2F57"/>
    <w:multiLevelType w:val="hybridMultilevel"/>
    <w:tmpl w:val="3D288F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1" w15:restartNumberingAfterBreak="0">
    <w:nsid w:val="5FB454B1"/>
    <w:multiLevelType w:val="hybridMultilevel"/>
    <w:tmpl w:val="EE283B1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5FD0064B"/>
    <w:multiLevelType w:val="hybridMultilevel"/>
    <w:tmpl w:val="97C04332"/>
    <w:lvl w:ilvl="0" w:tplc="FFFFFFFF">
      <w:start w:val="1"/>
      <w:numFmt w:val="bullet"/>
      <w:lvlText w:val=""/>
      <w:lvlJc w:val="left"/>
      <w:pPr>
        <w:ind w:left="1069"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C0003">
      <w:start w:val="1"/>
      <w:numFmt w:val="bullet"/>
      <w:lvlText w:val="o"/>
      <w:lvlJc w:val="left"/>
      <w:pPr>
        <w:ind w:left="1440" w:hanging="360"/>
      </w:pPr>
      <w:rPr>
        <w:rFonts w:ascii="Courier New" w:hAnsi="Courier New" w:cs="Courier New"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33" w15:restartNumberingAfterBreak="0">
    <w:nsid w:val="60671ECB"/>
    <w:multiLevelType w:val="hybridMultilevel"/>
    <w:tmpl w:val="0BF63A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60C94651"/>
    <w:multiLevelType w:val="hybridMultilevel"/>
    <w:tmpl w:val="945AEDE8"/>
    <w:lvl w:ilvl="0" w:tplc="5B926688">
      <w:start w:val="1"/>
      <w:numFmt w:val="bullet"/>
      <w:lvlText w:val=""/>
      <w:lvlJc w:val="left"/>
      <w:pPr>
        <w:ind w:left="720" w:hanging="360"/>
      </w:pPr>
      <w:rPr>
        <w:rFonts w:ascii="Wingdings" w:hAnsi="Wingdings" w:hint="default"/>
        <w:color w:val="144392" w:themeColor="accent1"/>
      </w:rPr>
    </w:lvl>
    <w:lvl w:ilvl="1" w:tplc="C966DC88">
      <w:start w:val="1"/>
      <w:numFmt w:val="bullet"/>
      <w:lvlText w:val="o"/>
      <w:lvlJc w:val="left"/>
      <w:pPr>
        <w:ind w:left="1440" w:hanging="360"/>
      </w:pPr>
      <w:rPr>
        <w:rFonts w:ascii="Courier New" w:hAnsi="Courier New" w:cs="Courier New" w:hint="default"/>
      </w:rPr>
    </w:lvl>
    <w:lvl w:ilvl="2" w:tplc="D250D3EE">
      <w:start w:val="1"/>
      <w:numFmt w:val="bullet"/>
      <w:lvlText w:val=""/>
      <w:lvlJc w:val="left"/>
      <w:pPr>
        <w:ind w:left="2160" w:hanging="360"/>
      </w:pPr>
      <w:rPr>
        <w:rFonts w:ascii="Wingdings" w:hAnsi="Wingdings" w:hint="default"/>
      </w:rPr>
    </w:lvl>
    <w:lvl w:ilvl="3" w:tplc="CE3A3964">
      <w:start w:val="1"/>
      <w:numFmt w:val="bullet"/>
      <w:lvlText w:val=""/>
      <w:lvlJc w:val="left"/>
      <w:pPr>
        <w:ind w:left="2880" w:hanging="360"/>
      </w:pPr>
      <w:rPr>
        <w:rFonts w:ascii="Symbol" w:hAnsi="Symbol" w:hint="default"/>
      </w:rPr>
    </w:lvl>
    <w:lvl w:ilvl="4" w:tplc="FFA65242">
      <w:start w:val="1"/>
      <w:numFmt w:val="bullet"/>
      <w:lvlText w:val="o"/>
      <w:lvlJc w:val="left"/>
      <w:pPr>
        <w:ind w:left="3600" w:hanging="360"/>
      </w:pPr>
      <w:rPr>
        <w:rFonts w:ascii="Courier New" w:hAnsi="Courier New" w:cs="Courier New" w:hint="default"/>
      </w:rPr>
    </w:lvl>
    <w:lvl w:ilvl="5" w:tplc="07AA71A6">
      <w:start w:val="1"/>
      <w:numFmt w:val="bullet"/>
      <w:lvlText w:val=""/>
      <w:lvlJc w:val="left"/>
      <w:pPr>
        <w:ind w:left="4320" w:hanging="360"/>
      </w:pPr>
      <w:rPr>
        <w:rFonts w:ascii="Wingdings" w:hAnsi="Wingdings" w:hint="default"/>
      </w:rPr>
    </w:lvl>
    <w:lvl w:ilvl="6" w:tplc="6DF24554">
      <w:start w:val="1"/>
      <w:numFmt w:val="bullet"/>
      <w:lvlText w:val=""/>
      <w:lvlJc w:val="left"/>
      <w:pPr>
        <w:ind w:left="5040" w:hanging="360"/>
      </w:pPr>
      <w:rPr>
        <w:rFonts w:ascii="Symbol" w:hAnsi="Symbol" w:hint="default"/>
      </w:rPr>
    </w:lvl>
    <w:lvl w:ilvl="7" w:tplc="2B14EE18">
      <w:start w:val="1"/>
      <w:numFmt w:val="bullet"/>
      <w:lvlText w:val="o"/>
      <w:lvlJc w:val="left"/>
      <w:pPr>
        <w:ind w:left="5760" w:hanging="360"/>
      </w:pPr>
      <w:rPr>
        <w:rFonts w:ascii="Courier New" w:hAnsi="Courier New" w:cs="Courier New" w:hint="default"/>
      </w:rPr>
    </w:lvl>
    <w:lvl w:ilvl="8" w:tplc="CE2C12FA">
      <w:start w:val="1"/>
      <w:numFmt w:val="bullet"/>
      <w:lvlText w:val=""/>
      <w:lvlJc w:val="left"/>
      <w:pPr>
        <w:ind w:left="6480" w:hanging="360"/>
      </w:pPr>
      <w:rPr>
        <w:rFonts w:ascii="Wingdings" w:hAnsi="Wingdings" w:hint="default"/>
      </w:rPr>
    </w:lvl>
  </w:abstractNum>
  <w:abstractNum w:abstractNumId="135" w15:restartNumberingAfterBreak="0">
    <w:nsid w:val="61F06EE2"/>
    <w:multiLevelType w:val="hybridMultilevel"/>
    <w:tmpl w:val="3B28BA8A"/>
    <w:lvl w:ilvl="0" w:tplc="EAB24E3A">
      <w:start w:val="1"/>
      <w:numFmt w:val="bullet"/>
      <w:lvlText w:val=""/>
      <w:lvlJc w:val="left"/>
      <w:pPr>
        <w:ind w:left="720" w:hanging="360"/>
      </w:pPr>
      <w:rPr>
        <w:rFonts w:ascii="Wingdings" w:hAnsi="Wingdings" w:hint="default"/>
        <w:color w:val="144392" w:themeColor="accent1"/>
      </w:rPr>
    </w:lvl>
    <w:lvl w:ilvl="1" w:tplc="5FF01968">
      <w:start w:val="1"/>
      <w:numFmt w:val="bullet"/>
      <w:lvlText w:val="o"/>
      <w:lvlJc w:val="left"/>
      <w:pPr>
        <w:ind w:left="1440" w:hanging="360"/>
      </w:pPr>
      <w:rPr>
        <w:rFonts w:ascii="Courier New" w:hAnsi="Courier New" w:cs="Courier New" w:hint="default"/>
      </w:rPr>
    </w:lvl>
    <w:lvl w:ilvl="2" w:tplc="1FB6FD28">
      <w:start w:val="1"/>
      <w:numFmt w:val="bullet"/>
      <w:lvlText w:val=""/>
      <w:lvlJc w:val="left"/>
      <w:pPr>
        <w:ind w:left="2160" w:hanging="360"/>
      </w:pPr>
      <w:rPr>
        <w:rFonts w:ascii="Wingdings" w:hAnsi="Wingdings" w:hint="default"/>
      </w:rPr>
    </w:lvl>
    <w:lvl w:ilvl="3" w:tplc="A50A19E0">
      <w:start w:val="1"/>
      <w:numFmt w:val="bullet"/>
      <w:lvlText w:val=""/>
      <w:lvlJc w:val="left"/>
      <w:pPr>
        <w:ind w:left="2880" w:hanging="360"/>
      </w:pPr>
      <w:rPr>
        <w:rFonts w:ascii="Symbol" w:hAnsi="Symbol" w:hint="default"/>
      </w:rPr>
    </w:lvl>
    <w:lvl w:ilvl="4" w:tplc="1B8C3796">
      <w:start w:val="1"/>
      <w:numFmt w:val="bullet"/>
      <w:lvlText w:val="o"/>
      <w:lvlJc w:val="left"/>
      <w:pPr>
        <w:ind w:left="3600" w:hanging="360"/>
      </w:pPr>
      <w:rPr>
        <w:rFonts w:ascii="Courier New" w:hAnsi="Courier New" w:cs="Courier New" w:hint="default"/>
      </w:rPr>
    </w:lvl>
    <w:lvl w:ilvl="5" w:tplc="C0CA8BFC">
      <w:start w:val="1"/>
      <w:numFmt w:val="bullet"/>
      <w:lvlText w:val=""/>
      <w:lvlJc w:val="left"/>
      <w:pPr>
        <w:ind w:left="4320" w:hanging="360"/>
      </w:pPr>
      <w:rPr>
        <w:rFonts w:ascii="Wingdings" w:hAnsi="Wingdings" w:hint="default"/>
      </w:rPr>
    </w:lvl>
    <w:lvl w:ilvl="6" w:tplc="B6241EBC">
      <w:start w:val="1"/>
      <w:numFmt w:val="bullet"/>
      <w:lvlText w:val=""/>
      <w:lvlJc w:val="left"/>
      <w:pPr>
        <w:ind w:left="5040" w:hanging="360"/>
      </w:pPr>
      <w:rPr>
        <w:rFonts w:ascii="Symbol" w:hAnsi="Symbol" w:hint="default"/>
      </w:rPr>
    </w:lvl>
    <w:lvl w:ilvl="7" w:tplc="66A2E882">
      <w:start w:val="1"/>
      <w:numFmt w:val="bullet"/>
      <w:lvlText w:val="o"/>
      <w:lvlJc w:val="left"/>
      <w:pPr>
        <w:ind w:left="5760" w:hanging="360"/>
      </w:pPr>
      <w:rPr>
        <w:rFonts w:ascii="Courier New" w:hAnsi="Courier New" w:cs="Courier New" w:hint="default"/>
      </w:rPr>
    </w:lvl>
    <w:lvl w:ilvl="8" w:tplc="4874D668">
      <w:start w:val="1"/>
      <w:numFmt w:val="bullet"/>
      <w:lvlText w:val=""/>
      <w:lvlJc w:val="left"/>
      <w:pPr>
        <w:ind w:left="6480" w:hanging="360"/>
      </w:pPr>
      <w:rPr>
        <w:rFonts w:ascii="Wingdings" w:hAnsi="Wingdings" w:hint="default"/>
      </w:rPr>
    </w:lvl>
  </w:abstractNum>
  <w:abstractNum w:abstractNumId="136" w15:restartNumberingAfterBreak="0">
    <w:nsid w:val="63C72466"/>
    <w:multiLevelType w:val="hybridMultilevel"/>
    <w:tmpl w:val="42DA0BD4"/>
    <w:lvl w:ilvl="0" w:tplc="67DCF294">
      <w:start w:val="1"/>
      <w:numFmt w:val="bullet"/>
      <w:lvlText w:val="-"/>
      <w:lvlJc w:val="left"/>
      <w:pPr>
        <w:ind w:left="2856" w:hanging="360"/>
      </w:pPr>
      <w:rPr>
        <w:rFonts w:ascii="Calibri Light" w:eastAsiaTheme="minorHAnsi" w:hAnsi="Calibri Light" w:cs="Calibri Light" w:hint="default"/>
      </w:rPr>
    </w:lvl>
    <w:lvl w:ilvl="1" w:tplc="040C0003" w:tentative="1">
      <w:start w:val="1"/>
      <w:numFmt w:val="bullet"/>
      <w:lvlText w:val="o"/>
      <w:lvlJc w:val="left"/>
      <w:pPr>
        <w:ind w:left="3576" w:hanging="360"/>
      </w:pPr>
      <w:rPr>
        <w:rFonts w:ascii="Courier New" w:hAnsi="Courier New" w:cs="Courier New" w:hint="default"/>
      </w:rPr>
    </w:lvl>
    <w:lvl w:ilvl="2" w:tplc="040C0005" w:tentative="1">
      <w:start w:val="1"/>
      <w:numFmt w:val="bullet"/>
      <w:lvlText w:val=""/>
      <w:lvlJc w:val="left"/>
      <w:pPr>
        <w:ind w:left="4296" w:hanging="360"/>
      </w:pPr>
      <w:rPr>
        <w:rFonts w:ascii="Wingdings" w:hAnsi="Wingdings" w:hint="default"/>
      </w:rPr>
    </w:lvl>
    <w:lvl w:ilvl="3" w:tplc="040C0001" w:tentative="1">
      <w:start w:val="1"/>
      <w:numFmt w:val="bullet"/>
      <w:lvlText w:val=""/>
      <w:lvlJc w:val="left"/>
      <w:pPr>
        <w:ind w:left="5016" w:hanging="360"/>
      </w:pPr>
      <w:rPr>
        <w:rFonts w:ascii="Symbol" w:hAnsi="Symbol" w:hint="default"/>
      </w:rPr>
    </w:lvl>
    <w:lvl w:ilvl="4" w:tplc="040C0003" w:tentative="1">
      <w:start w:val="1"/>
      <w:numFmt w:val="bullet"/>
      <w:lvlText w:val="o"/>
      <w:lvlJc w:val="left"/>
      <w:pPr>
        <w:ind w:left="5736" w:hanging="360"/>
      </w:pPr>
      <w:rPr>
        <w:rFonts w:ascii="Courier New" w:hAnsi="Courier New" w:cs="Courier New" w:hint="default"/>
      </w:rPr>
    </w:lvl>
    <w:lvl w:ilvl="5" w:tplc="040C0005" w:tentative="1">
      <w:start w:val="1"/>
      <w:numFmt w:val="bullet"/>
      <w:lvlText w:val=""/>
      <w:lvlJc w:val="left"/>
      <w:pPr>
        <w:ind w:left="6456" w:hanging="360"/>
      </w:pPr>
      <w:rPr>
        <w:rFonts w:ascii="Wingdings" w:hAnsi="Wingdings" w:hint="default"/>
      </w:rPr>
    </w:lvl>
    <w:lvl w:ilvl="6" w:tplc="040C0001" w:tentative="1">
      <w:start w:val="1"/>
      <w:numFmt w:val="bullet"/>
      <w:lvlText w:val=""/>
      <w:lvlJc w:val="left"/>
      <w:pPr>
        <w:ind w:left="7176" w:hanging="360"/>
      </w:pPr>
      <w:rPr>
        <w:rFonts w:ascii="Symbol" w:hAnsi="Symbol" w:hint="default"/>
      </w:rPr>
    </w:lvl>
    <w:lvl w:ilvl="7" w:tplc="040C0003" w:tentative="1">
      <w:start w:val="1"/>
      <w:numFmt w:val="bullet"/>
      <w:lvlText w:val="o"/>
      <w:lvlJc w:val="left"/>
      <w:pPr>
        <w:ind w:left="7896" w:hanging="360"/>
      </w:pPr>
      <w:rPr>
        <w:rFonts w:ascii="Courier New" w:hAnsi="Courier New" w:cs="Courier New" w:hint="default"/>
      </w:rPr>
    </w:lvl>
    <w:lvl w:ilvl="8" w:tplc="040C0005" w:tentative="1">
      <w:start w:val="1"/>
      <w:numFmt w:val="bullet"/>
      <w:lvlText w:val=""/>
      <w:lvlJc w:val="left"/>
      <w:pPr>
        <w:ind w:left="8616" w:hanging="360"/>
      </w:pPr>
      <w:rPr>
        <w:rFonts w:ascii="Wingdings" w:hAnsi="Wingdings" w:hint="default"/>
      </w:rPr>
    </w:lvl>
  </w:abstractNum>
  <w:abstractNum w:abstractNumId="137" w15:restartNumberingAfterBreak="0">
    <w:nsid w:val="64DB6B41"/>
    <w:multiLevelType w:val="hybridMultilevel"/>
    <w:tmpl w:val="E84401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655D7782"/>
    <w:multiLevelType w:val="hybridMultilevel"/>
    <w:tmpl w:val="0538ABCC"/>
    <w:lvl w:ilvl="0" w:tplc="AE7C46A6">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9" w15:restartNumberingAfterBreak="0">
    <w:nsid w:val="66021B67"/>
    <w:multiLevelType w:val="multilevel"/>
    <w:tmpl w:val="9816FEBC"/>
    <w:styleLink w:val="Listeactuell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66F92E06"/>
    <w:multiLevelType w:val="hybridMultilevel"/>
    <w:tmpl w:val="4426CB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1" w15:restartNumberingAfterBreak="0">
    <w:nsid w:val="67BA1375"/>
    <w:multiLevelType w:val="hybridMultilevel"/>
    <w:tmpl w:val="76D09F4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2" w15:restartNumberingAfterBreak="0">
    <w:nsid w:val="68195E3A"/>
    <w:multiLevelType w:val="hybridMultilevel"/>
    <w:tmpl w:val="206C25B8"/>
    <w:lvl w:ilvl="0" w:tplc="AE7C46A6">
      <w:start w:val="1"/>
      <w:numFmt w:val="bullet"/>
      <w:lvlText w:val=""/>
      <w:lvlJc w:val="left"/>
      <w:pPr>
        <w:ind w:left="751" w:hanging="360"/>
      </w:pPr>
      <w:rPr>
        <w:rFonts w:ascii="Symbol" w:hAnsi="Symbol" w:hint="default"/>
        <w:color w:val="auto"/>
      </w:rPr>
    </w:lvl>
    <w:lvl w:ilvl="1" w:tplc="040C0003" w:tentative="1">
      <w:start w:val="1"/>
      <w:numFmt w:val="bullet"/>
      <w:lvlText w:val="o"/>
      <w:lvlJc w:val="left"/>
      <w:pPr>
        <w:ind w:left="1471" w:hanging="360"/>
      </w:pPr>
      <w:rPr>
        <w:rFonts w:ascii="Courier New" w:hAnsi="Courier New" w:cs="Courier New" w:hint="default"/>
      </w:rPr>
    </w:lvl>
    <w:lvl w:ilvl="2" w:tplc="040C0005" w:tentative="1">
      <w:start w:val="1"/>
      <w:numFmt w:val="bullet"/>
      <w:lvlText w:val=""/>
      <w:lvlJc w:val="left"/>
      <w:pPr>
        <w:ind w:left="2191" w:hanging="360"/>
      </w:pPr>
      <w:rPr>
        <w:rFonts w:ascii="Wingdings" w:hAnsi="Wingdings" w:hint="default"/>
      </w:rPr>
    </w:lvl>
    <w:lvl w:ilvl="3" w:tplc="040C0001" w:tentative="1">
      <w:start w:val="1"/>
      <w:numFmt w:val="bullet"/>
      <w:lvlText w:val=""/>
      <w:lvlJc w:val="left"/>
      <w:pPr>
        <w:ind w:left="2911" w:hanging="360"/>
      </w:pPr>
      <w:rPr>
        <w:rFonts w:ascii="Symbol" w:hAnsi="Symbol" w:hint="default"/>
      </w:rPr>
    </w:lvl>
    <w:lvl w:ilvl="4" w:tplc="040C0003" w:tentative="1">
      <w:start w:val="1"/>
      <w:numFmt w:val="bullet"/>
      <w:lvlText w:val="o"/>
      <w:lvlJc w:val="left"/>
      <w:pPr>
        <w:ind w:left="3631" w:hanging="360"/>
      </w:pPr>
      <w:rPr>
        <w:rFonts w:ascii="Courier New" w:hAnsi="Courier New" w:cs="Courier New" w:hint="default"/>
      </w:rPr>
    </w:lvl>
    <w:lvl w:ilvl="5" w:tplc="040C0005" w:tentative="1">
      <w:start w:val="1"/>
      <w:numFmt w:val="bullet"/>
      <w:lvlText w:val=""/>
      <w:lvlJc w:val="left"/>
      <w:pPr>
        <w:ind w:left="4351" w:hanging="360"/>
      </w:pPr>
      <w:rPr>
        <w:rFonts w:ascii="Wingdings" w:hAnsi="Wingdings" w:hint="default"/>
      </w:rPr>
    </w:lvl>
    <w:lvl w:ilvl="6" w:tplc="040C0001" w:tentative="1">
      <w:start w:val="1"/>
      <w:numFmt w:val="bullet"/>
      <w:lvlText w:val=""/>
      <w:lvlJc w:val="left"/>
      <w:pPr>
        <w:ind w:left="5071" w:hanging="360"/>
      </w:pPr>
      <w:rPr>
        <w:rFonts w:ascii="Symbol" w:hAnsi="Symbol" w:hint="default"/>
      </w:rPr>
    </w:lvl>
    <w:lvl w:ilvl="7" w:tplc="040C0003" w:tentative="1">
      <w:start w:val="1"/>
      <w:numFmt w:val="bullet"/>
      <w:lvlText w:val="o"/>
      <w:lvlJc w:val="left"/>
      <w:pPr>
        <w:ind w:left="5791" w:hanging="360"/>
      </w:pPr>
      <w:rPr>
        <w:rFonts w:ascii="Courier New" w:hAnsi="Courier New" w:cs="Courier New" w:hint="default"/>
      </w:rPr>
    </w:lvl>
    <w:lvl w:ilvl="8" w:tplc="040C0005" w:tentative="1">
      <w:start w:val="1"/>
      <w:numFmt w:val="bullet"/>
      <w:lvlText w:val=""/>
      <w:lvlJc w:val="left"/>
      <w:pPr>
        <w:ind w:left="6511" w:hanging="360"/>
      </w:pPr>
      <w:rPr>
        <w:rFonts w:ascii="Wingdings" w:hAnsi="Wingdings" w:hint="default"/>
      </w:rPr>
    </w:lvl>
  </w:abstractNum>
  <w:abstractNum w:abstractNumId="143" w15:restartNumberingAfterBreak="0">
    <w:nsid w:val="694C43EC"/>
    <w:multiLevelType w:val="hybridMultilevel"/>
    <w:tmpl w:val="DC0C454E"/>
    <w:lvl w:ilvl="0" w:tplc="2F66D0B8">
      <w:start w:val="1"/>
      <w:numFmt w:val="bullet"/>
      <w:lvlText w:val=""/>
      <w:lvlJc w:val="left"/>
      <w:pPr>
        <w:ind w:left="720" w:hanging="360"/>
      </w:pPr>
      <w:rPr>
        <w:rFonts w:ascii="Wingdings" w:hAnsi="Wingdings" w:hint="default"/>
        <w:color w:val="3C54BB"/>
      </w:rPr>
    </w:lvl>
    <w:lvl w:ilvl="1" w:tplc="C46AC37E">
      <w:start w:val="1"/>
      <w:numFmt w:val="bullet"/>
      <w:lvlText w:val="o"/>
      <w:lvlJc w:val="left"/>
      <w:pPr>
        <w:ind w:left="1440" w:hanging="360"/>
      </w:pPr>
      <w:rPr>
        <w:rFonts w:ascii="Courier New" w:hAnsi="Courier New" w:cs="Courier New" w:hint="default"/>
      </w:rPr>
    </w:lvl>
    <w:lvl w:ilvl="2" w:tplc="5A0A9640">
      <w:start w:val="1"/>
      <w:numFmt w:val="bullet"/>
      <w:lvlText w:val=""/>
      <w:lvlJc w:val="left"/>
      <w:pPr>
        <w:ind w:left="2160" w:hanging="360"/>
      </w:pPr>
      <w:rPr>
        <w:rFonts w:ascii="Wingdings" w:hAnsi="Wingdings" w:hint="default"/>
      </w:rPr>
    </w:lvl>
    <w:lvl w:ilvl="3" w:tplc="9EDE1CD2">
      <w:start w:val="1"/>
      <w:numFmt w:val="bullet"/>
      <w:lvlText w:val=""/>
      <w:lvlJc w:val="left"/>
      <w:pPr>
        <w:ind w:left="2880" w:hanging="360"/>
      </w:pPr>
      <w:rPr>
        <w:rFonts w:ascii="Symbol" w:hAnsi="Symbol" w:hint="default"/>
      </w:rPr>
    </w:lvl>
    <w:lvl w:ilvl="4" w:tplc="E3B66DF8">
      <w:start w:val="1"/>
      <w:numFmt w:val="bullet"/>
      <w:lvlText w:val="o"/>
      <w:lvlJc w:val="left"/>
      <w:pPr>
        <w:ind w:left="3600" w:hanging="360"/>
      </w:pPr>
      <w:rPr>
        <w:rFonts w:ascii="Courier New" w:hAnsi="Courier New" w:cs="Courier New" w:hint="default"/>
      </w:rPr>
    </w:lvl>
    <w:lvl w:ilvl="5" w:tplc="5840FFC8">
      <w:start w:val="1"/>
      <w:numFmt w:val="bullet"/>
      <w:lvlText w:val=""/>
      <w:lvlJc w:val="left"/>
      <w:pPr>
        <w:ind w:left="4320" w:hanging="360"/>
      </w:pPr>
      <w:rPr>
        <w:rFonts w:ascii="Wingdings" w:hAnsi="Wingdings" w:hint="default"/>
      </w:rPr>
    </w:lvl>
    <w:lvl w:ilvl="6" w:tplc="272C26EA">
      <w:start w:val="1"/>
      <w:numFmt w:val="bullet"/>
      <w:lvlText w:val=""/>
      <w:lvlJc w:val="left"/>
      <w:pPr>
        <w:ind w:left="5040" w:hanging="360"/>
      </w:pPr>
      <w:rPr>
        <w:rFonts w:ascii="Symbol" w:hAnsi="Symbol" w:hint="default"/>
      </w:rPr>
    </w:lvl>
    <w:lvl w:ilvl="7" w:tplc="63C6F812">
      <w:start w:val="1"/>
      <w:numFmt w:val="bullet"/>
      <w:lvlText w:val="o"/>
      <w:lvlJc w:val="left"/>
      <w:pPr>
        <w:ind w:left="5760" w:hanging="360"/>
      </w:pPr>
      <w:rPr>
        <w:rFonts w:ascii="Courier New" w:hAnsi="Courier New" w:cs="Courier New" w:hint="default"/>
      </w:rPr>
    </w:lvl>
    <w:lvl w:ilvl="8" w:tplc="8654D8AC">
      <w:start w:val="1"/>
      <w:numFmt w:val="bullet"/>
      <w:lvlText w:val=""/>
      <w:lvlJc w:val="left"/>
      <w:pPr>
        <w:ind w:left="6480" w:hanging="360"/>
      </w:pPr>
      <w:rPr>
        <w:rFonts w:ascii="Wingdings" w:hAnsi="Wingdings" w:hint="default"/>
      </w:rPr>
    </w:lvl>
  </w:abstractNum>
  <w:abstractNum w:abstractNumId="144" w15:restartNumberingAfterBreak="0">
    <w:nsid w:val="69A6449C"/>
    <w:multiLevelType w:val="multilevel"/>
    <w:tmpl w:val="B60C8F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B4E4B3F"/>
    <w:multiLevelType w:val="hybridMultilevel"/>
    <w:tmpl w:val="FA2CEF6C"/>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6" w15:restartNumberingAfterBreak="0">
    <w:nsid w:val="6B817BE9"/>
    <w:multiLevelType w:val="hybridMultilevel"/>
    <w:tmpl w:val="DBA62B6A"/>
    <w:lvl w:ilvl="0" w:tplc="FFFFFFFF">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7" w15:restartNumberingAfterBreak="0">
    <w:nsid w:val="6DC1547E"/>
    <w:multiLevelType w:val="hybridMultilevel"/>
    <w:tmpl w:val="EC3A1256"/>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6F880AF4"/>
    <w:multiLevelType w:val="hybridMultilevel"/>
    <w:tmpl w:val="AA8C66F4"/>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9" w15:restartNumberingAfterBreak="0">
    <w:nsid w:val="6F9C025E"/>
    <w:multiLevelType w:val="hybridMultilevel"/>
    <w:tmpl w:val="009A72A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0" w15:restartNumberingAfterBreak="0">
    <w:nsid w:val="707C0ED6"/>
    <w:multiLevelType w:val="hybridMultilevel"/>
    <w:tmpl w:val="69AEA81C"/>
    <w:lvl w:ilvl="0" w:tplc="FFFFFFFF">
      <w:start w:val="1"/>
      <w:numFmt w:val="decimal"/>
      <w:lvlText w:val="%1."/>
      <w:lvlJc w:val="left"/>
      <w:pPr>
        <w:ind w:left="1069"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1" w15:restartNumberingAfterBreak="0">
    <w:nsid w:val="71F34ECC"/>
    <w:multiLevelType w:val="hybridMultilevel"/>
    <w:tmpl w:val="3B9299E8"/>
    <w:lvl w:ilvl="0" w:tplc="0512E588">
      <w:start w:val="1"/>
      <w:numFmt w:val="decimal"/>
      <w:pStyle w:val="TM2"/>
      <w:lvlText w:val="%1.1"/>
      <w:lvlJc w:val="left"/>
      <w:pPr>
        <w:ind w:left="1429" w:hanging="360"/>
      </w:pPr>
      <w:rPr>
        <w:rFonts w:hint="default"/>
      </w:rPr>
    </w:lvl>
    <w:lvl w:ilvl="1" w:tplc="4D60E6EA">
      <w:start w:val="1"/>
      <w:numFmt w:val="lowerLetter"/>
      <w:lvlText w:val="%2."/>
      <w:lvlJc w:val="left"/>
      <w:pPr>
        <w:ind w:left="2149" w:hanging="360"/>
      </w:pPr>
    </w:lvl>
    <w:lvl w:ilvl="2" w:tplc="24DEA592">
      <w:start w:val="1"/>
      <w:numFmt w:val="lowerRoman"/>
      <w:lvlText w:val="%3."/>
      <w:lvlJc w:val="right"/>
      <w:pPr>
        <w:ind w:left="2869" w:hanging="180"/>
      </w:pPr>
    </w:lvl>
    <w:lvl w:ilvl="3" w:tplc="7E30932E">
      <w:start w:val="1"/>
      <w:numFmt w:val="decimal"/>
      <w:lvlText w:val="%4."/>
      <w:lvlJc w:val="left"/>
      <w:pPr>
        <w:ind w:left="3589" w:hanging="360"/>
      </w:pPr>
    </w:lvl>
    <w:lvl w:ilvl="4" w:tplc="DAF69E54">
      <w:start w:val="1"/>
      <w:numFmt w:val="lowerLetter"/>
      <w:lvlText w:val="%5."/>
      <w:lvlJc w:val="left"/>
      <w:pPr>
        <w:ind w:left="4309" w:hanging="360"/>
      </w:pPr>
    </w:lvl>
    <w:lvl w:ilvl="5" w:tplc="64F8DB4A">
      <w:start w:val="1"/>
      <w:numFmt w:val="lowerRoman"/>
      <w:lvlText w:val="%6."/>
      <w:lvlJc w:val="right"/>
      <w:pPr>
        <w:ind w:left="5029" w:hanging="180"/>
      </w:pPr>
    </w:lvl>
    <w:lvl w:ilvl="6" w:tplc="5DE8E4B8">
      <w:start w:val="1"/>
      <w:numFmt w:val="decimal"/>
      <w:lvlText w:val="%7."/>
      <w:lvlJc w:val="left"/>
      <w:pPr>
        <w:ind w:left="5749" w:hanging="360"/>
      </w:pPr>
    </w:lvl>
    <w:lvl w:ilvl="7" w:tplc="0186E37A">
      <w:start w:val="1"/>
      <w:numFmt w:val="lowerLetter"/>
      <w:lvlText w:val="%8."/>
      <w:lvlJc w:val="left"/>
      <w:pPr>
        <w:ind w:left="6469" w:hanging="360"/>
      </w:pPr>
    </w:lvl>
    <w:lvl w:ilvl="8" w:tplc="76647A66">
      <w:start w:val="1"/>
      <w:numFmt w:val="lowerRoman"/>
      <w:lvlText w:val="%9."/>
      <w:lvlJc w:val="right"/>
      <w:pPr>
        <w:ind w:left="7189" w:hanging="180"/>
      </w:pPr>
    </w:lvl>
  </w:abstractNum>
  <w:abstractNum w:abstractNumId="152" w15:restartNumberingAfterBreak="0">
    <w:nsid w:val="72CF4C93"/>
    <w:multiLevelType w:val="hybridMultilevel"/>
    <w:tmpl w:val="2E0ABC8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3" w15:restartNumberingAfterBreak="0">
    <w:nsid w:val="731B1A4B"/>
    <w:multiLevelType w:val="hybridMultilevel"/>
    <w:tmpl w:val="F8CC408C"/>
    <w:lvl w:ilvl="0" w:tplc="5CFCC6BE">
      <w:start w:val="1"/>
      <w:numFmt w:val="decimal"/>
      <w:lvlText w:val="%1."/>
      <w:lvlJc w:val="left"/>
      <w:pPr>
        <w:ind w:left="420" w:hanging="380"/>
      </w:pPr>
      <w:rPr>
        <w:rFonts w:hint="default"/>
      </w:rPr>
    </w:lvl>
    <w:lvl w:ilvl="1" w:tplc="040C0019" w:tentative="1">
      <w:start w:val="1"/>
      <w:numFmt w:val="lowerLetter"/>
      <w:lvlText w:val="%2."/>
      <w:lvlJc w:val="left"/>
      <w:pPr>
        <w:ind w:left="1120" w:hanging="360"/>
      </w:pPr>
    </w:lvl>
    <w:lvl w:ilvl="2" w:tplc="040C001B" w:tentative="1">
      <w:start w:val="1"/>
      <w:numFmt w:val="lowerRoman"/>
      <w:lvlText w:val="%3."/>
      <w:lvlJc w:val="right"/>
      <w:pPr>
        <w:ind w:left="1840" w:hanging="180"/>
      </w:pPr>
    </w:lvl>
    <w:lvl w:ilvl="3" w:tplc="040C000F" w:tentative="1">
      <w:start w:val="1"/>
      <w:numFmt w:val="decimal"/>
      <w:lvlText w:val="%4."/>
      <w:lvlJc w:val="left"/>
      <w:pPr>
        <w:ind w:left="2560" w:hanging="360"/>
      </w:pPr>
    </w:lvl>
    <w:lvl w:ilvl="4" w:tplc="040C0019" w:tentative="1">
      <w:start w:val="1"/>
      <w:numFmt w:val="lowerLetter"/>
      <w:lvlText w:val="%5."/>
      <w:lvlJc w:val="left"/>
      <w:pPr>
        <w:ind w:left="3280" w:hanging="360"/>
      </w:pPr>
    </w:lvl>
    <w:lvl w:ilvl="5" w:tplc="040C001B" w:tentative="1">
      <w:start w:val="1"/>
      <w:numFmt w:val="lowerRoman"/>
      <w:lvlText w:val="%6."/>
      <w:lvlJc w:val="right"/>
      <w:pPr>
        <w:ind w:left="4000" w:hanging="180"/>
      </w:pPr>
    </w:lvl>
    <w:lvl w:ilvl="6" w:tplc="040C000F" w:tentative="1">
      <w:start w:val="1"/>
      <w:numFmt w:val="decimal"/>
      <w:lvlText w:val="%7."/>
      <w:lvlJc w:val="left"/>
      <w:pPr>
        <w:ind w:left="4720" w:hanging="360"/>
      </w:pPr>
    </w:lvl>
    <w:lvl w:ilvl="7" w:tplc="040C0019" w:tentative="1">
      <w:start w:val="1"/>
      <w:numFmt w:val="lowerLetter"/>
      <w:lvlText w:val="%8."/>
      <w:lvlJc w:val="left"/>
      <w:pPr>
        <w:ind w:left="5440" w:hanging="360"/>
      </w:pPr>
    </w:lvl>
    <w:lvl w:ilvl="8" w:tplc="040C001B" w:tentative="1">
      <w:start w:val="1"/>
      <w:numFmt w:val="lowerRoman"/>
      <w:lvlText w:val="%9."/>
      <w:lvlJc w:val="right"/>
      <w:pPr>
        <w:ind w:left="6160" w:hanging="180"/>
      </w:pPr>
    </w:lvl>
  </w:abstractNum>
  <w:abstractNum w:abstractNumId="154" w15:restartNumberingAfterBreak="0">
    <w:nsid w:val="752A2AB4"/>
    <w:multiLevelType w:val="hybridMultilevel"/>
    <w:tmpl w:val="B274A8D4"/>
    <w:lvl w:ilvl="0" w:tplc="39F83B06">
      <w:numFmt w:val="bullet"/>
      <w:lvlText w:val="•"/>
      <w:lvlJc w:val="left"/>
      <w:pPr>
        <w:ind w:left="720" w:hanging="360"/>
      </w:pPr>
      <w:rPr>
        <w:rFonts w:ascii="Verdana" w:eastAsia="Times New Roman" w:hAnsi="Verdana"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5" w15:restartNumberingAfterBreak="0">
    <w:nsid w:val="75662038"/>
    <w:multiLevelType w:val="hybridMultilevel"/>
    <w:tmpl w:val="711A5806"/>
    <w:lvl w:ilvl="0" w:tplc="AE7C46A6">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76AB5819"/>
    <w:multiLevelType w:val="hybridMultilevel"/>
    <w:tmpl w:val="FDFC5880"/>
    <w:lvl w:ilvl="0" w:tplc="67DCF294">
      <w:start w:val="1"/>
      <w:numFmt w:val="bullet"/>
      <w:lvlText w:val="-"/>
      <w:lvlJc w:val="left"/>
      <w:pPr>
        <w:ind w:left="720" w:hanging="360"/>
      </w:pPr>
      <w:rPr>
        <w:rFonts w:ascii="Calibri Light" w:eastAsiaTheme="minorHAnsi" w:hAnsi="Calibri Light" w:cs="Calibri Light"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7" w15:restartNumberingAfterBreak="0">
    <w:nsid w:val="76BE1A43"/>
    <w:multiLevelType w:val="hybridMultilevel"/>
    <w:tmpl w:val="DEC4CA9A"/>
    <w:lvl w:ilvl="0" w:tplc="FFFFFFFF">
      <w:start w:val="1"/>
      <w:numFmt w:val="bullet"/>
      <w:lvlText w:val=""/>
      <w:lvlJc w:val="left"/>
      <w:pPr>
        <w:ind w:left="1069" w:hanging="360"/>
      </w:pPr>
      <w:rPr>
        <w:rFonts w:ascii="Symbol" w:hAnsi="Symbol" w:hint="default"/>
      </w:rPr>
    </w:lvl>
    <w:lvl w:ilvl="1" w:tplc="040C0001">
      <w:start w:val="1"/>
      <w:numFmt w:val="bullet"/>
      <w:lvlText w:val=""/>
      <w:lvlJc w:val="left"/>
      <w:pPr>
        <w:ind w:left="178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8" w15:restartNumberingAfterBreak="0">
    <w:nsid w:val="77455B32"/>
    <w:multiLevelType w:val="hybridMultilevel"/>
    <w:tmpl w:val="C24C83C6"/>
    <w:lvl w:ilvl="0" w:tplc="E90AE426">
      <w:start w:val="1"/>
      <w:numFmt w:val="bullet"/>
      <w:lvlText w:val=""/>
      <w:lvlJc w:val="left"/>
      <w:pPr>
        <w:ind w:left="720" w:hanging="360"/>
      </w:pPr>
      <w:rPr>
        <w:rFonts w:ascii="Wingdings" w:hAnsi="Wingdings" w:hint="default"/>
        <w:color w:val="144392" w:themeColor="accent1"/>
      </w:rPr>
    </w:lvl>
    <w:lvl w:ilvl="1" w:tplc="295C1DA6">
      <w:start w:val="1"/>
      <w:numFmt w:val="bullet"/>
      <w:lvlText w:val="o"/>
      <w:lvlJc w:val="left"/>
      <w:pPr>
        <w:ind w:left="1440" w:hanging="360"/>
      </w:pPr>
      <w:rPr>
        <w:rFonts w:ascii="Courier New" w:hAnsi="Courier New" w:cs="Courier New" w:hint="default"/>
      </w:rPr>
    </w:lvl>
    <w:lvl w:ilvl="2" w:tplc="A9A833E0">
      <w:start w:val="1"/>
      <w:numFmt w:val="bullet"/>
      <w:lvlText w:val=""/>
      <w:lvlJc w:val="left"/>
      <w:pPr>
        <w:ind w:left="2160" w:hanging="360"/>
      </w:pPr>
      <w:rPr>
        <w:rFonts w:ascii="Wingdings" w:hAnsi="Wingdings" w:hint="default"/>
      </w:rPr>
    </w:lvl>
    <w:lvl w:ilvl="3" w:tplc="8C7ABB98">
      <w:start w:val="1"/>
      <w:numFmt w:val="bullet"/>
      <w:lvlText w:val=""/>
      <w:lvlJc w:val="left"/>
      <w:pPr>
        <w:ind w:left="2880" w:hanging="360"/>
      </w:pPr>
      <w:rPr>
        <w:rFonts w:ascii="Symbol" w:hAnsi="Symbol" w:hint="default"/>
      </w:rPr>
    </w:lvl>
    <w:lvl w:ilvl="4" w:tplc="29EEDC5A">
      <w:start w:val="1"/>
      <w:numFmt w:val="bullet"/>
      <w:lvlText w:val="o"/>
      <w:lvlJc w:val="left"/>
      <w:pPr>
        <w:ind w:left="3600" w:hanging="360"/>
      </w:pPr>
      <w:rPr>
        <w:rFonts w:ascii="Courier New" w:hAnsi="Courier New" w:cs="Courier New" w:hint="default"/>
      </w:rPr>
    </w:lvl>
    <w:lvl w:ilvl="5" w:tplc="13DEAE88">
      <w:start w:val="1"/>
      <w:numFmt w:val="bullet"/>
      <w:lvlText w:val=""/>
      <w:lvlJc w:val="left"/>
      <w:pPr>
        <w:ind w:left="4320" w:hanging="360"/>
      </w:pPr>
      <w:rPr>
        <w:rFonts w:ascii="Wingdings" w:hAnsi="Wingdings" w:hint="default"/>
      </w:rPr>
    </w:lvl>
    <w:lvl w:ilvl="6" w:tplc="2B281A88">
      <w:start w:val="1"/>
      <w:numFmt w:val="bullet"/>
      <w:lvlText w:val=""/>
      <w:lvlJc w:val="left"/>
      <w:pPr>
        <w:ind w:left="5040" w:hanging="360"/>
      </w:pPr>
      <w:rPr>
        <w:rFonts w:ascii="Symbol" w:hAnsi="Symbol" w:hint="default"/>
      </w:rPr>
    </w:lvl>
    <w:lvl w:ilvl="7" w:tplc="3A621300">
      <w:start w:val="1"/>
      <w:numFmt w:val="bullet"/>
      <w:lvlText w:val="o"/>
      <w:lvlJc w:val="left"/>
      <w:pPr>
        <w:ind w:left="5760" w:hanging="360"/>
      </w:pPr>
      <w:rPr>
        <w:rFonts w:ascii="Courier New" w:hAnsi="Courier New" w:cs="Courier New" w:hint="default"/>
      </w:rPr>
    </w:lvl>
    <w:lvl w:ilvl="8" w:tplc="6D6C58BA">
      <w:start w:val="1"/>
      <w:numFmt w:val="bullet"/>
      <w:lvlText w:val=""/>
      <w:lvlJc w:val="left"/>
      <w:pPr>
        <w:ind w:left="6480" w:hanging="360"/>
      </w:pPr>
      <w:rPr>
        <w:rFonts w:ascii="Wingdings" w:hAnsi="Wingdings" w:hint="default"/>
      </w:rPr>
    </w:lvl>
  </w:abstractNum>
  <w:abstractNum w:abstractNumId="159" w15:restartNumberingAfterBreak="0">
    <w:nsid w:val="77B101D6"/>
    <w:multiLevelType w:val="hybridMultilevel"/>
    <w:tmpl w:val="44AAA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78E95069"/>
    <w:multiLevelType w:val="hybridMultilevel"/>
    <w:tmpl w:val="31340A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1" w15:restartNumberingAfterBreak="0">
    <w:nsid w:val="7A085963"/>
    <w:multiLevelType w:val="hybridMultilevel"/>
    <w:tmpl w:val="E24AB0F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2" w15:restartNumberingAfterBreak="0">
    <w:nsid w:val="7C7741EB"/>
    <w:multiLevelType w:val="hybridMultilevel"/>
    <w:tmpl w:val="7B6ECE08"/>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3" w15:restartNumberingAfterBreak="0">
    <w:nsid w:val="7DB600D9"/>
    <w:multiLevelType w:val="hybridMultilevel"/>
    <w:tmpl w:val="6C28B44C"/>
    <w:lvl w:ilvl="0" w:tplc="5C7A1508">
      <w:start w:val="1"/>
      <w:numFmt w:val="decimal"/>
      <w:pStyle w:val="Titrepartie"/>
      <w:lvlText w:val="%1."/>
      <w:lvlJc w:val="left"/>
      <w:pPr>
        <w:tabs>
          <w:tab w:val="num" w:pos="720"/>
        </w:tabs>
        <w:ind w:left="720" w:hanging="720"/>
      </w:pPr>
    </w:lvl>
    <w:lvl w:ilvl="1" w:tplc="19D2F772">
      <w:start w:val="1"/>
      <w:numFmt w:val="decimal"/>
      <w:lvlText w:val="%2."/>
      <w:lvlJc w:val="left"/>
      <w:pPr>
        <w:tabs>
          <w:tab w:val="num" w:pos="1440"/>
        </w:tabs>
        <w:ind w:left="1440" w:hanging="720"/>
      </w:pPr>
    </w:lvl>
    <w:lvl w:ilvl="2" w:tplc="8544143A">
      <w:start w:val="1"/>
      <w:numFmt w:val="decimal"/>
      <w:lvlText w:val="%3."/>
      <w:lvlJc w:val="left"/>
      <w:pPr>
        <w:tabs>
          <w:tab w:val="num" w:pos="2160"/>
        </w:tabs>
        <w:ind w:left="2160" w:hanging="720"/>
      </w:pPr>
    </w:lvl>
    <w:lvl w:ilvl="3" w:tplc="46D84CA8">
      <w:start w:val="1"/>
      <w:numFmt w:val="decimal"/>
      <w:lvlText w:val="%4."/>
      <w:lvlJc w:val="left"/>
      <w:pPr>
        <w:tabs>
          <w:tab w:val="num" w:pos="2880"/>
        </w:tabs>
        <w:ind w:left="2880" w:hanging="720"/>
      </w:pPr>
    </w:lvl>
    <w:lvl w:ilvl="4" w:tplc="2CD8A184">
      <w:start w:val="1"/>
      <w:numFmt w:val="decimal"/>
      <w:lvlText w:val="%5."/>
      <w:lvlJc w:val="left"/>
      <w:pPr>
        <w:tabs>
          <w:tab w:val="num" w:pos="3600"/>
        </w:tabs>
        <w:ind w:left="3600" w:hanging="720"/>
      </w:pPr>
    </w:lvl>
    <w:lvl w:ilvl="5" w:tplc="DF64B5AE">
      <w:start w:val="1"/>
      <w:numFmt w:val="decimal"/>
      <w:lvlText w:val="%6."/>
      <w:lvlJc w:val="left"/>
      <w:pPr>
        <w:tabs>
          <w:tab w:val="num" w:pos="4320"/>
        </w:tabs>
        <w:ind w:left="4320" w:hanging="720"/>
      </w:pPr>
    </w:lvl>
    <w:lvl w:ilvl="6" w:tplc="75524EE4">
      <w:start w:val="1"/>
      <w:numFmt w:val="decimal"/>
      <w:lvlText w:val="%7."/>
      <w:lvlJc w:val="left"/>
      <w:pPr>
        <w:tabs>
          <w:tab w:val="num" w:pos="5040"/>
        </w:tabs>
        <w:ind w:left="5040" w:hanging="720"/>
      </w:pPr>
    </w:lvl>
    <w:lvl w:ilvl="7" w:tplc="0F2E9A7E">
      <w:start w:val="1"/>
      <w:numFmt w:val="decimal"/>
      <w:lvlText w:val="%8."/>
      <w:lvlJc w:val="left"/>
      <w:pPr>
        <w:tabs>
          <w:tab w:val="num" w:pos="5760"/>
        </w:tabs>
        <w:ind w:left="5760" w:hanging="720"/>
      </w:pPr>
    </w:lvl>
    <w:lvl w:ilvl="8" w:tplc="7BC01528">
      <w:start w:val="1"/>
      <w:numFmt w:val="decimal"/>
      <w:lvlText w:val="%9."/>
      <w:lvlJc w:val="left"/>
      <w:pPr>
        <w:tabs>
          <w:tab w:val="num" w:pos="6480"/>
        </w:tabs>
        <w:ind w:left="6480" w:hanging="720"/>
      </w:pPr>
    </w:lvl>
  </w:abstractNum>
  <w:abstractNum w:abstractNumId="164" w15:restartNumberingAfterBreak="0">
    <w:nsid w:val="7DEE6CA1"/>
    <w:multiLevelType w:val="hybridMultilevel"/>
    <w:tmpl w:val="3C9A47D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5" w15:restartNumberingAfterBreak="0">
    <w:nsid w:val="7E2816A6"/>
    <w:multiLevelType w:val="hybridMultilevel"/>
    <w:tmpl w:val="968A9724"/>
    <w:lvl w:ilvl="0" w:tplc="FFFFFFFF">
      <w:start w:val="1"/>
      <w:numFmt w:val="bullet"/>
      <w:lvlText w:val=""/>
      <w:lvlJc w:val="left"/>
      <w:pPr>
        <w:ind w:left="720" w:hanging="360"/>
      </w:pPr>
      <w:rPr>
        <w:rFonts w:ascii="Symbol" w:hAnsi="Symbol" w:hint="default"/>
        <w:color w:val="auto"/>
      </w:rPr>
    </w:lvl>
    <w:lvl w:ilvl="1" w:tplc="AE7C46A6">
      <w:start w:val="1"/>
      <w:numFmt w:val="bullet"/>
      <w:lvlText w:val=""/>
      <w:lvlJc w:val="left"/>
      <w:pPr>
        <w:ind w:left="720" w:hanging="360"/>
      </w:pPr>
      <w:rPr>
        <w:rFonts w:ascii="Symbol" w:hAnsi="Symbol"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7EA439B5"/>
    <w:multiLevelType w:val="hybridMultilevel"/>
    <w:tmpl w:val="745AFF86"/>
    <w:lvl w:ilvl="0" w:tplc="FFFFFFFF">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275868874">
    <w:abstractNumId w:val="22"/>
  </w:num>
  <w:num w:numId="2" w16cid:durableId="335618961">
    <w:abstractNumId w:val="151"/>
  </w:num>
  <w:num w:numId="3" w16cid:durableId="1948613324">
    <w:abstractNumId w:val="11"/>
  </w:num>
  <w:num w:numId="4" w16cid:durableId="212275571">
    <w:abstractNumId w:val="16"/>
  </w:num>
  <w:num w:numId="5" w16cid:durableId="1044057015">
    <w:abstractNumId w:val="163"/>
  </w:num>
  <w:num w:numId="6" w16cid:durableId="148637310">
    <w:abstractNumId w:val="134"/>
  </w:num>
  <w:num w:numId="7" w16cid:durableId="148791450">
    <w:abstractNumId w:val="29"/>
  </w:num>
  <w:num w:numId="8" w16cid:durableId="715667427">
    <w:abstractNumId w:val="18"/>
  </w:num>
  <w:num w:numId="9" w16cid:durableId="1373187677">
    <w:abstractNumId w:val="119"/>
  </w:num>
  <w:num w:numId="10" w16cid:durableId="423114695">
    <w:abstractNumId w:val="102"/>
  </w:num>
  <w:num w:numId="11" w16cid:durableId="233512721">
    <w:abstractNumId w:val="143"/>
  </w:num>
  <w:num w:numId="12" w16cid:durableId="586620720">
    <w:abstractNumId w:val="9"/>
  </w:num>
  <w:num w:numId="13" w16cid:durableId="1993101576">
    <w:abstractNumId w:val="13"/>
  </w:num>
  <w:num w:numId="14" w16cid:durableId="1902670718">
    <w:abstractNumId w:val="135"/>
  </w:num>
  <w:num w:numId="15" w16cid:durableId="187722715">
    <w:abstractNumId w:val="77"/>
  </w:num>
  <w:num w:numId="16" w16cid:durableId="1440029280">
    <w:abstractNumId w:val="33"/>
  </w:num>
  <w:num w:numId="17" w16cid:durableId="1898853375">
    <w:abstractNumId w:val="112"/>
  </w:num>
  <w:num w:numId="18" w16cid:durableId="1385368167">
    <w:abstractNumId w:val="15"/>
  </w:num>
  <w:num w:numId="19" w16cid:durableId="304430894">
    <w:abstractNumId w:val="105"/>
  </w:num>
  <w:num w:numId="20" w16cid:durableId="1781141433">
    <w:abstractNumId w:val="158"/>
  </w:num>
  <w:num w:numId="21" w16cid:durableId="222257083">
    <w:abstractNumId w:val="38"/>
  </w:num>
  <w:num w:numId="22" w16cid:durableId="159808699">
    <w:abstractNumId w:val="5"/>
  </w:num>
  <w:num w:numId="23" w16cid:durableId="1633709261">
    <w:abstractNumId w:val="88"/>
  </w:num>
  <w:num w:numId="24" w16cid:durableId="706412852">
    <w:abstractNumId w:val="35"/>
  </w:num>
  <w:num w:numId="25" w16cid:durableId="227811876">
    <w:abstractNumId w:val="10"/>
  </w:num>
  <w:num w:numId="26" w16cid:durableId="652217449">
    <w:abstractNumId w:val="120"/>
  </w:num>
  <w:num w:numId="27" w16cid:durableId="2072269896">
    <w:abstractNumId w:val="19"/>
  </w:num>
  <w:num w:numId="28" w16cid:durableId="128981199">
    <w:abstractNumId w:val="101"/>
  </w:num>
  <w:num w:numId="29" w16cid:durableId="1824615825">
    <w:abstractNumId w:val="31"/>
  </w:num>
  <w:num w:numId="30" w16cid:durableId="1234584706">
    <w:abstractNumId w:val="114"/>
  </w:num>
  <w:num w:numId="31" w16cid:durableId="1054354060">
    <w:abstractNumId w:val="156"/>
  </w:num>
  <w:num w:numId="32" w16cid:durableId="1718969605">
    <w:abstractNumId w:val="92"/>
  </w:num>
  <w:num w:numId="33" w16cid:durableId="587886272">
    <w:abstractNumId w:val="1"/>
  </w:num>
  <w:num w:numId="34" w16cid:durableId="1718972772">
    <w:abstractNumId w:val="136"/>
  </w:num>
  <w:num w:numId="35" w16cid:durableId="1095247714">
    <w:abstractNumId w:val="32"/>
  </w:num>
  <w:num w:numId="36" w16cid:durableId="78452967">
    <w:abstractNumId w:val="124"/>
  </w:num>
  <w:num w:numId="37" w16cid:durableId="708261083">
    <w:abstractNumId w:val="145"/>
  </w:num>
  <w:num w:numId="38" w16cid:durableId="766854916">
    <w:abstractNumId w:val="117"/>
  </w:num>
  <w:num w:numId="39" w16cid:durableId="501315142">
    <w:abstractNumId w:val="52"/>
  </w:num>
  <w:num w:numId="40" w16cid:durableId="1743678211">
    <w:abstractNumId w:val="62"/>
  </w:num>
  <w:num w:numId="41" w16cid:durableId="591620293">
    <w:abstractNumId w:val="24"/>
  </w:num>
  <w:num w:numId="42" w16cid:durableId="2007198247">
    <w:abstractNumId w:val="82"/>
  </w:num>
  <w:num w:numId="43" w16cid:durableId="799492157">
    <w:abstractNumId w:val="127"/>
  </w:num>
  <w:num w:numId="44" w16cid:durableId="2051149600">
    <w:abstractNumId w:val="142"/>
  </w:num>
  <w:num w:numId="45" w16cid:durableId="1953003806">
    <w:abstractNumId w:val="91"/>
  </w:num>
  <w:num w:numId="46" w16cid:durableId="41832904">
    <w:abstractNumId w:val="115"/>
  </w:num>
  <w:num w:numId="47" w16cid:durableId="1936860536">
    <w:abstractNumId w:val="55"/>
  </w:num>
  <w:num w:numId="48" w16cid:durableId="751200132">
    <w:abstractNumId w:val="147"/>
  </w:num>
  <w:num w:numId="49" w16cid:durableId="2140956535">
    <w:abstractNumId w:val="27"/>
  </w:num>
  <w:num w:numId="50" w16cid:durableId="1677077656">
    <w:abstractNumId w:val="59"/>
  </w:num>
  <w:num w:numId="51" w16cid:durableId="2009474933">
    <w:abstractNumId w:val="155"/>
  </w:num>
  <w:num w:numId="52" w16cid:durableId="419451123">
    <w:abstractNumId w:val="41"/>
  </w:num>
  <w:num w:numId="53" w16cid:durableId="1213690829">
    <w:abstractNumId w:val="122"/>
  </w:num>
  <w:num w:numId="54" w16cid:durableId="1530146997">
    <w:abstractNumId w:val="86"/>
  </w:num>
  <w:num w:numId="55" w16cid:durableId="2063363403">
    <w:abstractNumId w:val="70"/>
  </w:num>
  <w:num w:numId="56" w16cid:durableId="115684336">
    <w:abstractNumId w:val="78"/>
  </w:num>
  <w:num w:numId="57" w16cid:durableId="400446765">
    <w:abstractNumId w:val="148"/>
  </w:num>
  <w:num w:numId="58" w16cid:durableId="997421445">
    <w:abstractNumId w:val="107"/>
  </w:num>
  <w:num w:numId="59" w16cid:durableId="768163658">
    <w:abstractNumId w:val="97"/>
  </w:num>
  <w:num w:numId="60" w16cid:durableId="805051934">
    <w:abstractNumId w:val="46"/>
  </w:num>
  <w:num w:numId="61" w16cid:durableId="716667002">
    <w:abstractNumId w:val="95"/>
  </w:num>
  <w:num w:numId="62" w16cid:durableId="807087085">
    <w:abstractNumId w:val="138"/>
  </w:num>
  <w:num w:numId="63" w16cid:durableId="404258030">
    <w:abstractNumId w:val="43"/>
  </w:num>
  <w:num w:numId="64" w16cid:durableId="1995140710">
    <w:abstractNumId w:val="12"/>
  </w:num>
  <w:num w:numId="65" w16cid:durableId="773673805">
    <w:abstractNumId w:val="108"/>
  </w:num>
  <w:num w:numId="66" w16cid:durableId="1800412630">
    <w:abstractNumId w:val="106"/>
  </w:num>
  <w:num w:numId="67" w16cid:durableId="438650075">
    <w:abstractNumId w:val="165"/>
  </w:num>
  <w:num w:numId="68" w16cid:durableId="1713381022">
    <w:abstractNumId w:val="96"/>
  </w:num>
  <w:num w:numId="69" w16cid:durableId="2045592839">
    <w:abstractNumId w:val="111"/>
  </w:num>
  <w:num w:numId="70" w16cid:durableId="985546333">
    <w:abstractNumId w:val="74"/>
  </w:num>
  <w:num w:numId="71" w16cid:durableId="1789663026">
    <w:abstractNumId w:val="49"/>
  </w:num>
  <w:num w:numId="72" w16cid:durableId="1617709236">
    <w:abstractNumId w:val="75"/>
  </w:num>
  <w:num w:numId="73" w16cid:durableId="790172393">
    <w:abstractNumId w:val="76"/>
  </w:num>
  <w:num w:numId="74" w16cid:durableId="1421370660">
    <w:abstractNumId w:val="25"/>
  </w:num>
  <w:num w:numId="75" w16cid:durableId="595794749">
    <w:abstractNumId w:val="81"/>
  </w:num>
  <w:num w:numId="76" w16cid:durableId="871916050">
    <w:abstractNumId w:val="98"/>
  </w:num>
  <w:num w:numId="77" w16cid:durableId="1101101895">
    <w:abstractNumId w:val="63"/>
  </w:num>
  <w:num w:numId="78" w16cid:durableId="568420866">
    <w:abstractNumId w:val="153"/>
  </w:num>
  <w:num w:numId="79" w16cid:durableId="1497960996">
    <w:abstractNumId w:val="2"/>
  </w:num>
  <w:num w:numId="80" w16cid:durableId="807164158">
    <w:abstractNumId w:val="144"/>
  </w:num>
  <w:num w:numId="81" w16cid:durableId="1087460435">
    <w:abstractNumId w:val="65"/>
  </w:num>
  <w:num w:numId="82" w16cid:durableId="1317996498">
    <w:abstractNumId w:val="79"/>
  </w:num>
  <w:num w:numId="83" w16cid:durableId="1445536885">
    <w:abstractNumId w:val="137"/>
  </w:num>
  <w:num w:numId="84" w16cid:durableId="2121685302">
    <w:abstractNumId w:val="69"/>
  </w:num>
  <w:num w:numId="85" w16cid:durableId="465507398">
    <w:abstractNumId w:val="161"/>
  </w:num>
  <w:num w:numId="86" w16cid:durableId="2070952192">
    <w:abstractNumId w:val="8"/>
  </w:num>
  <w:num w:numId="87" w16cid:durableId="917666084">
    <w:abstractNumId w:val="90"/>
  </w:num>
  <w:num w:numId="88" w16cid:durableId="1316645273">
    <w:abstractNumId w:val="131"/>
  </w:num>
  <w:num w:numId="89" w16cid:durableId="209802431">
    <w:abstractNumId w:val="125"/>
  </w:num>
  <w:num w:numId="90" w16cid:durableId="1716077625">
    <w:abstractNumId w:val="7"/>
  </w:num>
  <w:num w:numId="91" w16cid:durableId="6178240">
    <w:abstractNumId w:val="21"/>
  </w:num>
  <w:num w:numId="92" w16cid:durableId="1993943894">
    <w:abstractNumId w:val="67"/>
  </w:num>
  <w:num w:numId="93" w16cid:durableId="1959145799">
    <w:abstractNumId w:val="80"/>
  </w:num>
  <w:num w:numId="94" w16cid:durableId="1838688524">
    <w:abstractNumId w:val="141"/>
  </w:num>
  <w:num w:numId="95" w16cid:durableId="606158520">
    <w:abstractNumId w:val="128"/>
  </w:num>
  <w:num w:numId="96" w16cid:durableId="1824157916">
    <w:abstractNumId w:val="160"/>
  </w:num>
  <w:num w:numId="97" w16cid:durableId="129591814">
    <w:abstractNumId w:val="57"/>
  </w:num>
  <w:num w:numId="98" w16cid:durableId="165216667">
    <w:abstractNumId w:val="104"/>
  </w:num>
  <w:num w:numId="99" w16cid:durableId="1979651443">
    <w:abstractNumId w:val="72"/>
  </w:num>
  <w:num w:numId="100" w16cid:durableId="692995946">
    <w:abstractNumId w:val="146"/>
  </w:num>
  <w:num w:numId="101" w16cid:durableId="675694326">
    <w:abstractNumId w:val="34"/>
  </w:num>
  <w:num w:numId="102" w16cid:durableId="698504212">
    <w:abstractNumId w:val="87"/>
  </w:num>
  <w:num w:numId="103" w16cid:durableId="1260412128">
    <w:abstractNumId w:val="0"/>
  </w:num>
  <w:num w:numId="104" w16cid:durableId="478419320">
    <w:abstractNumId w:val="30"/>
  </w:num>
  <w:num w:numId="105" w16cid:durableId="1279609501">
    <w:abstractNumId w:val="50"/>
  </w:num>
  <w:num w:numId="106" w16cid:durableId="1216743684">
    <w:abstractNumId w:val="4"/>
  </w:num>
  <w:num w:numId="107" w16cid:durableId="496309798">
    <w:abstractNumId w:val="152"/>
  </w:num>
  <w:num w:numId="108" w16cid:durableId="239947216">
    <w:abstractNumId w:val="166"/>
  </w:num>
  <w:num w:numId="109" w16cid:durableId="1743718428">
    <w:abstractNumId w:val="123"/>
  </w:num>
  <w:num w:numId="110" w16cid:durableId="250742028">
    <w:abstractNumId w:val="118"/>
  </w:num>
  <w:num w:numId="111" w16cid:durableId="271398249">
    <w:abstractNumId w:val="100"/>
  </w:num>
  <w:num w:numId="112" w16cid:durableId="1598902133">
    <w:abstractNumId w:val="84"/>
  </w:num>
  <w:num w:numId="113" w16cid:durableId="1769276213">
    <w:abstractNumId w:val="83"/>
  </w:num>
  <w:num w:numId="114" w16cid:durableId="89549694">
    <w:abstractNumId w:val="23"/>
  </w:num>
  <w:num w:numId="115" w16cid:durableId="1248462843">
    <w:abstractNumId w:val="129"/>
  </w:num>
  <w:num w:numId="116" w16cid:durableId="815145183">
    <w:abstractNumId w:val="66"/>
  </w:num>
  <w:num w:numId="117" w16cid:durableId="1963535979">
    <w:abstractNumId w:val="164"/>
  </w:num>
  <w:num w:numId="118" w16cid:durableId="1427919061">
    <w:abstractNumId w:val="14"/>
  </w:num>
  <w:num w:numId="119" w16cid:durableId="1916207879">
    <w:abstractNumId w:val="130"/>
  </w:num>
  <w:num w:numId="120" w16cid:durableId="296423085">
    <w:abstractNumId w:val="162"/>
  </w:num>
  <w:num w:numId="121" w16cid:durableId="777066248">
    <w:abstractNumId w:val="121"/>
  </w:num>
  <w:num w:numId="122" w16cid:durableId="746027886">
    <w:abstractNumId w:val="3"/>
  </w:num>
  <w:num w:numId="123" w16cid:durableId="1887522013">
    <w:abstractNumId w:val="36"/>
  </w:num>
  <w:num w:numId="124" w16cid:durableId="91554792">
    <w:abstractNumId w:val="94"/>
  </w:num>
  <w:num w:numId="125" w16cid:durableId="1931742750">
    <w:abstractNumId w:val="6"/>
  </w:num>
  <w:num w:numId="126" w16cid:durableId="1332952845">
    <w:abstractNumId w:val="60"/>
  </w:num>
  <w:num w:numId="127" w16cid:durableId="378094474">
    <w:abstractNumId w:val="61"/>
  </w:num>
  <w:num w:numId="128" w16cid:durableId="732117982">
    <w:abstractNumId w:val="157"/>
  </w:num>
  <w:num w:numId="129" w16cid:durableId="130562612">
    <w:abstractNumId w:val="116"/>
  </w:num>
  <w:num w:numId="130" w16cid:durableId="564335600">
    <w:abstractNumId w:val="20"/>
  </w:num>
  <w:num w:numId="131" w16cid:durableId="560679720">
    <w:abstractNumId w:val="54"/>
  </w:num>
  <w:num w:numId="132" w16cid:durableId="615990595">
    <w:abstractNumId w:val="140"/>
  </w:num>
  <w:num w:numId="133" w16cid:durableId="915624576">
    <w:abstractNumId w:val="109"/>
  </w:num>
  <w:num w:numId="134" w16cid:durableId="1101683352">
    <w:abstractNumId w:val="73"/>
  </w:num>
  <w:num w:numId="135" w16cid:durableId="1574201327">
    <w:abstractNumId w:val="93"/>
  </w:num>
  <w:num w:numId="136" w16cid:durableId="1452045799">
    <w:abstractNumId w:val="113"/>
  </w:num>
  <w:num w:numId="137" w16cid:durableId="1338121256">
    <w:abstractNumId w:val="68"/>
  </w:num>
  <w:num w:numId="138" w16cid:durableId="328606720">
    <w:abstractNumId w:val="132"/>
  </w:num>
  <w:num w:numId="139" w16cid:durableId="1320889116">
    <w:abstractNumId w:val="39"/>
  </w:num>
  <w:num w:numId="140" w16cid:durableId="1569922980">
    <w:abstractNumId w:val="47"/>
  </w:num>
  <w:num w:numId="141" w16cid:durableId="658383151">
    <w:abstractNumId w:val="103"/>
  </w:num>
  <w:num w:numId="142" w16cid:durableId="374741307">
    <w:abstractNumId w:val="26"/>
  </w:num>
  <w:num w:numId="143" w16cid:durableId="1187447561">
    <w:abstractNumId w:val="45"/>
  </w:num>
  <w:num w:numId="144" w16cid:durableId="1540897716">
    <w:abstractNumId w:val="40"/>
  </w:num>
  <w:num w:numId="145" w16cid:durableId="1366976883">
    <w:abstractNumId w:val="64"/>
  </w:num>
  <w:num w:numId="146" w16cid:durableId="1994870262">
    <w:abstractNumId w:val="37"/>
  </w:num>
  <w:num w:numId="147" w16cid:durableId="376584884">
    <w:abstractNumId w:val="89"/>
  </w:num>
  <w:num w:numId="148" w16cid:durableId="1651708976">
    <w:abstractNumId w:val="139"/>
  </w:num>
  <w:num w:numId="149" w16cid:durableId="100925707">
    <w:abstractNumId w:val="48"/>
  </w:num>
  <w:num w:numId="150" w16cid:durableId="365183887">
    <w:abstractNumId w:val="159"/>
  </w:num>
  <w:num w:numId="151" w16cid:durableId="1584686223">
    <w:abstractNumId w:val="99"/>
  </w:num>
  <w:num w:numId="152" w16cid:durableId="696975644">
    <w:abstractNumId w:val="17"/>
  </w:num>
  <w:num w:numId="153" w16cid:durableId="1185166106">
    <w:abstractNumId w:val="44"/>
  </w:num>
  <w:num w:numId="154" w16cid:durableId="1867479096">
    <w:abstractNumId w:val="133"/>
  </w:num>
  <w:num w:numId="155" w16cid:durableId="755178074">
    <w:abstractNumId w:val="53"/>
  </w:num>
  <w:num w:numId="156" w16cid:durableId="1583487585">
    <w:abstractNumId w:val="150"/>
  </w:num>
  <w:num w:numId="157" w16cid:durableId="169492205">
    <w:abstractNumId w:val="110"/>
  </w:num>
  <w:num w:numId="158" w16cid:durableId="76171329">
    <w:abstractNumId w:val="56"/>
  </w:num>
  <w:num w:numId="159" w16cid:durableId="486170025">
    <w:abstractNumId w:val="42"/>
  </w:num>
  <w:num w:numId="160" w16cid:durableId="981159413">
    <w:abstractNumId w:val="149"/>
  </w:num>
  <w:num w:numId="161" w16cid:durableId="687558617">
    <w:abstractNumId w:val="58"/>
  </w:num>
  <w:num w:numId="162" w16cid:durableId="627467215">
    <w:abstractNumId w:val="85"/>
  </w:num>
  <w:num w:numId="163" w16cid:durableId="513737381">
    <w:abstractNumId w:val="28"/>
  </w:num>
  <w:num w:numId="164" w16cid:durableId="581985020">
    <w:abstractNumId w:val="51"/>
  </w:num>
  <w:num w:numId="165" w16cid:durableId="207953938">
    <w:abstractNumId w:val="154"/>
  </w:num>
  <w:num w:numId="166" w16cid:durableId="1596594412">
    <w:abstractNumId w:val="126"/>
  </w:num>
  <w:num w:numId="167" w16cid:durableId="748776092">
    <w:abstractNumId w:val="7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3E8"/>
    <w:rsid w:val="0000176B"/>
    <w:rsid w:val="0000329C"/>
    <w:rsid w:val="00003664"/>
    <w:rsid w:val="00003E71"/>
    <w:rsid w:val="00015353"/>
    <w:rsid w:val="000212F6"/>
    <w:rsid w:val="000237D7"/>
    <w:rsid w:val="000466E0"/>
    <w:rsid w:val="00047212"/>
    <w:rsid w:val="00053CB7"/>
    <w:rsid w:val="00056F6C"/>
    <w:rsid w:val="00074D87"/>
    <w:rsid w:val="000823AA"/>
    <w:rsid w:val="000A52EB"/>
    <w:rsid w:val="000C272A"/>
    <w:rsid w:val="000C39F7"/>
    <w:rsid w:val="000E1673"/>
    <w:rsid w:val="000F374E"/>
    <w:rsid w:val="00113A54"/>
    <w:rsid w:val="001303C9"/>
    <w:rsid w:val="001423F8"/>
    <w:rsid w:val="001542E6"/>
    <w:rsid w:val="00157DBC"/>
    <w:rsid w:val="0019744B"/>
    <w:rsid w:val="001A2583"/>
    <w:rsid w:val="001C55B9"/>
    <w:rsid w:val="001D047B"/>
    <w:rsid w:val="001D3ACF"/>
    <w:rsid w:val="001F2051"/>
    <w:rsid w:val="002065CF"/>
    <w:rsid w:val="0021559B"/>
    <w:rsid w:val="00231903"/>
    <w:rsid w:val="00240F3D"/>
    <w:rsid w:val="00250707"/>
    <w:rsid w:val="00252CA5"/>
    <w:rsid w:val="002657CE"/>
    <w:rsid w:val="00285E04"/>
    <w:rsid w:val="002A1462"/>
    <w:rsid w:val="002A53C6"/>
    <w:rsid w:val="002C6C6A"/>
    <w:rsid w:val="002D1AF6"/>
    <w:rsid w:val="003110BF"/>
    <w:rsid w:val="00315217"/>
    <w:rsid w:val="00316AA9"/>
    <w:rsid w:val="00321B21"/>
    <w:rsid w:val="003242B7"/>
    <w:rsid w:val="003820C5"/>
    <w:rsid w:val="003C5262"/>
    <w:rsid w:val="003D0FB6"/>
    <w:rsid w:val="003F2B03"/>
    <w:rsid w:val="00402081"/>
    <w:rsid w:val="00413FE8"/>
    <w:rsid w:val="0044655A"/>
    <w:rsid w:val="00452668"/>
    <w:rsid w:val="00460276"/>
    <w:rsid w:val="00475AA9"/>
    <w:rsid w:val="004846B0"/>
    <w:rsid w:val="00486CFE"/>
    <w:rsid w:val="00495B0C"/>
    <w:rsid w:val="004A37FF"/>
    <w:rsid w:val="004A517C"/>
    <w:rsid w:val="004C387F"/>
    <w:rsid w:val="004E41C8"/>
    <w:rsid w:val="004E62CF"/>
    <w:rsid w:val="0050096D"/>
    <w:rsid w:val="00505139"/>
    <w:rsid w:val="00522722"/>
    <w:rsid w:val="0055131D"/>
    <w:rsid w:val="00554082"/>
    <w:rsid w:val="005609C7"/>
    <w:rsid w:val="00586A47"/>
    <w:rsid w:val="00595CE5"/>
    <w:rsid w:val="005A2F93"/>
    <w:rsid w:val="005A73D6"/>
    <w:rsid w:val="005B288D"/>
    <w:rsid w:val="005C516E"/>
    <w:rsid w:val="005D3D8F"/>
    <w:rsid w:val="005D63CC"/>
    <w:rsid w:val="005D7BB9"/>
    <w:rsid w:val="005E7985"/>
    <w:rsid w:val="005F042D"/>
    <w:rsid w:val="0060391B"/>
    <w:rsid w:val="006160FD"/>
    <w:rsid w:val="00623418"/>
    <w:rsid w:val="00630A7E"/>
    <w:rsid w:val="00630AF6"/>
    <w:rsid w:val="00632D01"/>
    <w:rsid w:val="00646DCF"/>
    <w:rsid w:val="006816D5"/>
    <w:rsid w:val="006A573F"/>
    <w:rsid w:val="006C0D66"/>
    <w:rsid w:val="006C7B2F"/>
    <w:rsid w:val="006D7A8C"/>
    <w:rsid w:val="006E358C"/>
    <w:rsid w:val="006F3A8A"/>
    <w:rsid w:val="00702241"/>
    <w:rsid w:val="00706EDC"/>
    <w:rsid w:val="0071569D"/>
    <w:rsid w:val="00717D6C"/>
    <w:rsid w:val="007572C6"/>
    <w:rsid w:val="007645BF"/>
    <w:rsid w:val="00773536"/>
    <w:rsid w:val="00776C39"/>
    <w:rsid w:val="00777B0F"/>
    <w:rsid w:val="00782D80"/>
    <w:rsid w:val="007854CC"/>
    <w:rsid w:val="007B2B11"/>
    <w:rsid w:val="007B2E0A"/>
    <w:rsid w:val="007B6C22"/>
    <w:rsid w:val="007C0B84"/>
    <w:rsid w:val="007D0334"/>
    <w:rsid w:val="007D285B"/>
    <w:rsid w:val="007D28A0"/>
    <w:rsid w:val="007F1BB4"/>
    <w:rsid w:val="008404A2"/>
    <w:rsid w:val="00874AB1"/>
    <w:rsid w:val="00880FD6"/>
    <w:rsid w:val="00883674"/>
    <w:rsid w:val="00885409"/>
    <w:rsid w:val="008D3098"/>
    <w:rsid w:val="008E2111"/>
    <w:rsid w:val="008E5946"/>
    <w:rsid w:val="008F2A62"/>
    <w:rsid w:val="009007A6"/>
    <w:rsid w:val="00907220"/>
    <w:rsid w:val="0091775B"/>
    <w:rsid w:val="00926E72"/>
    <w:rsid w:val="00940ED0"/>
    <w:rsid w:val="009515A2"/>
    <w:rsid w:val="00960486"/>
    <w:rsid w:val="00966903"/>
    <w:rsid w:val="009730D7"/>
    <w:rsid w:val="00976515"/>
    <w:rsid w:val="0098048A"/>
    <w:rsid w:val="00996F35"/>
    <w:rsid w:val="009A1979"/>
    <w:rsid w:val="009B7709"/>
    <w:rsid w:val="009C7057"/>
    <w:rsid w:val="009D4707"/>
    <w:rsid w:val="00A01CE1"/>
    <w:rsid w:val="00A16E07"/>
    <w:rsid w:val="00A265A4"/>
    <w:rsid w:val="00A27FD1"/>
    <w:rsid w:val="00A31256"/>
    <w:rsid w:val="00A47EC0"/>
    <w:rsid w:val="00A7113E"/>
    <w:rsid w:val="00A72095"/>
    <w:rsid w:val="00A81D55"/>
    <w:rsid w:val="00A83C11"/>
    <w:rsid w:val="00AC6938"/>
    <w:rsid w:val="00AF3C2F"/>
    <w:rsid w:val="00B07633"/>
    <w:rsid w:val="00B12634"/>
    <w:rsid w:val="00B23292"/>
    <w:rsid w:val="00B2627E"/>
    <w:rsid w:val="00B27053"/>
    <w:rsid w:val="00B3145F"/>
    <w:rsid w:val="00B6166A"/>
    <w:rsid w:val="00B76F36"/>
    <w:rsid w:val="00B95905"/>
    <w:rsid w:val="00BD0791"/>
    <w:rsid w:val="00BD5838"/>
    <w:rsid w:val="00BE51DD"/>
    <w:rsid w:val="00C6236B"/>
    <w:rsid w:val="00C64A62"/>
    <w:rsid w:val="00C76B9A"/>
    <w:rsid w:val="00C77461"/>
    <w:rsid w:val="00C82258"/>
    <w:rsid w:val="00C91AE9"/>
    <w:rsid w:val="00C94241"/>
    <w:rsid w:val="00C94EAA"/>
    <w:rsid w:val="00CB1C6D"/>
    <w:rsid w:val="00CC0A61"/>
    <w:rsid w:val="00CC1987"/>
    <w:rsid w:val="00CD7BF5"/>
    <w:rsid w:val="00CE107A"/>
    <w:rsid w:val="00CF370D"/>
    <w:rsid w:val="00D07A2A"/>
    <w:rsid w:val="00D07BB9"/>
    <w:rsid w:val="00D31D13"/>
    <w:rsid w:val="00D335CD"/>
    <w:rsid w:val="00D4339C"/>
    <w:rsid w:val="00D444B9"/>
    <w:rsid w:val="00D51B82"/>
    <w:rsid w:val="00D533B1"/>
    <w:rsid w:val="00D83C01"/>
    <w:rsid w:val="00D85110"/>
    <w:rsid w:val="00DD68BC"/>
    <w:rsid w:val="00DE085F"/>
    <w:rsid w:val="00DE605E"/>
    <w:rsid w:val="00DE7E7B"/>
    <w:rsid w:val="00E16188"/>
    <w:rsid w:val="00E21A71"/>
    <w:rsid w:val="00E35D43"/>
    <w:rsid w:val="00E6287F"/>
    <w:rsid w:val="00E67793"/>
    <w:rsid w:val="00E753D4"/>
    <w:rsid w:val="00E758BB"/>
    <w:rsid w:val="00E77998"/>
    <w:rsid w:val="00E80ED4"/>
    <w:rsid w:val="00E833E8"/>
    <w:rsid w:val="00E84F30"/>
    <w:rsid w:val="00E92DDB"/>
    <w:rsid w:val="00EA2508"/>
    <w:rsid w:val="00EA7BE5"/>
    <w:rsid w:val="00EB592E"/>
    <w:rsid w:val="00EB5F04"/>
    <w:rsid w:val="00EB6B22"/>
    <w:rsid w:val="00EC05B6"/>
    <w:rsid w:val="00EC205A"/>
    <w:rsid w:val="00EC4461"/>
    <w:rsid w:val="00EC4655"/>
    <w:rsid w:val="00EE0390"/>
    <w:rsid w:val="00F02E18"/>
    <w:rsid w:val="00F05873"/>
    <w:rsid w:val="00F14FB5"/>
    <w:rsid w:val="00F276F1"/>
    <w:rsid w:val="00F314F4"/>
    <w:rsid w:val="00F4065A"/>
    <w:rsid w:val="00F4347E"/>
    <w:rsid w:val="00F43828"/>
    <w:rsid w:val="00F706A8"/>
    <w:rsid w:val="00F92CAB"/>
    <w:rsid w:val="00FF3A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D8644"/>
  <w15:docId w15:val="{1EBEB3FE-8E1E-426C-B4EE-E961FA9D4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709"/>
    <w:rPr>
      <w:rFonts w:eastAsiaTheme="minorEastAsia"/>
    </w:rPr>
  </w:style>
  <w:style w:type="paragraph" w:styleId="Titre1">
    <w:name w:val="heading 1"/>
    <w:basedOn w:val="Titre"/>
    <w:next w:val="Sous-titre"/>
    <w:link w:val="Titre1Car"/>
    <w:uiPriority w:val="9"/>
    <w:qFormat/>
    <w:pPr>
      <w:keepNext/>
      <w:keepLines/>
      <w:spacing w:before="600" w:after="360"/>
      <w:jc w:val="center"/>
      <w:outlineLvl w:val="0"/>
    </w:pPr>
    <w:rPr>
      <w:rFonts w:ascii="Comfortaa" w:hAnsi="Comfortaa"/>
      <w:b/>
      <w:smallCaps/>
      <w:color w:val="0F326D" w:themeColor="accent1" w:themeShade="BF"/>
      <w:sz w:val="48"/>
      <w:szCs w:val="32"/>
    </w:rPr>
  </w:style>
  <w:style w:type="paragraph" w:styleId="Titre2">
    <w:name w:val="heading 2"/>
    <w:basedOn w:val="Normal"/>
    <w:next w:val="Normal"/>
    <w:link w:val="Titre2Car"/>
    <w:uiPriority w:val="9"/>
    <w:unhideWhenUsed/>
    <w:qFormat/>
    <w:pPr>
      <w:spacing w:before="120" w:after="280" w:line="240" w:lineRule="auto"/>
      <w:jc w:val="center"/>
      <w:outlineLvl w:val="1"/>
    </w:pPr>
    <w:rPr>
      <w:rFonts w:ascii="Comfortaa" w:hAnsi="Comfortaa"/>
      <w:b/>
      <w:smallCaps/>
      <w:color w:val="657689" w:themeColor="accent4"/>
      <w:sz w:val="40"/>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0A2148" w:themeColor="accent1" w:themeShade="7F"/>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0F326D" w:themeColor="accent1" w:themeShade="BF"/>
    </w:rPr>
  </w:style>
  <w:style w:type="paragraph" w:styleId="Titre5">
    <w:name w:val="heading 5"/>
    <w:basedOn w:val="Normal"/>
    <w:next w:val="Normal"/>
    <w:link w:val="Titre5Car"/>
    <w:uiPriority w:val="9"/>
    <w:unhideWhenUsed/>
    <w:qFormat/>
    <w:pPr>
      <w:keepNext/>
      <w:keepLines/>
      <w:spacing w:before="320" w:after="200"/>
      <w:outlineLvl w:val="4"/>
    </w:pPr>
    <w:rPr>
      <w:rFonts w:ascii="Arial" w:eastAsia="Arial" w:hAnsi="Arial" w:cs="Arial"/>
      <w:b/>
      <w:bCs/>
      <w:sz w:val="24"/>
      <w:szCs w:val="24"/>
    </w:rPr>
  </w:style>
  <w:style w:type="paragraph" w:styleId="Titre6">
    <w:name w:val="heading 6"/>
    <w:basedOn w:val="Normal"/>
    <w:next w:val="Normal"/>
    <w:link w:val="Titre6Car"/>
    <w:uiPriority w:val="9"/>
    <w:unhideWhenUsed/>
    <w:qFormat/>
    <w:pPr>
      <w:keepNext/>
      <w:keepLines/>
      <w:spacing w:before="320" w:after="200"/>
      <w:outlineLvl w:val="5"/>
    </w:pPr>
    <w:rPr>
      <w:rFonts w:ascii="Arial" w:eastAsia="Arial" w:hAnsi="Arial" w:cs="Arial"/>
      <w:b/>
      <w:bCs/>
    </w:rPr>
  </w:style>
  <w:style w:type="paragraph" w:styleId="Titre7">
    <w:name w:val="heading 7"/>
    <w:basedOn w:val="Normal"/>
    <w:next w:val="Normal"/>
    <w:link w:val="Titre7Car"/>
    <w:uiPriority w:val="9"/>
    <w:unhideWhenUsed/>
    <w:qFormat/>
    <w:pPr>
      <w:keepNext/>
      <w:keepLines/>
      <w:spacing w:before="320" w:after="200"/>
      <w:outlineLvl w:val="6"/>
    </w:pPr>
    <w:rPr>
      <w:rFonts w:ascii="Arial" w:eastAsia="Arial" w:hAnsi="Arial" w:cs="Arial"/>
      <w:b/>
      <w:bCs/>
      <w:i/>
      <w:iCs/>
    </w:rPr>
  </w:style>
  <w:style w:type="paragraph" w:styleId="Titre8">
    <w:name w:val="heading 8"/>
    <w:basedOn w:val="Normal"/>
    <w:next w:val="Normal"/>
    <w:link w:val="Titre8Car"/>
    <w:uiPriority w:val="9"/>
    <w:unhideWhenUsed/>
    <w:qFormat/>
    <w:pPr>
      <w:keepNext/>
      <w:keepLines/>
      <w:spacing w:before="320" w:after="200"/>
      <w:outlineLvl w:val="7"/>
    </w:pPr>
    <w:rPr>
      <w:rFonts w:ascii="Arial" w:eastAsia="Arial" w:hAnsi="Arial" w:cs="Arial"/>
      <w:i/>
      <w:iCs/>
    </w:rPr>
  </w:style>
  <w:style w:type="paragraph" w:styleId="Titre9">
    <w:name w:val="heading 9"/>
    <w:basedOn w:val="Normal"/>
    <w:next w:val="Normal"/>
    <w:link w:val="Titre9Car"/>
    <w:uiPriority w:val="9"/>
    <w:unhideWhenUsed/>
    <w:qFormat/>
    <w:pPr>
      <w:keepNext/>
      <w:keepLines/>
      <w:spacing w:before="320" w:after="200"/>
      <w:outlineLvl w:val="8"/>
    </w:pPr>
    <w:rPr>
      <w:rFonts w:ascii="Arial" w:eastAsia="Arial" w:hAnsi="Arial" w:cs="Arial"/>
      <w:i/>
      <w:iCs/>
      <w:sz w:val="21"/>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uiPriority w:val="9"/>
    <w:rPr>
      <w:rFonts w:ascii="Arial" w:eastAsia="Arial" w:hAnsi="Arial" w:cs="Arial"/>
      <w:sz w:val="40"/>
      <w:szCs w:val="40"/>
    </w:rPr>
  </w:style>
  <w:style w:type="character" w:customStyle="1" w:styleId="Heading2Char">
    <w:name w:val="Heading 2 Char"/>
    <w:basedOn w:val="Policepardfaut"/>
    <w:uiPriority w:val="9"/>
    <w:rPr>
      <w:rFonts w:ascii="Arial" w:eastAsia="Arial" w:hAnsi="Arial" w:cs="Arial"/>
      <w:sz w:val="34"/>
    </w:rPr>
  </w:style>
  <w:style w:type="character" w:customStyle="1" w:styleId="Heading3Char">
    <w:name w:val="Heading 3 Char"/>
    <w:basedOn w:val="Policepardfaut"/>
    <w:uiPriority w:val="9"/>
    <w:rPr>
      <w:rFonts w:ascii="Arial" w:eastAsia="Arial" w:hAnsi="Arial" w:cs="Arial"/>
      <w:sz w:val="30"/>
      <w:szCs w:val="30"/>
    </w:rPr>
  </w:style>
  <w:style w:type="character" w:customStyle="1" w:styleId="Heading4Char">
    <w:name w:val="Heading 4 Char"/>
    <w:basedOn w:val="Policepardfaut"/>
    <w:uiPriority w:val="9"/>
    <w:rPr>
      <w:rFonts w:ascii="Arial" w:eastAsia="Arial" w:hAnsi="Arial" w:cs="Arial"/>
      <w:b/>
      <w:bCs/>
      <w:sz w:val="26"/>
      <w:szCs w:val="26"/>
    </w:rPr>
  </w:style>
  <w:style w:type="character" w:customStyle="1" w:styleId="Titre5Car">
    <w:name w:val="Titre 5 Car"/>
    <w:basedOn w:val="Policepardfaut"/>
    <w:link w:val="Titre5"/>
    <w:uiPriority w:val="9"/>
    <w:rPr>
      <w:rFonts w:ascii="Arial" w:eastAsia="Arial" w:hAnsi="Arial" w:cs="Arial"/>
      <w:b/>
      <w:bCs/>
      <w:sz w:val="24"/>
      <w:szCs w:val="24"/>
    </w:rPr>
  </w:style>
  <w:style w:type="character" w:customStyle="1" w:styleId="Titre6Car">
    <w:name w:val="Titre 6 Car"/>
    <w:basedOn w:val="Policepardfaut"/>
    <w:link w:val="Titre6"/>
    <w:uiPriority w:val="9"/>
    <w:rPr>
      <w:rFonts w:ascii="Arial" w:eastAsia="Arial" w:hAnsi="Arial" w:cs="Arial"/>
      <w:b/>
      <w:bCs/>
      <w:sz w:val="22"/>
      <w:szCs w:val="22"/>
    </w:rPr>
  </w:style>
  <w:style w:type="character" w:customStyle="1" w:styleId="Titre7Car">
    <w:name w:val="Titre 7 Car"/>
    <w:basedOn w:val="Policepardfaut"/>
    <w:link w:val="Titre7"/>
    <w:uiPriority w:val="9"/>
    <w:rPr>
      <w:rFonts w:ascii="Arial" w:eastAsia="Arial" w:hAnsi="Arial" w:cs="Arial"/>
      <w:b/>
      <w:bCs/>
      <w:i/>
      <w:iCs/>
      <w:sz w:val="22"/>
      <w:szCs w:val="22"/>
    </w:rPr>
  </w:style>
  <w:style w:type="character" w:customStyle="1" w:styleId="Titre8Car">
    <w:name w:val="Titre 8 Car"/>
    <w:basedOn w:val="Policepardfaut"/>
    <w:link w:val="Titre8"/>
    <w:uiPriority w:val="9"/>
    <w:rPr>
      <w:rFonts w:ascii="Arial" w:eastAsia="Arial" w:hAnsi="Arial" w:cs="Arial"/>
      <w:i/>
      <w:iCs/>
      <w:sz w:val="22"/>
      <w:szCs w:val="22"/>
    </w:rPr>
  </w:style>
  <w:style w:type="character" w:customStyle="1" w:styleId="Titre9Car">
    <w:name w:val="Titre 9 Car"/>
    <w:basedOn w:val="Policepardfaut"/>
    <w:link w:val="Titre9"/>
    <w:uiPriority w:val="9"/>
    <w:rPr>
      <w:rFonts w:ascii="Arial" w:eastAsia="Arial" w:hAnsi="Arial" w:cs="Arial"/>
      <w:i/>
      <w:iCs/>
      <w:sz w:val="21"/>
      <w:szCs w:val="21"/>
    </w:rPr>
  </w:style>
  <w:style w:type="paragraph" w:styleId="Sansinterligne">
    <w:name w:val="No Spacing"/>
    <w:uiPriority w:val="1"/>
    <w:qFormat/>
    <w:pPr>
      <w:spacing w:after="0" w:line="240" w:lineRule="auto"/>
    </w:pPr>
  </w:style>
  <w:style w:type="character" w:customStyle="1" w:styleId="TitleChar">
    <w:name w:val="Title Char"/>
    <w:basedOn w:val="Policepardfaut"/>
    <w:uiPriority w:val="10"/>
    <w:rPr>
      <w:sz w:val="48"/>
      <w:szCs w:val="48"/>
    </w:rPr>
  </w:style>
  <w:style w:type="character" w:customStyle="1" w:styleId="SubtitleChar">
    <w:name w:val="Subtitle Char"/>
    <w:basedOn w:val="Policepardfaut"/>
    <w:uiPriority w:val="11"/>
    <w:rPr>
      <w:sz w:val="24"/>
      <w:szCs w:val="24"/>
    </w:rPr>
  </w:style>
  <w:style w:type="paragraph" w:styleId="Citation">
    <w:name w:val="Quote"/>
    <w:basedOn w:val="Normal"/>
    <w:next w:val="Normal"/>
    <w:link w:val="CitationCar"/>
    <w:uiPriority w:val="29"/>
    <w:qFormat/>
    <w:pPr>
      <w:ind w:left="720" w:right="720"/>
    </w:pPr>
    <w:rPr>
      <w:i/>
    </w:rPr>
  </w:style>
  <w:style w:type="character" w:customStyle="1" w:styleId="CitationCar">
    <w:name w:val="Citation Car"/>
    <w:link w:val="Citation"/>
    <w:uiPriority w:val="29"/>
    <w:rPr>
      <w:i/>
    </w:rPr>
  </w:style>
  <w:style w:type="paragraph" w:styleId="Citationintense">
    <w:name w:val="Intense Quote"/>
    <w:basedOn w:val="Normal"/>
    <w:next w:val="Normal"/>
    <w:link w:val="CitationintenseC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CitationintenseCar">
    <w:name w:val="Citation intense Car"/>
    <w:link w:val="Citationintense"/>
    <w:uiPriority w:val="30"/>
    <w:rPr>
      <w:i/>
    </w:rPr>
  </w:style>
  <w:style w:type="character" w:customStyle="1" w:styleId="HeaderChar">
    <w:name w:val="Header Char"/>
    <w:basedOn w:val="Policepardfaut"/>
    <w:uiPriority w:val="99"/>
  </w:style>
  <w:style w:type="character" w:customStyle="1" w:styleId="FooterChar">
    <w:name w:val="Footer Char"/>
    <w:basedOn w:val="Policepardfaut"/>
    <w:uiPriority w:val="99"/>
  </w:style>
  <w:style w:type="paragraph" w:styleId="Lgende">
    <w:name w:val="caption"/>
    <w:basedOn w:val="Normal"/>
    <w:next w:val="Normal"/>
    <w:uiPriority w:val="35"/>
    <w:semiHidden/>
    <w:unhideWhenUsed/>
    <w:qFormat/>
    <w:pPr>
      <w:spacing w:line="276" w:lineRule="auto"/>
    </w:pPr>
    <w:rPr>
      <w:b/>
      <w:bCs/>
      <w:color w:val="144392" w:themeColor="accent1"/>
      <w:sz w:val="18"/>
      <w:szCs w:val="18"/>
    </w:rPr>
  </w:style>
  <w:style w:type="character" w:customStyle="1" w:styleId="CaptionChar">
    <w:name w:val="Caption Char"/>
    <w:uiPriority w:val="99"/>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style>
  <w:style w:type="table" w:styleId="Tableausimple1">
    <w:name w:val="Plain Table 1"/>
    <w:basedOn w:val="TableauNormal"/>
    <w:uiPriority w:val="59"/>
    <w:pPr>
      <w:spacing w:after="0" w:line="240" w:lineRule="auto"/>
    </w:pPr>
    <w:tblPr>
      <w:tblBorders>
        <w:top w:val="single" w:sz="4" w:space="0" w:color="B7C2CC" w:themeColor="text1" w:themeTint="50"/>
        <w:left w:val="single" w:sz="4" w:space="0" w:color="B7C2CC" w:themeColor="text1" w:themeTint="50"/>
        <w:bottom w:val="single" w:sz="4" w:space="0" w:color="B7C2CC" w:themeColor="text1" w:themeTint="50"/>
        <w:right w:val="single" w:sz="4" w:space="0" w:color="B7C2CC" w:themeColor="text1" w:themeTint="50"/>
        <w:insideH w:val="single" w:sz="4" w:space="0" w:color="B7C2CC" w:themeColor="text1" w:themeTint="50"/>
        <w:insideV w:val="single" w:sz="4" w:space="0" w:color="B7C2CC"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3F5F6" w:themeColor="text1" w:themeTint="0D" w:fill="F3F5F6" w:themeFill="text1" w:themeFillTint="0D"/>
      </w:tcPr>
    </w:tblStylePr>
    <w:tblStylePr w:type="band1Horz">
      <w:tblPr/>
      <w:tcPr>
        <w:shd w:val="clear" w:color="F3F5F6" w:themeColor="text1" w:themeTint="0D" w:fill="F3F5F6" w:themeFill="text1" w:themeFillTint="0D"/>
      </w:tcPr>
    </w:tblStylePr>
  </w:style>
  <w:style w:type="table" w:styleId="Tableausimple2">
    <w:name w:val="Plain Table 2"/>
    <w:basedOn w:val="TableauNormal"/>
    <w:uiPriority w:val="59"/>
    <w:pPr>
      <w:spacing w:after="0" w:line="240" w:lineRule="auto"/>
    </w:pPr>
    <w:tblPr>
      <w:tblBorders>
        <w:top w:val="single" w:sz="4" w:space="0" w:color="313C45" w:themeColor="text1"/>
        <w:left w:val="none" w:sz="4" w:space="0" w:color="313C45" w:themeColor="text1"/>
        <w:bottom w:val="single" w:sz="4" w:space="0" w:color="313C45" w:themeColor="text1"/>
        <w:right w:val="none" w:sz="4" w:space="0" w:color="313C45" w:themeColor="text1"/>
      </w:tblBorders>
    </w:tblPr>
    <w:tblStylePr w:type="firstRow">
      <w:rPr>
        <w:rFonts w:ascii="Arial" w:hAnsi="Arial"/>
        <w:b/>
        <w:color w:val="404040"/>
        <w:sz w:val="22"/>
      </w:rPr>
      <w:tblPr/>
      <w:tcPr>
        <w:tcBorders>
          <w:top w:val="single" w:sz="4" w:space="0" w:color="313C45" w:themeColor="text1"/>
          <w:bottom w:val="single" w:sz="4" w:space="0" w:color="313C45"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313C45" w:themeColor="text1"/>
          <w:right w:val="single" w:sz="4" w:space="0" w:color="313C45" w:themeColor="text1"/>
        </w:tcBorders>
      </w:tcPr>
    </w:tblStylePr>
    <w:tblStylePr w:type="band2Vert">
      <w:tblPr/>
      <w:tcPr>
        <w:tcBorders>
          <w:left w:val="single" w:sz="4" w:space="0" w:color="313C45" w:themeColor="text1"/>
          <w:right w:val="single" w:sz="4" w:space="0" w:color="313C45" w:themeColor="text1"/>
        </w:tcBorders>
      </w:tcPr>
    </w:tblStylePr>
    <w:tblStylePr w:type="band1Horz">
      <w:tblPr/>
      <w:tcPr>
        <w:tcBorders>
          <w:top w:val="single" w:sz="4" w:space="0" w:color="313C45" w:themeColor="text1"/>
          <w:bottom w:val="single" w:sz="4" w:space="0" w:color="313C45"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Pr/>
      <w:tcPr>
        <w:shd w:val="clear" w:color="F3F5F6" w:themeColor="text1" w:themeTint="0D" w:fill="F3F5F6"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insideH w:val="single" w:sz="4" w:space="0" w:color="A2B0BD" w:themeColor="text1" w:themeTint="67"/>
        <w:insideV w:val="single" w:sz="4" w:space="0" w:color="A2B0BD" w:themeColor="text1" w:themeTint="67"/>
      </w:tblBorders>
    </w:tblPr>
    <w:tblStylePr w:type="firstRow">
      <w:rPr>
        <w:b/>
        <w:color w:val="404040"/>
      </w:rPr>
      <w:tblPr/>
      <w:tcPr>
        <w:tcBorders>
          <w:bottom w:val="single" w:sz="12" w:space="0" w:color="788E9F"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A2B0BD" w:themeColor="text1" w:themeTint="67"/>
          <w:left w:val="single" w:sz="4" w:space="0" w:color="A2B0BD" w:themeColor="text1" w:themeTint="67"/>
          <w:bottom w:val="single" w:sz="4" w:space="0" w:color="A2B0BD" w:themeColor="text1" w:themeTint="67"/>
          <w:right w:val="single" w:sz="4" w:space="0" w:color="A2B0BD"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b/>
        <w:color w:val="404040"/>
      </w:rPr>
      <w:tblPr/>
      <w:tcPr>
        <w:tcBorders>
          <w:bottom w:val="single" w:sz="12" w:space="0" w:color="4D86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b/>
        <w:color w:val="404040"/>
      </w:rPr>
      <w:tblPr/>
      <w:tcPr>
        <w:tcBorders>
          <w:bottom w:val="single" w:sz="12" w:space="0" w:color="FAB669"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b/>
        <w:color w:val="404040"/>
      </w:rPr>
      <w:tblPr/>
      <w:tcPr>
        <w:tcBorders>
          <w:bottom w:val="single" w:sz="12" w:space="0" w:color="BD9FA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b/>
        <w:color w:val="404040"/>
      </w:rPr>
      <w:tblPr/>
      <w:tcPr>
        <w:tcBorders>
          <w:bottom w:val="single" w:sz="12" w:space="0" w:color="A3AEBB"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b/>
        <w:color w:val="404040"/>
      </w:rPr>
      <w:tblPr/>
      <w:tcPr>
        <w:tcBorders>
          <w:bottom w:val="single" w:sz="12" w:space="0" w:color="C5CBB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b/>
        <w:color w:val="404040"/>
      </w:rPr>
      <w:tblPr/>
      <w:tcPr>
        <w:tcBorders>
          <w:bottom w:val="single" w:sz="12" w:space="0" w:color="FCDABA"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single" w:sz="12" w:space="0" w:color="788E9F" w:themeColor="text1" w:themeTint="95"/>
          <w:right w:val="none" w:sz="4" w:space="0" w:color="000000"/>
        </w:tcBorders>
        <w:shd w:val="clear" w:color="FFFFFF" w:fill="auto"/>
      </w:tcPr>
    </w:tblStylePr>
    <w:tblStylePr w:type="lastRow">
      <w:rPr>
        <w:b/>
        <w:color w:val="404040"/>
      </w:rPr>
      <w:tblPr/>
      <w:tcPr>
        <w:tcBorders>
          <w:top w:val="single" w:sz="4" w:space="0" w:color="788E9F"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single" w:sz="12" w:space="0" w:color="174EAA" w:themeColor="accent1" w:themeTint="EA"/>
          <w:right w:val="none" w:sz="4" w:space="0" w:color="000000"/>
        </w:tcBorders>
        <w:shd w:val="clear" w:color="FFFFFF" w:fill="auto"/>
      </w:tcPr>
    </w:tblStylePr>
    <w:tblStylePr w:type="lastRow">
      <w:rPr>
        <w:b/>
        <w:color w:val="404040"/>
      </w:rPr>
      <w:tblPr/>
      <w:tcPr>
        <w:tcBorders>
          <w:top w:val="single" w:sz="4" w:space="0" w:color="174EAA"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single" w:sz="12" w:space="0" w:color="FAB567" w:themeColor="accent2" w:themeTint="97"/>
          <w:right w:val="none" w:sz="4" w:space="0" w:color="000000"/>
        </w:tcBorders>
        <w:shd w:val="clear" w:color="FFFFFF" w:fill="auto"/>
      </w:tcPr>
    </w:tblStylePr>
    <w:tblStylePr w:type="lastRow">
      <w:rPr>
        <w:b/>
        <w:color w:val="404040"/>
      </w:rPr>
      <w:tblPr/>
      <w:tcPr>
        <w:tcBorders>
          <w:top w:val="single" w:sz="4" w:space="0" w:color="FAB567"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single" w:sz="12" w:space="0" w:color="8B5F6F" w:themeColor="accent3" w:themeTint="FE"/>
          <w:right w:val="none" w:sz="4" w:space="0" w:color="000000"/>
        </w:tcBorders>
        <w:shd w:val="clear" w:color="FFFFFF" w:fill="auto"/>
      </w:tcPr>
    </w:tblStylePr>
    <w:tblStylePr w:type="lastRow">
      <w:rPr>
        <w:b/>
        <w:color w:val="404040"/>
      </w:rPr>
      <w:tblPr/>
      <w:tcPr>
        <w:tcBorders>
          <w:top w:val="single" w:sz="4" w:space="0" w:color="8B5F6F"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single" w:sz="12" w:space="0" w:color="A0ACB9" w:themeColor="accent4" w:themeTint="9A"/>
          <w:right w:val="none" w:sz="4" w:space="0" w:color="000000"/>
        </w:tcBorders>
        <w:shd w:val="clear" w:color="FFFFFF" w:fill="auto"/>
      </w:tcPr>
    </w:tblStylePr>
    <w:tblStylePr w:type="lastRow">
      <w:rPr>
        <w:b/>
        <w:color w:val="404040"/>
      </w:rPr>
      <w:tblPr/>
      <w:tcPr>
        <w:tcBorders>
          <w:top w:val="single" w:sz="4" w:space="0" w:color="A0ACB9"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single" w:sz="12" w:space="0" w:color="9CA78E" w:themeColor="accent5"/>
          <w:right w:val="none" w:sz="4" w:space="0" w:color="000000"/>
        </w:tcBorders>
        <w:shd w:val="clear" w:color="FFFFFF" w:fill="auto"/>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single" w:sz="12" w:space="0" w:color="FAC18A" w:themeColor="accent6"/>
          <w:right w:val="none" w:sz="4" w:space="0" w:color="000000"/>
        </w:tcBorders>
        <w:shd w:val="clear" w:color="FFFFFF" w:fill="auto"/>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788E9F" w:themeColor="text1" w:themeTint="95"/>
        <w:insideH w:val="single" w:sz="4" w:space="0" w:color="788E9F" w:themeColor="text1" w:themeTint="95"/>
        <w:insideV w:val="single" w:sz="4" w:space="0" w:color="788E9F"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174EAA" w:themeColor="accent1" w:themeTint="EA"/>
        <w:insideH w:val="single" w:sz="4" w:space="0" w:color="174EAA" w:themeColor="accent1" w:themeTint="EA"/>
        <w:insideV w:val="single" w:sz="4" w:space="0" w:color="174EAA"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1D4F6" w:themeColor="accent1" w:themeTint="34" w:fill="C1D4F6" w:themeFill="accent1" w:themeFillTint="34"/>
      </w:tcPr>
    </w:tblStylePr>
    <w:tblStylePr w:type="band1Horz">
      <w:rPr>
        <w:rFonts w:ascii="Arial" w:hAnsi="Arial"/>
        <w:color w:val="404040"/>
        <w:sz w:val="22"/>
      </w:rPr>
      <w:tblPr/>
      <w:tcPr>
        <w:shd w:val="clear" w:color="C1D4F6" w:themeColor="accent1" w:themeTint="34" w:fill="C1D4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9CA78E" w:themeColor="accent5"/>
        <w:insideH w:val="single" w:sz="4" w:space="0" w:color="9CA78E" w:themeColor="accent5"/>
        <w:insideV w:val="single" w:sz="4" w:space="0" w:color="9CA78E"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FAC18A" w:themeColor="accent6"/>
        <w:insideH w:val="single" w:sz="4" w:space="0" w:color="FAC18A" w:themeColor="accent6"/>
        <w:insideV w:val="single" w:sz="4" w:space="0" w:color="FAC18A"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7D92A3" w:themeColor="text1" w:themeTint="90"/>
        <w:left w:val="single" w:sz="4" w:space="0" w:color="7D92A3" w:themeColor="text1" w:themeTint="90"/>
        <w:bottom w:val="single" w:sz="4" w:space="0" w:color="7D92A3" w:themeColor="text1" w:themeTint="90"/>
        <w:right w:val="single" w:sz="4" w:space="0" w:color="7D92A3" w:themeColor="text1" w:themeTint="90"/>
        <w:insideH w:val="single" w:sz="4" w:space="0" w:color="7D92A3" w:themeColor="text1" w:themeTint="90"/>
        <w:insideV w:val="single" w:sz="4" w:space="0" w:color="7D92A3" w:themeColor="text1" w:themeTint="90"/>
      </w:tblBorders>
    </w:tblPr>
    <w:tblStylePr w:type="firstRow">
      <w:rPr>
        <w:rFonts w:ascii="Arial" w:hAnsi="Arial"/>
        <w:b/>
        <w:color w:val="FFFFFF"/>
        <w:sz w:val="22"/>
      </w:rPr>
      <w:tblPr/>
      <w:tcPr>
        <w:tcBorders>
          <w:top w:val="single" w:sz="4" w:space="0" w:color="313C45" w:themeColor="text1"/>
          <w:left w:val="single" w:sz="4" w:space="0" w:color="313C45" w:themeColor="text1"/>
          <w:bottom w:val="single" w:sz="4" w:space="0" w:color="313C45" w:themeColor="text1"/>
          <w:right w:val="single" w:sz="4" w:space="0" w:color="313C45" w:themeColor="text1"/>
        </w:tcBorders>
        <w:shd w:val="clear" w:color="313C45" w:themeColor="text1" w:fill="313C45" w:themeFill="text1"/>
      </w:tcPr>
    </w:tblStylePr>
    <w:tblStylePr w:type="lastRow">
      <w:rPr>
        <w:b/>
        <w:color w:val="404040"/>
      </w:rPr>
      <w:tblPr/>
      <w:tcPr>
        <w:tcBorders>
          <w:top w:val="single" w:sz="4" w:space="0" w:color="313C45"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0D7DD" w:themeColor="text1" w:themeTint="34" w:fill="D0D7DD" w:themeFill="text1" w:themeFillTint="34"/>
      </w:tcPr>
    </w:tblStylePr>
    <w:tblStylePr w:type="band1Horz">
      <w:rPr>
        <w:rFonts w:ascii="Arial" w:hAnsi="Arial"/>
        <w:color w:val="404040"/>
        <w:sz w:val="22"/>
      </w:rPr>
      <w:tblPr/>
      <w:tcPr>
        <w:shd w:val="clear" w:color="D0D7DD" w:themeColor="text1" w:themeTint="34" w:fill="D0D7DD"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insideV w:val="single" w:sz="4" w:space="0" w:color="548BE7" w:themeColor="accent1" w:themeTint="90"/>
      </w:tblBorders>
    </w:tblPr>
    <w:tblStylePr w:type="firstRow">
      <w:rPr>
        <w:rFonts w:ascii="Arial" w:hAnsi="Arial"/>
        <w:b/>
        <w:color w:val="FFFFFF"/>
        <w:sz w:val="22"/>
      </w:rPr>
      <w:tblPr/>
      <w:tcPr>
        <w:tcBorders>
          <w:top w:val="single" w:sz="4" w:space="0" w:color="174EAA" w:themeColor="accent1" w:themeTint="EA"/>
          <w:left w:val="single" w:sz="4" w:space="0" w:color="174EAA" w:themeColor="accent1" w:themeTint="EA"/>
          <w:bottom w:val="single" w:sz="4" w:space="0" w:color="174EAA" w:themeColor="accent1" w:themeTint="EA"/>
          <w:right w:val="single" w:sz="4" w:space="0" w:color="174EAA" w:themeColor="accent1" w:themeTint="EA"/>
        </w:tcBorders>
        <w:shd w:val="clear" w:color="174EAA" w:themeColor="accent1" w:themeTint="EA" w:fill="174EAA" w:themeFill="accent1" w:themeFillTint="EA"/>
      </w:tcPr>
    </w:tblStylePr>
    <w:tblStylePr w:type="lastRow">
      <w:rPr>
        <w:b/>
        <w:color w:val="404040"/>
      </w:rPr>
      <w:tblPr/>
      <w:tcPr>
        <w:tcBorders>
          <w:top w:val="single" w:sz="4" w:space="0" w:color="174EAA"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3D6F7" w:themeColor="accent1" w:themeTint="32" w:fill="C3D6F7" w:themeFill="accent1" w:themeFillTint="32"/>
      </w:tcPr>
    </w:tblStylePr>
    <w:tblStylePr w:type="band1Horz">
      <w:rPr>
        <w:rFonts w:ascii="Arial" w:hAnsi="Arial"/>
        <w:color w:val="404040"/>
        <w:sz w:val="22"/>
      </w:rPr>
      <w:tblPr/>
      <w:tcPr>
        <w:shd w:val="clear" w:color="C3D6F7" w:themeColor="accent1" w:themeTint="32" w:fill="C3D6F7"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insideV w:val="single" w:sz="4" w:space="0" w:color="FAB96E" w:themeColor="accent2" w:themeTint="90"/>
      </w:tblBorders>
    </w:tblPr>
    <w:tblStylePr w:type="firstRow">
      <w:rPr>
        <w:rFonts w:ascii="Arial" w:hAnsi="Arial"/>
        <w:b/>
        <w:color w:val="FFFFFF"/>
        <w:sz w:val="22"/>
      </w:rPr>
      <w:tblPr/>
      <w:tcPr>
        <w:tc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cBorders>
        <w:shd w:val="clear" w:color="FAB567" w:themeColor="accent2" w:themeTint="97" w:fill="FAB567" w:themeFill="accent2" w:themeFillTint="97"/>
      </w:tcPr>
    </w:tblStylePr>
    <w:tblStylePr w:type="lastRow">
      <w:rPr>
        <w:b/>
        <w:color w:val="404040"/>
      </w:rPr>
      <w:tblPr/>
      <w:tcPr>
        <w:tcBorders>
          <w:top w:val="single" w:sz="4" w:space="0" w:color="FAB567"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Pr/>
      <w:tcPr>
        <w:shd w:val="clear" w:color="FDE6CC" w:themeColor="accent2" w:themeTint="32" w:fill="FDE6CC"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insideV w:val="single" w:sz="4" w:space="0" w:color="BFA2AC" w:themeColor="accent3" w:themeTint="90"/>
      </w:tblBorders>
    </w:tblPr>
    <w:tblStylePr w:type="firstRow">
      <w:rPr>
        <w:rFonts w:ascii="Arial" w:hAnsi="Arial"/>
        <w:b/>
        <w:color w:val="FFFFFF"/>
        <w:sz w:val="22"/>
      </w:rPr>
      <w:tblPr/>
      <w:tcPr>
        <w:tc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tcBorders>
        <w:shd w:val="clear" w:color="8B5F6F" w:themeColor="accent3" w:themeTint="FE" w:fill="8B5F6F" w:themeFill="accent3" w:themeFillTint="FE"/>
      </w:tcPr>
    </w:tblStylePr>
    <w:tblStylePr w:type="lastRow">
      <w:rPr>
        <w:b/>
        <w:color w:val="404040"/>
      </w:rPr>
      <w:tblPr/>
      <w:tcPr>
        <w:tcBorders>
          <w:top w:val="single" w:sz="4" w:space="0" w:color="8B5F6F"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Pr/>
      <w:tcPr>
        <w:shd w:val="clear" w:color="E8DDE1" w:themeColor="accent3" w:themeTint="34" w:fill="E8DDE1"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insideV w:val="single" w:sz="4" w:space="0" w:color="A6B1BD" w:themeColor="accent4" w:themeTint="90"/>
      </w:tblBorders>
    </w:tblPr>
    <w:tblStylePr w:type="firstRow">
      <w:rPr>
        <w:rFonts w:ascii="Arial" w:hAnsi="Arial"/>
        <w:b/>
        <w:color w:val="FFFFFF"/>
        <w:sz w:val="22"/>
      </w:rPr>
      <w:tblPr/>
      <w:tcPr>
        <w:tc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cBorders>
        <w:shd w:val="clear" w:color="A0ACB9" w:themeColor="accent4" w:themeTint="9A" w:fill="A0ACB9" w:themeFill="accent4" w:themeFillTint="9A"/>
      </w:tcPr>
    </w:tblStylePr>
    <w:tblStylePr w:type="lastRow">
      <w:rPr>
        <w:b/>
        <w:color w:val="404040"/>
      </w:rPr>
      <w:tblPr/>
      <w:tcPr>
        <w:tcBorders>
          <w:top w:val="single" w:sz="4" w:space="0" w:color="A0ACB9"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Pr/>
      <w:tcPr>
        <w:shd w:val="clear" w:color="DEE2E7" w:themeColor="accent4" w:themeTint="34" w:fill="DEE2E7"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FFFFFF"/>
        <w:sz w:val="22"/>
      </w:rPr>
      <w:tblPr/>
      <w:tcPr>
        <w:tcBorders>
          <w:top w:val="single" w:sz="4" w:space="0" w:color="9CA78E" w:themeColor="accent5"/>
          <w:left w:val="single" w:sz="4" w:space="0" w:color="9CA78E" w:themeColor="accent5"/>
          <w:bottom w:val="single" w:sz="4" w:space="0" w:color="9CA78E" w:themeColor="accent5"/>
          <w:right w:val="single" w:sz="4" w:space="0" w:color="9CA78E" w:themeColor="accent5"/>
        </w:tcBorders>
        <w:shd w:val="clear" w:color="9CA78E" w:themeColor="accent5" w:fill="9CA78E" w:themeFill="accent5"/>
      </w:tcPr>
    </w:tblStylePr>
    <w:tblStylePr w:type="lastRow">
      <w:rPr>
        <w:b/>
        <w:color w:val="404040"/>
      </w:rPr>
      <w:tblPr/>
      <w:tcPr>
        <w:tcBorders>
          <w:top w:val="single" w:sz="4" w:space="0" w:color="9CA78E"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Pr/>
      <w:tcPr>
        <w:shd w:val="clear" w:color="EAEDE7" w:themeColor="accent5" w:themeTint="34" w:fill="EAEDE7"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FFFFFF"/>
        <w:sz w:val="22"/>
      </w:rPr>
      <w:tblPr/>
      <w:tcPr>
        <w:tcBorders>
          <w:top w:val="single" w:sz="4" w:space="0" w:color="FAC18A" w:themeColor="accent6"/>
          <w:left w:val="single" w:sz="4" w:space="0" w:color="FAC18A" w:themeColor="accent6"/>
          <w:bottom w:val="single" w:sz="4" w:space="0" w:color="FAC18A" w:themeColor="accent6"/>
          <w:right w:val="single" w:sz="4" w:space="0" w:color="FAC18A" w:themeColor="accent6"/>
        </w:tcBorders>
        <w:shd w:val="clear" w:color="FAC18A" w:themeColor="accent6" w:fill="FAC18A" w:themeFill="accent6"/>
      </w:tcPr>
    </w:tblStylePr>
    <w:tblStylePr w:type="lastRow">
      <w:rPr>
        <w:b/>
        <w:color w:val="404040"/>
      </w:rPr>
      <w:tblPr/>
      <w:tcPr>
        <w:tcBorders>
          <w:top w:val="single" w:sz="4" w:space="0" w:color="FAC18A"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Pr/>
      <w:tcPr>
        <w:shd w:val="clear" w:color="FEF2E7" w:themeColor="accent6" w:themeTint="34" w:fill="FEF2E7"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5CED6" w:themeColor="text1" w:themeTint="40" w:fill="C5CED6" w:themeFill="text1" w:themeFillTint="40"/>
    </w:tblPr>
    <w:tblStylePr w:type="firstRow">
      <w:rPr>
        <w:rFonts w:ascii="Arial" w:hAnsi="Arial"/>
        <w:b/>
        <w:color w:val="FFFFFF"/>
        <w:sz w:val="22"/>
      </w:rPr>
      <w:tblPr/>
      <w:tcPr>
        <w:shd w:val="clear" w:color="313C45" w:themeColor="text1" w:fill="313C45" w:themeFill="text1"/>
      </w:tcPr>
    </w:tblStylePr>
    <w:tblStylePr w:type="lastRow">
      <w:rPr>
        <w:rFonts w:ascii="Arial" w:hAnsi="Arial"/>
        <w:b/>
        <w:color w:val="FFFFFF"/>
        <w:sz w:val="22"/>
      </w:rPr>
      <w:tblPr/>
      <w:tcPr>
        <w:tcBorders>
          <w:top w:val="single" w:sz="4" w:space="0" w:color="FFFFFF" w:themeColor="light1"/>
        </w:tcBorders>
        <w:shd w:val="clear" w:color="313C45" w:themeColor="text1" w:fill="313C45" w:themeFill="text1"/>
      </w:tcPr>
    </w:tblStylePr>
    <w:tblStylePr w:type="firstCol">
      <w:rPr>
        <w:rFonts w:ascii="Arial" w:hAnsi="Arial"/>
        <w:b/>
        <w:color w:val="FFFFFF"/>
        <w:sz w:val="22"/>
      </w:rPr>
      <w:tblPr/>
      <w:tcPr>
        <w:shd w:val="clear" w:color="313C45" w:themeColor="text1" w:fill="313C45" w:themeFill="text1"/>
      </w:tcPr>
    </w:tblStylePr>
    <w:tblStylePr w:type="lastCol">
      <w:rPr>
        <w:rFonts w:ascii="Arial" w:hAnsi="Arial"/>
        <w:b/>
        <w:color w:val="FFFFFF"/>
        <w:sz w:val="22"/>
      </w:rPr>
      <w:tblPr/>
      <w:tcPr>
        <w:shd w:val="clear" w:color="313C45" w:themeColor="text1" w:fill="313C45" w:themeFill="text1"/>
      </w:tcPr>
    </w:tblStylePr>
    <w:tblStylePr w:type="band1Vert">
      <w:tblPr/>
      <w:tcPr>
        <w:shd w:val="clear" w:color="95A6B4" w:themeColor="text1" w:themeTint="75" w:fill="95A6B4" w:themeFill="text1" w:themeFillTint="75"/>
      </w:tcPr>
    </w:tblStylePr>
    <w:tblStylePr w:type="band1Horz">
      <w:tblPr/>
      <w:tcPr>
        <w:shd w:val="clear" w:color="95A6B4" w:themeColor="text1" w:themeTint="75" w:fill="95A6B4"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1D4F6" w:themeColor="accent1" w:themeTint="34" w:fill="C1D4F6" w:themeFill="accent1" w:themeFillTint="34"/>
    </w:tblPr>
    <w:tblStylePr w:type="firstRow">
      <w:rPr>
        <w:rFonts w:ascii="Arial" w:hAnsi="Arial"/>
        <w:b/>
        <w:color w:val="FFFFFF"/>
        <w:sz w:val="22"/>
      </w:rPr>
      <w:tblPr/>
      <w:tcPr>
        <w:shd w:val="clear" w:color="144392" w:themeColor="accent1" w:fill="144392" w:themeFill="accent1"/>
      </w:tcPr>
    </w:tblStylePr>
    <w:tblStylePr w:type="lastRow">
      <w:rPr>
        <w:rFonts w:ascii="Arial" w:hAnsi="Arial"/>
        <w:b/>
        <w:color w:val="FFFFFF"/>
        <w:sz w:val="22"/>
      </w:rPr>
      <w:tblPr/>
      <w:tcPr>
        <w:tcBorders>
          <w:top w:val="single" w:sz="4" w:space="0" w:color="FFFFFF" w:themeColor="light1"/>
        </w:tcBorders>
        <w:shd w:val="clear" w:color="144392" w:themeColor="accent1" w:fill="144392" w:themeFill="accent1"/>
      </w:tcPr>
    </w:tblStylePr>
    <w:tblStylePr w:type="firstCol">
      <w:rPr>
        <w:rFonts w:ascii="Arial" w:hAnsi="Arial"/>
        <w:b/>
        <w:color w:val="FFFFFF"/>
        <w:sz w:val="22"/>
      </w:rPr>
      <w:tblPr/>
      <w:tcPr>
        <w:shd w:val="clear" w:color="144392" w:themeColor="accent1" w:fill="144392" w:themeFill="accent1"/>
      </w:tcPr>
    </w:tblStylePr>
    <w:tblStylePr w:type="lastCol">
      <w:rPr>
        <w:rFonts w:ascii="Arial" w:hAnsi="Arial"/>
        <w:b/>
        <w:color w:val="FFFFFF"/>
        <w:sz w:val="22"/>
      </w:rPr>
      <w:tblPr/>
      <w:tcPr>
        <w:shd w:val="clear" w:color="144392" w:themeColor="accent1" w:fill="144392" w:themeFill="accent1"/>
      </w:tcPr>
    </w:tblStylePr>
    <w:tblStylePr w:type="band1Vert">
      <w:tblPr/>
      <w:tcPr>
        <w:shd w:val="clear" w:color="74A0EC" w:themeColor="accent1" w:themeTint="75" w:fill="74A0EC" w:themeFill="accent1" w:themeFillTint="75"/>
      </w:tcPr>
    </w:tblStylePr>
    <w:tblStylePr w:type="band1Horz">
      <w:tblPr/>
      <w:tcPr>
        <w:shd w:val="clear" w:color="74A0EC" w:themeColor="accent1" w:themeTint="75" w:fill="74A0EC"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6CC" w:themeColor="accent2" w:themeTint="32" w:fill="FDE6CC" w:themeFill="accent2" w:themeFillTint="32"/>
    </w:tblPr>
    <w:tblStylePr w:type="firstRow">
      <w:rPr>
        <w:rFonts w:ascii="Arial" w:hAnsi="Arial"/>
        <w:b/>
        <w:color w:val="FFFFFF"/>
        <w:sz w:val="22"/>
      </w:rPr>
      <w:tblPr/>
      <w:tcPr>
        <w:shd w:val="clear" w:color="F08407" w:themeColor="accent2" w:fill="F08407" w:themeFill="accent2"/>
      </w:tcPr>
    </w:tblStylePr>
    <w:tblStylePr w:type="lastRow">
      <w:rPr>
        <w:rFonts w:ascii="Arial" w:hAnsi="Arial"/>
        <w:b/>
        <w:color w:val="FFFFFF"/>
        <w:sz w:val="22"/>
      </w:rPr>
      <w:tblPr/>
      <w:tcPr>
        <w:tcBorders>
          <w:top w:val="single" w:sz="4" w:space="0" w:color="FFFFFF" w:themeColor="light1"/>
        </w:tcBorders>
        <w:shd w:val="clear" w:color="F08407" w:themeColor="accent2" w:fill="F08407" w:themeFill="accent2"/>
      </w:tcPr>
    </w:tblStylePr>
    <w:tblStylePr w:type="firstCol">
      <w:rPr>
        <w:rFonts w:ascii="Arial" w:hAnsi="Arial"/>
        <w:b/>
        <w:color w:val="FFFFFF"/>
        <w:sz w:val="22"/>
      </w:rPr>
      <w:tblPr/>
      <w:tcPr>
        <w:shd w:val="clear" w:color="F08407" w:themeColor="accent2" w:fill="F08407" w:themeFill="accent2"/>
      </w:tcPr>
    </w:tblStylePr>
    <w:tblStylePr w:type="lastCol">
      <w:rPr>
        <w:rFonts w:ascii="Arial" w:hAnsi="Arial"/>
        <w:b/>
        <w:color w:val="FFFFFF"/>
        <w:sz w:val="22"/>
      </w:rPr>
      <w:tblPr/>
      <w:tcPr>
        <w:shd w:val="clear" w:color="F08407" w:themeColor="accent2" w:fill="F08407" w:themeFill="accent2"/>
      </w:tcPr>
    </w:tblStylePr>
    <w:tblStylePr w:type="band1Vert">
      <w:tblPr/>
      <w:tcPr>
        <w:shd w:val="clear" w:color="FBC689" w:themeColor="accent2" w:themeTint="75" w:fill="FBC689" w:themeFill="accent2" w:themeFillTint="75"/>
      </w:tcPr>
    </w:tblStylePr>
    <w:tblStylePr w:type="band1Horz">
      <w:tblPr/>
      <w:tcPr>
        <w:shd w:val="clear" w:color="FBC689" w:themeColor="accent2" w:themeTint="75" w:fill="FBC689"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8DDE1" w:themeColor="accent3" w:themeTint="34" w:fill="E8DDE1" w:themeFill="accent3" w:themeFillTint="34"/>
    </w:tblPr>
    <w:tblStylePr w:type="firstRow">
      <w:rPr>
        <w:rFonts w:ascii="Arial" w:hAnsi="Arial"/>
        <w:b/>
        <w:color w:val="FFFFFF"/>
        <w:sz w:val="22"/>
      </w:rPr>
      <w:tblPr/>
      <w:tcPr>
        <w:shd w:val="clear" w:color="8B5F6F" w:themeColor="accent3" w:fill="8B5F6F" w:themeFill="accent3"/>
      </w:tcPr>
    </w:tblStylePr>
    <w:tblStylePr w:type="lastRow">
      <w:rPr>
        <w:rFonts w:ascii="Arial" w:hAnsi="Arial"/>
        <w:b/>
        <w:color w:val="FFFFFF"/>
        <w:sz w:val="22"/>
      </w:rPr>
      <w:tblPr/>
      <w:tcPr>
        <w:tcBorders>
          <w:top w:val="single" w:sz="4" w:space="0" w:color="FFFFFF" w:themeColor="light1"/>
        </w:tcBorders>
        <w:shd w:val="clear" w:color="8B5F6F" w:themeColor="accent3" w:fill="8B5F6F" w:themeFill="accent3"/>
      </w:tcPr>
    </w:tblStylePr>
    <w:tblStylePr w:type="firstCol">
      <w:rPr>
        <w:rFonts w:ascii="Arial" w:hAnsi="Arial"/>
        <w:b/>
        <w:color w:val="FFFFFF"/>
        <w:sz w:val="22"/>
      </w:rPr>
      <w:tblPr/>
      <w:tcPr>
        <w:shd w:val="clear" w:color="8B5F6F" w:themeColor="accent3" w:fill="8B5F6F" w:themeFill="accent3"/>
      </w:tcPr>
    </w:tblStylePr>
    <w:tblStylePr w:type="lastCol">
      <w:rPr>
        <w:rFonts w:ascii="Arial" w:hAnsi="Arial"/>
        <w:b/>
        <w:color w:val="FFFFFF"/>
        <w:sz w:val="22"/>
      </w:rPr>
      <w:tblPr/>
      <w:tcPr>
        <w:shd w:val="clear" w:color="8B5F6F" w:themeColor="accent3" w:fill="8B5F6F" w:themeFill="accent3"/>
      </w:tcPr>
    </w:tblStylePr>
    <w:tblStylePr w:type="band1Vert">
      <w:tblPr/>
      <w:tcPr>
        <w:shd w:val="clear" w:color="CBB3BC" w:themeColor="accent3" w:themeTint="75" w:fill="CBB3BC" w:themeFill="accent3" w:themeFillTint="75"/>
      </w:tcPr>
    </w:tblStylePr>
    <w:tblStylePr w:type="band1Horz">
      <w:tblPr/>
      <w:tcPr>
        <w:shd w:val="clear" w:color="CBB3BC" w:themeColor="accent3" w:themeTint="75" w:fill="CBB3BC"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EE2E7" w:themeColor="accent4" w:themeTint="34" w:fill="DEE2E7" w:themeFill="accent4" w:themeFillTint="34"/>
    </w:tblPr>
    <w:tblStylePr w:type="firstRow">
      <w:rPr>
        <w:rFonts w:ascii="Arial" w:hAnsi="Arial"/>
        <w:b/>
        <w:color w:val="FFFFFF"/>
        <w:sz w:val="22"/>
      </w:rPr>
      <w:tblPr/>
      <w:tcPr>
        <w:shd w:val="clear" w:color="657689" w:themeColor="accent4" w:fill="657689" w:themeFill="accent4"/>
      </w:tcPr>
    </w:tblStylePr>
    <w:tblStylePr w:type="lastRow">
      <w:rPr>
        <w:rFonts w:ascii="Arial" w:hAnsi="Arial"/>
        <w:b/>
        <w:color w:val="FFFFFF"/>
        <w:sz w:val="22"/>
      </w:rPr>
      <w:tblPr/>
      <w:tcPr>
        <w:tcBorders>
          <w:top w:val="single" w:sz="4" w:space="0" w:color="FFFFFF" w:themeColor="light1"/>
        </w:tcBorders>
        <w:shd w:val="clear" w:color="657689" w:themeColor="accent4" w:fill="657689" w:themeFill="accent4"/>
      </w:tcPr>
    </w:tblStylePr>
    <w:tblStylePr w:type="firstCol">
      <w:rPr>
        <w:rFonts w:ascii="Arial" w:hAnsi="Arial"/>
        <w:b/>
        <w:color w:val="FFFFFF"/>
        <w:sz w:val="22"/>
      </w:rPr>
      <w:tblPr/>
      <w:tcPr>
        <w:shd w:val="clear" w:color="657689" w:themeColor="accent4" w:fill="657689" w:themeFill="accent4"/>
      </w:tcPr>
    </w:tblStylePr>
    <w:tblStylePr w:type="lastCol">
      <w:rPr>
        <w:rFonts w:ascii="Arial" w:hAnsi="Arial"/>
        <w:b/>
        <w:color w:val="FFFFFF"/>
        <w:sz w:val="22"/>
      </w:rPr>
      <w:tblPr/>
      <w:tcPr>
        <w:shd w:val="clear" w:color="657689" w:themeColor="accent4" w:fill="657689" w:themeFill="accent4"/>
      </w:tcPr>
    </w:tblStylePr>
    <w:tblStylePr w:type="band1Vert">
      <w:tblPr/>
      <w:tcPr>
        <w:shd w:val="clear" w:color="B7BFCA" w:themeColor="accent4" w:themeTint="75" w:fill="B7BFCA" w:themeFill="accent4" w:themeFillTint="75"/>
      </w:tcPr>
    </w:tblStylePr>
    <w:tblStylePr w:type="band1Horz">
      <w:tblPr/>
      <w:tcPr>
        <w:shd w:val="clear" w:color="B7BFCA" w:themeColor="accent4" w:themeTint="75" w:fill="B7BFC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EDE7" w:themeColor="accent5" w:themeTint="34" w:fill="EAEDE7" w:themeFill="accent5" w:themeFillTint="34"/>
    </w:tblPr>
    <w:tblStylePr w:type="firstRow">
      <w:rPr>
        <w:rFonts w:ascii="Arial" w:hAnsi="Arial"/>
        <w:b/>
        <w:color w:val="FFFFFF"/>
        <w:sz w:val="22"/>
      </w:rPr>
      <w:tblPr/>
      <w:tcPr>
        <w:shd w:val="clear" w:color="9CA78E" w:themeColor="accent5" w:fill="9CA78E" w:themeFill="accent5"/>
      </w:tcPr>
    </w:tblStylePr>
    <w:tblStylePr w:type="lastRow">
      <w:rPr>
        <w:rFonts w:ascii="Arial" w:hAnsi="Arial"/>
        <w:b/>
        <w:color w:val="FFFFFF"/>
        <w:sz w:val="22"/>
      </w:rPr>
      <w:tblPr/>
      <w:tcPr>
        <w:tcBorders>
          <w:top w:val="single" w:sz="4" w:space="0" w:color="FFFFFF" w:themeColor="light1"/>
        </w:tcBorders>
        <w:shd w:val="clear" w:color="9CA78E" w:themeColor="accent5" w:fill="9CA78E" w:themeFill="accent5"/>
      </w:tcPr>
    </w:tblStylePr>
    <w:tblStylePr w:type="firstCol">
      <w:rPr>
        <w:rFonts w:ascii="Arial" w:hAnsi="Arial"/>
        <w:b/>
        <w:color w:val="FFFFFF"/>
        <w:sz w:val="22"/>
      </w:rPr>
      <w:tblPr/>
      <w:tcPr>
        <w:shd w:val="clear" w:color="9CA78E" w:themeColor="accent5" w:fill="9CA78E" w:themeFill="accent5"/>
      </w:tcPr>
    </w:tblStylePr>
    <w:tblStylePr w:type="lastCol">
      <w:rPr>
        <w:rFonts w:ascii="Arial" w:hAnsi="Arial"/>
        <w:b/>
        <w:color w:val="FFFFFF"/>
        <w:sz w:val="22"/>
      </w:rPr>
      <w:tblPr/>
      <w:tcPr>
        <w:shd w:val="clear" w:color="9CA78E" w:themeColor="accent5" w:fill="9CA78E" w:themeFill="accent5"/>
      </w:tcPr>
    </w:tblStylePr>
    <w:tblStylePr w:type="band1Vert">
      <w:tblPr/>
      <w:tcPr>
        <w:shd w:val="clear" w:color="D1D6CB" w:themeColor="accent5" w:themeTint="75" w:fill="D1D6CB" w:themeFill="accent5" w:themeFillTint="75"/>
      </w:tcPr>
    </w:tblStylePr>
    <w:tblStylePr w:type="band1Horz">
      <w:tblPr/>
      <w:tcPr>
        <w:shd w:val="clear" w:color="D1D6CB" w:themeColor="accent5" w:themeTint="75" w:fill="D1D6CB"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EF2E7" w:themeColor="accent6" w:themeTint="34" w:fill="FEF2E7" w:themeFill="accent6" w:themeFillTint="34"/>
    </w:tblPr>
    <w:tblStylePr w:type="firstRow">
      <w:rPr>
        <w:rFonts w:ascii="Arial" w:hAnsi="Arial"/>
        <w:b/>
        <w:color w:val="FFFFFF"/>
        <w:sz w:val="22"/>
      </w:rPr>
      <w:tblPr/>
      <w:tcPr>
        <w:shd w:val="clear" w:color="FAC18A" w:themeColor="accent6" w:fill="FAC18A" w:themeFill="accent6"/>
      </w:tcPr>
    </w:tblStylePr>
    <w:tblStylePr w:type="lastRow">
      <w:rPr>
        <w:rFonts w:ascii="Arial" w:hAnsi="Arial"/>
        <w:b/>
        <w:color w:val="FFFFFF"/>
        <w:sz w:val="22"/>
      </w:rPr>
      <w:tblPr/>
      <w:tcPr>
        <w:tcBorders>
          <w:top w:val="single" w:sz="4" w:space="0" w:color="FFFFFF" w:themeColor="light1"/>
        </w:tcBorders>
        <w:shd w:val="clear" w:color="FAC18A" w:themeColor="accent6" w:fill="FAC18A" w:themeFill="accent6"/>
      </w:tcPr>
    </w:tblStylePr>
    <w:tblStylePr w:type="firstCol">
      <w:rPr>
        <w:rFonts w:ascii="Arial" w:hAnsi="Arial"/>
        <w:b/>
        <w:color w:val="FFFFFF"/>
        <w:sz w:val="22"/>
      </w:rPr>
      <w:tblPr/>
      <w:tcPr>
        <w:shd w:val="clear" w:color="FAC18A" w:themeColor="accent6" w:fill="FAC18A" w:themeFill="accent6"/>
      </w:tcPr>
    </w:tblStylePr>
    <w:tblStylePr w:type="lastCol">
      <w:rPr>
        <w:rFonts w:ascii="Arial" w:hAnsi="Arial"/>
        <w:b/>
        <w:color w:val="FFFFFF"/>
        <w:sz w:val="22"/>
      </w:rPr>
      <w:tblPr/>
      <w:tcPr>
        <w:shd w:val="clear" w:color="FAC18A" w:themeColor="accent6" w:fill="FAC18A" w:themeFill="accent6"/>
      </w:tcPr>
    </w:tblStylePr>
    <w:tblStylePr w:type="band1Vert">
      <w:tblPr/>
      <w:tcPr>
        <w:shd w:val="clear" w:color="FCE2C9" w:themeColor="accent6" w:themeTint="75" w:fill="FCE2C9" w:themeFill="accent6" w:themeFillTint="75"/>
      </w:tcPr>
    </w:tblStylePr>
    <w:tblStylePr w:type="band1Horz">
      <w:tblPr/>
      <w:tcPr>
        <w:shd w:val="clear" w:color="FCE2C9" w:themeColor="accent6" w:themeTint="75" w:fill="FCE2C9"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8B9EAD" w:themeColor="text1" w:themeTint="80"/>
        <w:left w:val="single" w:sz="4" w:space="0" w:color="8B9EAD" w:themeColor="text1" w:themeTint="80"/>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b/>
        <w:color w:val="8B9EAD" w:themeColor="text1" w:themeTint="80" w:themeShade="95"/>
      </w:rPr>
      <w:tblPr/>
      <w:tcPr>
        <w:tcBorders>
          <w:bottom w:val="single" w:sz="12" w:space="0" w:color="8B9EAD" w:themeColor="text1" w:themeTint="80"/>
        </w:tcBorders>
      </w:tcPr>
    </w:tblStylePr>
    <w:tblStylePr w:type="lastRow">
      <w:rPr>
        <w:b/>
        <w:color w:val="8B9EAD" w:themeColor="text1" w:themeTint="80" w:themeShade="95"/>
      </w:rPr>
    </w:tblStylePr>
    <w:tblStylePr w:type="firstCol">
      <w:rPr>
        <w:b/>
        <w:color w:val="8B9EAD" w:themeColor="text1" w:themeTint="80" w:themeShade="95"/>
      </w:rPr>
    </w:tblStylePr>
    <w:tblStylePr w:type="lastCol">
      <w:rPr>
        <w:b/>
        <w:color w:val="8B9EAD" w:themeColor="text1" w:themeTint="80" w:themeShade="95"/>
      </w:rPr>
    </w:tblStylePr>
    <w:tblStylePr w:type="band1Vert">
      <w:tblPr/>
      <w:tcPr>
        <w:shd w:val="clear" w:color="D0D7DD" w:themeColor="text1" w:themeTint="34" w:fill="D0D7DD" w:themeFill="text1" w:themeFillTint="34"/>
      </w:tcPr>
    </w:tblStylePr>
    <w:tblStylePr w:type="band1Horz">
      <w:rPr>
        <w:rFonts w:ascii="Arial" w:hAnsi="Arial"/>
        <w:color w:val="8B9EAD" w:themeColor="text1" w:themeTint="80" w:themeShade="95"/>
        <w:sz w:val="22"/>
      </w:rPr>
      <w:tblPr/>
      <w:tcPr>
        <w:shd w:val="clear" w:color="D0D7DD" w:themeColor="text1" w:themeTint="34" w:fill="D0D7DD" w:themeFill="text1" w:themeFillTint="34"/>
      </w:tcPr>
    </w:tblStylePr>
    <w:tblStylePr w:type="band2Horz">
      <w:rPr>
        <w:rFonts w:ascii="Arial" w:hAnsi="Arial"/>
        <w:color w:val="8B9EAD"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6697EA" w:themeColor="accent1" w:themeTint="80"/>
        <w:left w:val="single" w:sz="4" w:space="0" w:color="6697EA" w:themeColor="accent1" w:themeTint="80"/>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b/>
        <w:color w:val="6697EA" w:themeColor="accent1" w:themeTint="80" w:themeShade="95"/>
      </w:rPr>
      <w:tblPr/>
      <w:tcPr>
        <w:tcBorders>
          <w:bottom w:val="single" w:sz="12" w:space="0" w:color="6697EA" w:themeColor="accent1" w:themeTint="80"/>
        </w:tcBorders>
      </w:tcPr>
    </w:tblStylePr>
    <w:tblStylePr w:type="lastRow">
      <w:rPr>
        <w:b/>
        <w:color w:val="6697EA" w:themeColor="accent1" w:themeTint="80" w:themeShade="95"/>
      </w:rPr>
    </w:tblStylePr>
    <w:tblStylePr w:type="firstCol">
      <w:rPr>
        <w:b/>
        <w:color w:val="6697EA" w:themeColor="accent1" w:themeTint="80" w:themeShade="95"/>
      </w:rPr>
    </w:tblStylePr>
    <w:tblStylePr w:type="lastCol">
      <w:rPr>
        <w:b/>
        <w:color w:val="6697EA" w:themeColor="accent1" w:themeTint="80" w:themeShade="95"/>
      </w:r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b/>
        <w:color w:val="FAB567" w:themeColor="accent2" w:themeTint="97" w:themeShade="95"/>
      </w:rPr>
      <w:tblPr/>
      <w:tcPr>
        <w:tcBorders>
          <w:bottom w:val="single" w:sz="12" w:space="0" w:color="FAB567" w:themeColor="accent2" w:themeTint="97"/>
        </w:tcBorders>
      </w:tcPr>
    </w:tblStylePr>
    <w:tblStylePr w:type="lastRow">
      <w:rPr>
        <w:b/>
        <w:color w:val="FAB567" w:themeColor="accent2" w:themeTint="97" w:themeShade="95"/>
      </w:r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8B5F6F" w:themeColor="accent3" w:themeTint="FE"/>
        <w:left w:val="single" w:sz="4" w:space="0" w:color="8B5F6F" w:themeColor="accent3" w:themeTint="FE"/>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b/>
        <w:color w:val="8B5F6F" w:themeColor="accent3" w:themeTint="FE" w:themeShade="95"/>
      </w:rPr>
      <w:tblPr/>
      <w:tcPr>
        <w:tcBorders>
          <w:bottom w:val="single" w:sz="12" w:space="0" w:color="8B5F6F" w:themeColor="accent3" w:themeTint="FE"/>
        </w:tcBorders>
      </w:tcPr>
    </w:tblStylePr>
    <w:tblStylePr w:type="lastRow">
      <w:rPr>
        <w:b/>
        <w:color w:val="8B5F6F" w:themeColor="accent3" w:themeTint="FE" w:themeShade="95"/>
      </w:rPr>
    </w:tblStylePr>
    <w:tblStylePr w:type="firstCol">
      <w:rPr>
        <w:b/>
        <w:color w:val="8B5F6F" w:themeColor="accent3" w:themeTint="FE" w:themeShade="95"/>
      </w:rPr>
    </w:tblStylePr>
    <w:tblStylePr w:type="lastCol">
      <w:rPr>
        <w:b/>
        <w:color w:val="8B5F6F" w:themeColor="accent3" w:themeTint="FE" w:themeShade="95"/>
      </w:r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b/>
        <w:color w:val="A0ACB9" w:themeColor="accent4" w:themeTint="9A" w:themeShade="95"/>
      </w:rPr>
      <w:tblPr/>
      <w:tcPr>
        <w:tcBorders>
          <w:bottom w:val="single" w:sz="12" w:space="0" w:color="A0ACB9" w:themeColor="accent4" w:themeTint="9A"/>
        </w:tcBorders>
      </w:tcPr>
    </w:tblStylePr>
    <w:tblStylePr w:type="lastRow">
      <w:rPr>
        <w:b/>
        <w:color w:val="A0ACB9" w:themeColor="accent4" w:themeTint="9A" w:themeShade="95"/>
      </w:r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9CA78E" w:themeColor="accent5"/>
        <w:left w:val="single" w:sz="4" w:space="0" w:color="9CA78E" w:themeColor="accent5"/>
        <w:bottom w:val="single" w:sz="4" w:space="0" w:color="9CA78E" w:themeColor="accent5"/>
        <w:right w:val="single" w:sz="4" w:space="0" w:color="9CA78E" w:themeColor="accent5"/>
        <w:insideH w:val="single" w:sz="4" w:space="0" w:color="9CA78E" w:themeColor="accent5"/>
        <w:insideV w:val="single" w:sz="4" w:space="0" w:color="9CA78E" w:themeColor="accent5"/>
      </w:tblBorders>
    </w:tblPr>
    <w:tblStylePr w:type="firstRow">
      <w:rPr>
        <w:b/>
        <w:color w:val="5B654F" w:themeColor="accent5" w:themeShade="95"/>
      </w:rPr>
      <w:tblPr/>
      <w:tcPr>
        <w:tcBorders>
          <w:bottom w:val="single" w:sz="12" w:space="0" w:color="9CA78E" w:themeColor="accent5"/>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FAC18A" w:themeColor="accent6"/>
        <w:left w:val="single" w:sz="4" w:space="0" w:color="FAC18A" w:themeColor="accent6"/>
        <w:bottom w:val="single" w:sz="4" w:space="0" w:color="FAC18A" w:themeColor="accent6"/>
        <w:right w:val="single" w:sz="4" w:space="0" w:color="FAC18A" w:themeColor="accent6"/>
        <w:insideH w:val="single" w:sz="4" w:space="0" w:color="FAC18A" w:themeColor="accent6"/>
        <w:insideV w:val="single" w:sz="4" w:space="0" w:color="FAC18A" w:themeColor="accent6"/>
      </w:tblBorders>
    </w:tblPr>
    <w:tblStylePr w:type="firstRow">
      <w:rPr>
        <w:b/>
        <w:color w:val="5B654F" w:themeColor="accent5" w:themeShade="95"/>
      </w:rPr>
      <w:tblPr/>
      <w:tcPr>
        <w:tcBorders>
          <w:bottom w:val="single" w:sz="12" w:space="0" w:color="FAC18A" w:themeColor="accent6"/>
        </w:tcBorders>
      </w:tcPr>
    </w:tblStylePr>
    <w:tblStylePr w:type="lastRow">
      <w:rPr>
        <w:b/>
        <w:color w:val="5B654F" w:themeColor="accent5" w:themeShade="95"/>
      </w:rPr>
    </w:tblStylePr>
    <w:tblStylePr w:type="firstCol">
      <w:rPr>
        <w:b/>
        <w:color w:val="5B654F" w:themeColor="accent5" w:themeShade="95"/>
      </w:rPr>
    </w:tblStylePr>
    <w:tblStylePr w:type="lastCol">
      <w:rPr>
        <w:b/>
        <w:color w:val="5B654F" w:themeColor="accent5" w:themeShade="95"/>
      </w:rPr>
    </w:tblStylePr>
    <w:tblStylePr w:type="band1Vert">
      <w:tblPr/>
      <w:tcPr>
        <w:shd w:val="clear" w:color="FEF2E7" w:themeColor="accent6" w:themeTint="34" w:fill="FEF2E7" w:themeFill="accent6" w:themeFillTint="34"/>
      </w:tcPr>
    </w:tblStylePr>
    <w:tblStylePr w:type="band1Horz">
      <w:rPr>
        <w:rFonts w:ascii="Arial" w:hAnsi="Arial"/>
        <w:color w:val="5B654F" w:themeColor="accent5" w:themeShade="95"/>
        <w:sz w:val="22"/>
      </w:rPr>
      <w:tblPr/>
      <w:tcPr>
        <w:shd w:val="clear" w:color="FEF2E7" w:themeColor="accent6" w:themeTint="34" w:fill="FEF2E7" w:themeFill="accent6" w:themeFillTint="34"/>
      </w:tcPr>
    </w:tblStylePr>
    <w:tblStylePr w:type="band2Horz">
      <w:rPr>
        <w:rFonts w:ascii="Arial" w:hAnsi="Arial"/>
        <w:color w:val="5B654F"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8B9EAD" w:themeColor="text1" w:themeTint="80"/>
        <w:right w:val="single" w:sz="4" w:space="0" w:color="8B9EAD" w:themeColor="text1" w:themeTint="80"/>
        <w:insideH w:val="single" w:sz="4" w:space="0" w:color="8B9EAD" w:themeColor="text1" w:themeTint="80"/>
        <w:insideV w:val="single" w:sz="4" w:space="0" w:color="8B9EAD" w:themeColor="text1" w:themeTint="80"/>
      </w:tblBorders>
    </w:tblPr>
    <w:tblStylePr w:type="firstRow">
      <w:rPr>
        <w:rFonts w:ascii="Arial" w:hAnsi="Arial"/>
        <w:b/>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b/>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F3F5F6" w:themeColor="text1" w:themeTint="0D" w:fill="F3F5F6" w:themeFill="text1" w:themeFillTint="0D"/>
      </w:tcPr>
    </w:tblStylePr>
    <w:tblStylePr w:type="band1Horz">
      <w:rPr>
        <w:rFonts w:ascii="Arial" w:hAnsi="Arial"/>
        <w:color w:val="8B9EAD" w:themeColor="text1" w:themeTint="80" w:themeShade="95"/>
        <w:sz w:val="22"/>
      </w:rPr>
      <w:tblPr/>
      <w:tcPr>
        <w:shd w:val="clear" w:color="F3F5F6" w:themeColor="text1" w:themeTint="0D" w:fill="F3F5F6" w:themeFill="text1" w:themeFillTint="0D"/>
      </w:tcPr>
    </w:tblStylePr>
    <w:tblStylePr w:type="band2Horz">
      <w:rPr>
        <w:rFonts w:ascii="Arial" w:hAnsi="Arial"/>
        <w:color w:val="8B9EAD"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6697EA" w:themeColor="accent1" w:themeTint="80"/>
        <w:right w:val="single" w:sz="4" w:space="0" w:color="6697EA" w:themeColor="accent1" w:themeTint="80"/>
        <w:insideH w:val="single" w:sz="4" w:space="0" w:color="6697EA" w:themeColor="accent1" w:themeTint="80"/>
        <w:insideV w:val="single" w:sz="4" w:space="0" w:color="6697EA" w:themeColor="accent1" w:themeTint="80"/>
      </w:tblBorders>
    </w:tblPr>
    <w:tblStylePr w:type="firstRow">
      <w:rPr>
        <w:rFonts w:ascii="Arial" w:hAnsi="Arial"/>
        <w:b/>
        <w:color w:val="6697EA" w:themeColor="accent1" w:themeTint="80" w:themeShade="95"/>
        <w:sz w:val="22"/>
      </w:rPr>
      <w:tblPr/>
      <w:tcPr>
        <w:tcBorders>
          <w:top w:val="none" w:sz="0" w:space="0" w:color="auto"/>
          <w:left w:val="none" w:sz="0" w:space="0" w:color="auto"/>
          <w:bottom w:val="single" w:sz="4" w:space="0" w:color="6697EA" w:themeColor="accent1" w:themeTint="80"/>
          <w:right w:val="none" w:sz="0" w:space="0" w:color="auto"/>
        </w:tcBorders>
        <w:shd w:val="clear" w:color="FFFFFF" w:themeColor="light1" w:fill="FFFFFF" w:themeFill="light1"/>
      </w:tcPr>
    </w:tblStylePr>
    <w:tblStylePr w:type="lastRow">
      <w:rPr>
        <w:rFonts w:ascii="Arial" w:hAnsi="Arial"/>
        <w:b/>
        <w:color w:val="6697EA" w:themeColor="accent1" w:themeTint="80" w:themeShade="95"/>
        <w:sz w:val="22"/>
      </w:rPr>
      <w:tblPr/>
      <w:tcPr>
        <w:tcBorders>
          <w:top w:val="single" w:sz="4" w:space="0" w:color="6697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697EA" w:themeColor="accent1" w:themeTint="80" w:themeShade="95"/>
        <w:sz w:val="22"/>
      </w:rPr>
      <w:tblPr/>
      <w:tcPr>
        <w:tcBorders>
          <w:top w:val="none" w:sz="0" w:space="0" w:color="auto"/>
          <w:left w:val="none" w:sz="0" w:space="0" w:color="auto"/>
          <w:bottom w:val="none" w:sz="0" w:space="0" w:color="auto"/>
          <w:right w:val="single" w:sz="4" w:space="0" w:color="6697EA" w:themeColor="accent1" w:themeTint="80"/>
        </w:tcBorders>
        <w:shd w:val="clear" w:color="FFFFFF" w:fill="auto"/>
      </w:tcPr>
    </w:tblStylePr>
    <w:tblStylePr w:type="lastCol">
      <w:rPr>
        <w:rFonts w:ascii="Arial" w:hAnsi="Arial"/>
        <w:i/>
        <w:color w:val="6697EA" w:themeColor="accent1" w:themeTint="80" w:themeShade="95"/>
        <w:sz w:val="22"/>
      </w:rPr>
      <w:tblPr/>
      <w:tcPr>
        <w:tcBorders>
          <w:top w:val="none" w:sz="0" w:space="0" w:color="auto"/>
          <w:left w:val="single" w:sz="4" w:space="0" w:color="6697EA" w:themeColor="accent1" w:themeTint="80"/>
          <w:bottom w:val="none" w:sz="0" w:space="0" w:color="auto"/>
          <w:right w:val="none" w:sz="0" w:space="0" w:color="auto"/>
        </w:tcBorders>
        <w:shd w:val="clear" w:color="FFFFFF" w:fill="auto"/>
      </w:tcPr>
    </w:tblStylePr>
    <w:tblStylePr w:type="band1Vert">
      <w:tblPr/>
      <w:tcPr>
        <w:shd w:val="clear" w:color="C1D4F6" w:themeColor="accent1" w:themeTint="34" w:fill="C1D4F6" w:themeFill="accent1" w:themeFillTint="34"/>
      </w:tcPr>
    </w:tblStylePr>
    <w:tblStylePr w:type="band1Horz">
      <w:rPr>
        <w:rFonts w:ascii="Arial" w:hAnsi="Arial"/>
        <w:color w:val="6697EA" w:themeColor="accent1" w:themeTint="80" w:themeShade="95"/>
        <w:sz w:val="22"/>
      </w:rPr>
      <w:tblPr/>
      <w:tcPr>
        <w:shd w:val="clear" w:color="C1D4F6" w:themeColor="accent1" w:themeTint="34" w:fill="C1D4F6" w:themeFill="accent1" w:themeFillTint="34"/>
      </w:tcPr>
    </w:tblStylePr>
    <w:tblStylePr w:type="band2Horz">
      <w:rPr>
        <w:rFonts w:ascii="Arial" w:hAnsi="Arial"/>
        <w:color w:val="6697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AB567" w:themeColor="accent2" w:themeTint="97"/>
        <w:right w:val="single" w:sz="4" w:space="0" w:color="FAB567" w:themeColor="accent2" w:themeTint="97"/>
        <w:insideH w:val="single" w:sz="4" w:space="0" w:color="FAB567" w:themeColor="accent2" w:themeTint="97"/>
        <w:insideV w:val="single" w:sz="4" w:space="0" w:color="FAB567" w:themeColor="accent2" w:themeTint="97"/>
      </w:tblBorders>
    </w:tblPr>
    <w:tblStylePr w:type="firstRow">
      <w:rPr>
        <w:rFonts w:ascii="Arial" w:hAnsi="Arial"/>
        <w:b/>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b/>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E6CC" w:themeColor="accent2" w:themeTint="32" w:fill="FDE6CC" w:themeFill="accent2" w:themeFillTint="32"/>
      </w:tcPr>
    </w:tblStylePr>
    <w:tblStylePr w:type="band1Horz">
      <w:rPr>
        <w:rFonts w:ascii="Arial" w:hAnsi="Arial"/>
        <w:color w:val="FAB567" w:themeColor="accent2" w:themeTint="97" w:themeShade="95"/>
        <w:sz w:val="22"/>
      </w:rPr>
      <w:tblPr/>
      <w:tcPr>
        <w:shd w:val="clear" w:color="FDE6CC" w:themeColor="accent2" w:themeTint="32" w:fill="FDE6CC" w:themeFill="accent2" w:themeFillTint="32"/>
      </w:tcPr>
    </w:tblStylePr>
    <w:tblStylePr w:type="band2Horz">
      <w:rPr>
        <w:rFonts w:ascii="Arial" w:hAnsi="Arial"/>
        <w:color w:val="FAB567"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8B5F6F" w:themeColor="accent3" w:themeTint="FE"/>
        <w:right w:val="single" w:sz="4" w:space="0" w:color="8B5F6F" w:themeColor="accent3" w:themeTint="FE"/>
        <w:insideH w:val="single" w:sz="4" w:space="0" w:color="8B5F6F" w:themeColor="accent3" w:themeTint="FE"/>
        <w:insideV w:val="single" w:sz="4" w:space="0" w:color="8B5F6F" w:themeColor="accent3" w:themeTint="FE"/>
      </w:tblBorders>
    </w:tblPr>
    <w:tblStylePr w:type="firstRow">
      <w:rPr>
        <w:rFonts w:ascii="Arial" w:hAnsi="Arial"/>
        <w:b/>
        <w:color w:val="8B5F6F" w:themeColor="accent3" w:themeTint="FE" w:themeShade="95"/>
        <w:sz w:val="22"/>
      </w:rPr>
      <w:tblPr/>
      <w:tcPr>
        <w:tcBorders>
          <w:top w:val="none" w:sz="0" w:space="0" w:color="auto"/>
          <w:left w:val="none" w:sz="0" w:space="0" w:color="auto"/>
          <w:bottom w:val="single" w:sz="4" w:space="0" w:color="8B5F6F" w:themeColor="accent3" w:themeTint="FE"/>
          <w:right w:val="none" w:sz="0" w:space="0" w:color="auto"/>
        </w:tcBorders>
        <w:shd w:val="clear" w:color="FFFFFF" w:themeColor="light1" w:fill="FFFFFF" w:themeFill="light1"/>
      </w:tcPr>
    </w:tblStylePr>
    <w:tblStylePr w:type="lastRow">
      <w:rPr>
        <w:rFonts w:ascii="Arial" w:hAnsi="Arial"/>
        <w:b/>
        <w:color w:val="8B5F6F" w:themeColor="accent3" w:themeTint="FE" w:themeShade="95"/>
        <w:sz w:val="22"/>
      </w:rPr>
      <w:tblPr/>
      <w:tcPr>
        <w:tcBorders>
          <w:top w:val="single" w:sz="4" w:space="0" w:color="8B5F6F"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5F6F" w:themeColor="accent3" w:themeTint="FE" w:themeShade="95"/>
        <w:sz w:val="22"/>
      </w:rPr>
      <w:tblPr/>
      <w:tcPr>
        <w:tcBorders>
          <w:top w:val="none" w:sz="0" w:space="0" w:color="auto"/>
          <w:left w:val="none" w:sz="0" w:space="0" w:color="auto"/>
          <w:bottom w:val="none" w:sz="0" w:space="0" w:color="auto"/>
          <w:right w:val="single" w:sz="4" w:space="0" w:color="8B5F6F" w:themeColor="accent3" w:themeTint="FE"/>
        </w:tcBorders>
        <w:shd w:val="clear" w:color="FFFFFF" w:fill="auto"/>
      </w:tcPr>
    </w:tblStylePr>
    <w:tblStylePr w:type="lastCol">
      <w:rPr>
        <w:rFonts w:ascii="Arial" w:hAnsi="Arial"/>
        <w:i/>
        <w:color w:val="8B5F6F" w:themeColor="accent3" w:themeTint="FE" w:themeShade="95"/>
        <w:sz w:val="22"/>
      </w:rPr>
      <w:tblPr/>
      <w:tcPr>
        <w:tcBorders>
          <w:top w:val="none" w:sz="0" w:space="0" w:color="auto"/>
          <w:left w:val="single" w:sz="4" w:space="0" w:color="8B5F6F" w:themeColor="accent3" w:themeTint="FE"/>
          <w:bottom w:val="none" w:sz="0" w:space="0" w:color="auto"/>
          <w:right w:val="none" w:sz="0" w:space="0" w:color="auto"/>
        </w:tcBorders>
        <w:shd w:val="clear" w:color="FFFFFF" w:fill="auto"/>
      </w:tcPr>
    </w:tblStylePr>
    <w:tblStylePr w:type="band1Vert">
      <w:tblPr/>
      <w:tcPr>
        <w:shd w:val="clear" w:color="E8DDE1" w:themeColor="accent3" w:themeTint="34" w:fill="E8DDE1" w:themeFill="accent3" w:themeFillTint="34"/>
      </w:tcPr>
    </w:tblStylePr>
    <w:tblStylePr w:type="band1Horz">
      <w:rPr>
        <w:rFonts w:ascii="Arial" w:hAnsi="Arial"/>
        <w:color w:val="8B5F6F" w:themeColor="accent3" w:themeTint="FE" w:themeShade="95"/>
        <w:sz w:val="22"/>
      </w:rPr>
      <w:tblPr/>
      <w:tcPr>
        <w:shd w:val="clear" w:color="E8DDE1" w:themeColor="accent3" w:themeTint="34" w:fill="E8DDE1" w:themeFill="accent3" w:themeFillTint="34"/>
      </w:tcPr>
    </w:tblStylePr>
    <w:tblStylePr w:type="band2Horz">
      <w:rPr>
        <w:rFonts w:ascii="Arial" w:hAnsi="Arial"/>
        <w:color w:val="8B5F6F"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A0ACB9" w:themeColor="accent4" w:themeTint="9A"/>
        <w:right w:val="single" w:sz="4" w:space="0" w:color="A0ACB9" w:themeColor="accent4" w:themeTint="9A"/>
        <w:insideH w:val="single" w:sz="4" w:space="0" w:color="A0ACB9" w:themeColor="accent4" w:themeTint="9A"/>
        <w:insideV w:val="single" w:sz="4" w:space="0" w:color="A0ACB9" w:themeColor="accent4" w:themeTint="9A"/>
      </w:tblBorders>
    </w:tblPr>
    <w:tblStylePr w:type="firstRow">
      <w:rPr>
        <w:rFonts w:ascii="Arial" w:hAnsi="Arial"/>
        <w:b/>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b/>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EE2E7" w:themeColor="accent4" w:themeTint="34" w:fill="DEE2E7" w:themeFill="accent4" w:themeFillTint="34"/>
      </w:tcPr>
    </w:tblStylePr>
    <w:tblStylePr w:type="band1Horz">
      <w:rPr>
        <w:rFonts w:ascii="Arial" w:hAnsi="Arial"/>
        <w:color w:val="A0ACB9" w:themeColor="accent4" w:themeTint="9A" w:themeShade="95"/>
        <w:sz w:val="22"/>
      </w:rPr>
      <w:tblPr/>
      <w:tcPr>
        <w:shd w:val="clear" w:color="DEE2E7" w:themeColor="accent4" w:themeTint="34" w:fill="DEE2E7" w:themeFill="accent4" w:themeFillTint="34"/>
      </w:tcPr>
    </w:tblStylePr>
    <w:tblStylePr w:type="band2Horz">
      <w:rPr>
        <w:rFonts w:ascii="Arial" w:hAnsi="Arial"/>
        <w:color w:val="A0ACB9"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C6CDBF" w:themeColor="accent5" w:themeTint="90"/>
        <w:right w:val="single" w:sz="4" w:space="0" w:color="C6CDBF" w:themeColor="accent5" w:themeTint="90"/>
        <w:insideH w:val="single" w:sz="4" w:space="0" w:color="C6CDBF" w:themeColor="accent5" w:themeTint="90"/>
        <w:insideV w:val="single" w:sz="4" w:space="0" w:color="C6CDBF" w:themeColor="accent5" w:themeTint="90"/>
      </w:tblBorders>
    </w:tblPr>
    <w:tblStylePr w:type="firstRow">
      <w:rPr>
        <w:rFonts w:ascii="Arial" w:hAnsi="Arial"/>
        <w:b/>
        <w:color w:val="5B654F" w:themeColor="accent5" w:themeShade="95"/>
        <w:sz w:val="22"/>
      </w:rPr>
      <w:tblPr/>
      <w:tcPr>
        <w:tcBorders>
          <w:top w:val="none" w:sz="0" w:space="0" w:color="auto"/>
          <w:left w:val="none" w:sz="0" w:space="0" w:color="auto"/>
          <w:bottom w:val="single" w:sz="4" w:space="0" w:color="C6CDBF" w:themeColor="accent5" w:themeTint="90"/>
          <w:right w:val="none" w:sz="0" w:space="0" w:color="auto"/>
        </w:tcBorders>
        <w:shd w:val="clear" w:color="FFFFFF" w:themeColor="light1" w:fill="FFFFFF" w:themeFill="light1"/>
      </w:tcPr>
    </w:tblStylePr>
    <w:tblStylePr w:type="lastRow">
      <w:rPr>
        <w:rFonts w:ascii="Arial" w:hAnsi="Arial"/>
        <w:b/>
        <w:color w:val="5B654F" w:themeColor="accent5" w:themeShade="95"/>
        <w:sz w:val="22"/>
      </w:rPr>
      <w:tblPr/>
      <w:tcPr>
        <w:tcBorders>
          <w:top w:val="single" w:sz="4" w:space="0" w:color="C6CDBF"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B654F" w:themeColor="accent5" w:themeShade="95"/>
        <w:sz w:val="22"/>
      </w:rPr>
      <w:tblPr/>
      <w:tcPr>
        <w:tcBorders>
          <w:top w:val="none" w:sz="0" w:space="0" w:color="auto"/>
          <w:left w:val="none" w:sz="0" w:space="0" w:color="auto"/>
          <w:bottom w:val="none" w:sz="0" w:space="0" w:color="auto"/>
          <w:right w:val="single" w:sz="4" w:space="0" w:color="C6CDBF" w:themeColor="accent5" w:themeTint="90"/>
        </w:tcBorders>
        <w:shd w:val="clear" w:color="FFFFFF" w:fill="auto"/>
      </w:tcPr>
    </w:tblStylePr>
    <w:tblStylePr w:type="lastCol">
      <w:rPr>
        <w:rFonts w:ascii="Arial" w:hAnsi="Arial"/>
        <w:i/>
        <w:color w:val="5B654F" w:themeColor="accent5" w:themeShade="95"/>
        <w:sz w:val="22"/>
      </w:rPr>
      <w:tblPr/>
      <w:tcPr>
        <w:tcBorders>
          <w:top w:val="none" w:sz="0" w:space="0" w:color="auto"/>
          <w:left w:val="single" w:sz="4" w:space="0" w:color="C6CDBF" w:themeColor="accent5" w:themeTint="90"/>
          <w:bottom w:val="none" w:sz="0" w:space="0" w:color="auto"/>
          <w:right w:val="none" w:sz="0" w:space="0" w:color="auto"/>
        </w:tcBorders>
        <w:shd w:val="clear" w:color="FFFFFF" w:fill="auto"/>
      </w:tcPr>
    </w:tblStylePr>
    <w:tblStylePr w:type="band1Vert">
      <w:tblPr/>
      <w:tcPr>
        <w:shd w:val="clear" w:color="EAEDE7" w:themeColor="accent5" w:themeTint="34" w:fill="EAEDE7" w:themeFill="accent5" w:themeFillTint="34"/>
      </w:tcPr>
    </w:tblStylePr>
    <w:tblStylePr w:type="band1Horz">
      <w:rPr>
        <w:rFonts w:ascii="Arial" w:hAnsi="Arial"/>
        <w:color w:val="5B654F" w:themeColor="accent5" w:themeShade="95"/>
        <w:sz w:val="22"/>
      </w:rPr>
      <w:tblPr/>
      <w:tcPr>
        <w:shd w:val="clear" w:color="EAEDE7" w:themeColor="accent5" w:themeTint="34" w:fill="EAEDE7" w:themeFill="accent5" w:themeFillTint="34"/>
      </w:tcPr>
    </w:tblStylePr>
    <w:tblStylePr w:type="band2Horz">
      <w:rPr>
        <w:rFonts w:ascii="Arial" w:hAnsi="Arial"/>
        <w:color w:val="5B654F"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FCDBBC" w:themeColor="accent6" w:themeTint="90"/>
        <w:right w:val="single" w:sz="4" w:space="0" w:color="FCDBBC" w:themeColor="accent6" w:themeTint="90"/>
        <w:insideH w:val="single" w:sz="4" w:space="0" w:color="FCDBBC" w:themeColor="accent6" w:themeTint="90"/>
        <w:insideV w:val="single" w:sz="4" w:space="0" w:color="FCDBBC" w:themeColor="accent6" w:themeTint="90"/>
      </w:tblBorders>
    </w:tblPr>
    <w:tblStylePr w:type="firstRow">
      <w:rPr>
        <w:rFonts w:ascii="Arial" w:hAnsi="Arial"/>
        <w:b/>
        <w:color w:val="D96F09" w:themeColor="accent6" w:themeShade="95"/>
        <w:sz w:val="22"/>
      </w:rPr>
      <w:tblPr/>
      <w:tcPr>
        <w:tcBorders>
          <w:top w:val="none" w:sz="0" w:space="0" w:color="auto"/>
          <w:left w:val="none" w:sz="0" w:space="0" w:color="auto"/>
          <w:bottom w:val="single" w:sz="4" w:space="0" w:color="FCDBBC" w:themeColor="accent6" w:themeTint="90"/>
          <w:right w:val="none" w:sz="0" w:space="0" w:color="auto"/>
        </w:tcBorders>
        <w:shd w:val="clear" w:color="FFFFFF" w:themeColor="light1" w:fill="FFFFFF" w:themeFill="light1"/>
      </w:tcPr>
    </w:tblStylePr>
    <w:tblStylePr w:type="lastRow">
      <w:rPr>
        <w:rFonts w:ascii="Arial" w:hAnsi="Arial"/>
        <w:b/>
        <w:color w:val="D96F09" w:themeColor="accent6" w:themeShade="95"/>
        <w:sz w:val="22"/>
      </w:rPr>
      <w:tblPr/>
      <w:tcPr>
        <w:tcBorders>
          <w:top w:val="single" w:sz="4" w:space="0" w:color="FCDBBC"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6F09" w:themeColor="accent6" w:themeShade="95"/>
        <w:sz w:val="22"/>
      </w:rPr>
      <w:tblPr/>
      <w:tcPr>
        <w:tcBorders>
          <w:top w:val="none" w:sz="0" w:space="0" w:color="auto"/>
          <w:left w:val="none" w:sz="0" w:space="0" w:color="auto"/>
          <w:bottom w:val="none" w:sz="0" w:space="0" w:color="auto"/>
          <w:right w:val="single" w:sz="4" w:space="0" w:color="FCDBBC" w:themeColor="accent6" w:themeTint="90"/>
        </w:tcBorders>
        <w:shd w:val="clear" w:color="FFFFFF" w:fill="auto"/>
      </w:tcPr>
    </w:tblStylePr>
    <w:tblStylePr w:type="lastCol">
      <w:rPr>
        <w:rFonts w:ascii="Arial" w:hAnsi="Arial"/>
        <w:i/>
        <w:color w:val="D96F09" w:themeColor="accent6" w:themeShade="95"/>
        <w:sz w:val="22"/>
      </w:rPr>
      <w:tblPr/>
      <w:tcPr>
        <w:tcBorders>
          <w:top w:val="none" w:sz="0" w:space="0" w:color="auto"/>
          <w:left w:val="single" w:sz="4" w:space="0" w:color="FCDBBC" w:themeColor="accent6" w:themeTint="90"/>
          <w:bottom w:val="none" w:sz="0" w:space="0" w:color="auto"/>
          <w:right w:val="none" w:sz="0" w:space="0" w:color="auto"/>
        </w:tcBorders>
        <w:shd w:val="clear" w:color="FFFFFF" w:fill="auto"/>
      </w:tcPr>
    </w:tblStylePr>
    <w:tblStylePr w:type="band1Vert">
      <w:tblPr/>
      <w:tcPr>
        <w:shd w:val="clear" w:color="FEF2E7" w:themeColor="accent6" w:themeTint="34" w:fill="FEF2E7" w:themeFill="accent6" w:themeFillTint="34"/>
      </w:tcPr>
    </w:tblStylePr>
    <w:tblStylePr w:type="band1Horz">
      <w:rPr>
        <w:rFonts w:ascii="Arial" w:hAnsi="Arial"/>
        <w:color w:val="D96F09" w:themeColor="accent6" w:themeShade="95"/>
        <w:sz w:val="22"/>
      </w:rPr>
      <w:tblPr/>
      <w:tcPr>
        <w:shd w:val="clear" w:color="FEF2E7" w:themeColor="accent6" w:themeTint="34" w:fill="FEF2E7" w:themeFill="accent6" w:themeFillTint="34"/>
      </w:tcPr>
    </w:tblStylePr>
    <w:tblStylePr w:type="band2Horz">
      <w:rPr>
        <w:rFonts w:ascii="Arial" w:hAnsi="Arial"/>
        <w:color w:val="D96F0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313C45" w:themeColor="text1"/>
          <w:right w:val="none" w:sz="4" w:space="0" w:color="000000"/>
        </w:tcBorders>
      </w:tcPr>
    </w:tblStylePr>
    <w:tblStylePr w:type="lastRow">
      <w:rPr>
        <w:b/>
        <w:color w:val="404040"/>
      </w:rPr>
      <w:tblPr/>
      <w:tcPr>
        <w:tcBorders>
          <w:top w:val="single" w:sz="4" w:space="0" w:color="313C45"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5CED6" w:themeColor="text1" w:themeTint="40" w:fill="C5CED6" w:themeFill="text1" w:themeFillTint="40"/>
      </w:tcPr>
    </w:tblStylePr>
    <w:tblStylePr w:type="band1Horz">
      <w:tblPr/>
      <w:tcPr>
        <w:shd w:val="clear" w:color="C5CED6" w:themeColor="text1" w:themeTint="40" w:fill="C5CED6"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44392" w:themeColor="accent1"/>
          <w:right w:val="none" w:sz="4" w:space="0" w:color="000000"/>
        </w:tcBorders>
      </w:tcPr>
    </w:tblStylePr>
    <w:tblStylePr w:type="lastRow">
      <w:rPr>
        <w:b/>
        <w:color w:val="404040"/>
      </w:rPr>
      <w:tblPr/>
      <w:tcPr>
        <w:tcBorders>
          <w:top w:val="single" w:sz="4" w:space="0" w:color="14439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CBF4" w:themeColor="accent1" w:themeTint="40" w:fill="B2CBF4" w:themeFill="accent1" w:themeFillTint="40"/>
      </w:tcPr>
    </w:tblStylePr>
    <w:tblStylePr w:type="band1Horz">
      <w:tblPr/>
      <w:tcPr>
        <w:shd w:val="clear" w:color="B2CBF4" w:themeColor="accent1" w:themeTint="40" w:fill="B2CB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08407" w:themeColor="accent2"/>
          <w:right w:val="none" w:sz="4" w:space="0" w:color="000000"/>
        </w:tcBorders>
      </w:tcPr>
    </w:tblStylePr>
    <w:tblStylePr w:type="lastRow">
      <w:rPr>
        <w:b/>
        <w:color w:val="404040"/>
      </w:rPr>
      <w:tblPr/>
      <w:tcPr>
        <w:tcBorders>
          <w:top w:val="single" w:sz="4" w:space="0" w:color="F08407"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DFBE" w:themeColor="accent2" w:themeTint="40" w:fill="FDDFBE" w:themeFill="accent2" w:themeFillTint="40"/>
      </w:tcPr>
    </w:tblStylePr>
    <w:tblStylePr w:type="band1Horz">
      <w:tblPr/>
      <w:tcPr>
        <w:shd w:val="clear" w:color="FDDFBE" w:themeColor="accent2" w:themeTint="40" w:fill="FDDFBE"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B5F6F" w:themeColor="accent3"/>
          <w:right w:val="none" w:sz="4" w:space="0" w:color="000000"/>
        </w:tcBorders>
      </w:tcPr>
    </w:tblStylePr>
    <w:tblStylePr w:type="lastRow">
      <w:rPr>
        <w:b/>
        <w:color w:val="404040"/>
      </w:rPr>
      <w:tblPr/>
      <w:tcPr>
        <w:tcBorders>
          <w:top w:val="single" w:sz="4" w:space="0" w:color="8B5F6F"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3D5DA" w:themeColor="accent3" w:themeTint="40" w:fill="E3D5DA" w:themeFill="accent3" w:themeFillTint="40"/>
      </w:tcPr>
    </w:tblStylePr>
    <w:tblStylePr w:type="band1Horz">
      <w:tblPr/>
      <w:tcPr>
        <w:shd w:val="clear" w:color="E3D5DA" w:themeColor="accent3" w:themeTint="40" w:fill="E3D5DA"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657689" w:themeColor="accent4"/>
          <w:right w:val="none" w:sz="4" w:space="0" w:color="000000"/>
        </w:tcBorders>
      </w:tcPr>
    </w:tblStylePr>
    <w:tblStylePr w:type="lastRow">
      <w:rPr>
        <w:b/>
        <w:color w:val="404040"/>
      </w:rPr>
      <w:tblPr/>
      <w:tcPr>
        <w:tcBorders>
          <w:top w:val="single" w:sz="4" w:space="0" w:color="657689"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7DCE2" w:themeColor="accent4" w:themeTint="40" w:fill="D7DCE2" w:themeFill="accent4" w:themeFillTint="40"/>
      </w:tcPr>
    </w:tblStylePr>
    <w:tblStylePr w:type="band1Horz">
      <w:tblPr/>
      <w:tcPr>
        <w:shd w:val="clear" w:color="D7DCE2" w:themeColor="accent4" w:themeTint="40" w:fill="D7DCE2"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CA78E" w:themeColor="accent5"/>
          <w:right w:val="none" w:sz="4" w:space="0" w:color="000000"/>
        </w:tcBorders>
      </w:tcPr>
    </w:tblStylePr>
    <w:tblStylePr w:type="lastRow">
      <w:rPr>
        <w:b/>
        <w:color w:val="404040"/>
      </w:rPr>
      <w:tblPr/>
      <w:tcPr>
        <w:tcBorders>
          <w:top w:val="single" w:sz="4" w:space="0" w:color="9CA78E"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6E8E2" w:themeColor="accent5" w:themeTint="40" w:fill="E6E8E2" w:themeFill="accent5" w:themeFillTint="40"/>
      </w:tcPr>
    </w:tblStylePr>
    <w:tblStylePr w:type="band1Horz">
      <w:tblPr/>
      <w:tcPr>
        <w:shd w:val="clear" w:color="E6E8E2" w:themeColor="accent5" w:themeTint="40" w:fill="E6E8E2"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AC18A" w:themeColor="accent6"/>
          <w:right w:val="none" w:sz="4" w:space="0" w:color="000000"/>
        </w:tcBorders>
      </w:tcPr>
    </w:tblStylePr>
    <w:tblStylePr w:type="lastRow">
      <w:rPr>
        <w:b/>
        <w:color w:val="404040"/>
      </w:rPr>
      <w:tblPr/>
      <w:tcPr>
        <w:tcBorders>
          <w:top w:val="single" w:sz="4" w:space="0" w:color="FAC18A"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FE1" w:themeColor="accent6" w:themeTint="40" w:fill="FDEFE1" w:themeFill="accent6" w:themeFillTint="40"/>
      </w:tcPr>
    </w:tblStylePr>
    <w:tblStylePr w:type="band1Horz">
      <w:tblPr/>
      <w:tcPr>
        <w:shd w:val="clear" w:color="FDEFE1" w:themeColor="accent6" w:themeTint="40" w:fill="FDEFE1"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7D92A3" w:themeColor="text1" w:themeTint="90"/>
        <w:bottom w:val="single" w:sz="4" w:space="0" w:color="7D92A3" w:themeColor="text1" w:themeTint="90"/>
        <w:insideH w:val="single" w:sz="4" w:space="0" w:color="7D92A3" w:themeColor="text1" w:themeTint="90"/>
      </w:tblBorders>
    </w:tblPr>
    <w:tblStylePr w:type="fir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lastRow">
      <w:rPr>
        <w:rFonts w:ascii="Arial" w:hAnsi="Arial"/>
        <w:b/>
        <w:color w:val="404040"/>
        <w:sz w:val="22"/>
      </w:rPr>
      <w:tblPr/>
      <w:tcPr>
        <w:tcBorders>
          <w:top w:val="single" w:sz="4" w:space="0" w:color="7D92A3" w:themeColor="text1" w:themeTint="90"/>
          <w:left w:val="none" w:sz="4" w:space="0" w:color="000000"/>
          <w:bottom w:val="single" w:sz="4" w:space="0" w:color="7D92A3"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548BE7" w:themeColor="accent1" w:themeTint="90"/>
        <w:bottom w:val="single" w:sz="4" w:space="0" w:color="548BE7" w:themeColor="accent1" w:themeTint="90"/>
        <w:insideH w:val="single" w:sz="4" w:space="0" w:color="548BE7" w:themeColor="accent1" w:themeTint="90"/>
      </w:tblBorders>
    </w:tblPr>
    <w:tblStylePr w:type="fir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lastRow">
      <w:rPr>
        <w:rFonts w:ascii="Arial" w:hAnsi="Arial"/>
        <w:b/>
        <w:color w:val="404040"/>
        <w:sz w:val="22"/>
      </w:rPr>
      <w:tblPr/>
      <w:tcPr>
        <w:tcBorders>
          <w:top w:val="single" w:sz="4" w:space="0" w:color="548BE7" w:themeColor="accent1" w:themeTint="90"/>
          <w:left w:val="none" w:sz="4" w:space="0" w:color="000000"/>
          <w:bottom w:val="single" w:sz="4" w:space="0" w:color="548B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AB96E" w:themeColor="accent2" w:themeTint="90"/>
        <w:bottom w:val="single" w:sz="4" w:space="0" w:color="FAB96E" w:themeColor="accent2" w:themeTint="90"/>
        <w:insideH w:val="single" w:sz="4" w:space="0" w:color="FAB96E" w:themeColor="accent2" w:themeTint="90"/>
      </w:tblBorders>
    </w:tblPr>
    <w:tblStylePr w:type="fir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lastRow">
      <w:rPr>
        <w:rFonts w:ascii="Arial" w:hAnsi="Arial"/>
        <w:b/>
        <w:color w:val="404040"/>
        <w:sz w:val="22"/>
      </w:rPr>
      <w:tblPr/>
      <w:tcPr>
        <w:tcBorders>
          <w:top w:val="single" w:sz="4" w:space="0" w:color="FAB96E" w:themeColor="accent2" w:themeTint="90"/>
          <w:left w:val="none" w:sz="4" w:space="0" w:color="000000"/>
          <w:bottom w:val="single" w:sz="4" w:space="0" w:color="FAB96E"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BFA2AC" w:themeColor="accent3" w:themeTint="90"/>
        <w:bottom w:val="single" w:sz="4" w:space="0" w:color="BFA2AC" w:themeColor="accent3" w:themeTint="90"/>
        <w:insideH w:val="single" w:sz="4" w:space="0" w:color="BFA2AC" w:themeColor="accent3" w:themeTint="90"/>
      </w:tblBorders>
    </w:tblPr>
    <w:tblStylePr w:type="fir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lastRow">
      <w:rPr>
        <w:rFonts w:ascii="Arial" w:hAnsi="Arial"/>
        <w:b/>
        <w:color w:val="404040"/>
        <w:sz w:val="22"/>
      </w:rPr>
      <w:tblPr/>
      <w:tcPr>
        <w:tcBorders>
          <w:top w:val="single" w:sz="4" w:space="0" w:color="BFA2AC" w:themeColor="accent3" w:themeTint="90"/>
          <w:left w:val="none" w:sz="4" w:space="0" w:color="000000"/>
          <w:bottom w:val="single" w:sz="4" w:space="0" w:color="BFA2A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A6B1BD" w:themeColor="accent4" w:themeTint="90"/>
        <w:bottom w:val="single" w:sz="4" w:space="0" w:color="A6B1BD" w:themeColor="accent4" w:themeTint="90"/>
        <w:insideH w:val="single" w:sz="4" w:space="0" w:color="A6B1BD" w:themeColor="accent4" w:themeTint="90"/>
      </w:tblBorders>
    </w:tblPr>
    <w:tblStylePr w:type="fir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lastRow">
      <w:rPr>
        <w:rFonts w:ascii="Arial" w:hAnsi="Arial"/>
        <w:b/>
        <w:color w:val="404040"/>
        <w:sz w:val="22"/>
      </w:rPr>
      <w:tblPr/>
      <w:tcPr>
        <w:tcBorders>
          <w:top w:val="single" w:sz="4" w:space="0" w:color="A6B1BD" w:themeColor="accent4" w:themeTint="90"/>
          <w:left w:val="none" w:sz="4" w:space="0" w:color="000000"/>
          <w:bottom w:val="single" w:sz="4" w:space="0" w:color="A6B1BD"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C6CDBF" w:themeColor="accent5" w:themeTint="90"/>
        <w:bottom w:val="single" w:sz="4" w:space="0" w:color="C6CDBF" w:themeColor="accent5" w:themeTint="90"/>
        <w:insideH w:val="single" w:sz="4" w:space="0" w:color="C6CDBF" w:themeColor="accent5" w:themeTint="90"/>
      </w:tblBorders>
    </w:tblPr>
    <w:tblStylePr w:type="fir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lastRow">
      <w:rPr>
        <w:rFonts w:ascii="Arial" w:hAnsi="Arial"/>
        <w:b/>
        <w:color w:val="404040"/>
        <w:sz w:val="22"/>
      </w:rPr>
      <w:tblPr/>
      <w:tcPr>
        <w:tcBorders>
          <w:top w:val="single" w:sz="4" w:space="0" w:color="C6CDBF" w:themeColor="accent5" w:themeTint="90"/>
          <w:left w:val="none" w:sz="4" w:space="0" w:color="000000"/>
          <w:bottom w:val="single" w:sz="4" w:space="0" w:color="C6CDBF"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FCDBBC" w:themeColor="accent6" w:themeTint="90"/>
        <w:bottom w:val="single" w:sz="4" w:space="0" w:color="FCDBBC" w:themeColor="accent6" w:themeTint="90"/>
        <w:insideH w:val="single" w:sz="4" w:space="0" w:color="FCDBBC" w:themeColor="accent6" w:themeTint="90"/>
      </w:tblBorders>
    </w:tblPr>
    <w:tblStylePr w:type="fir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lastRow">
      <w:rPr>
        <w:rFonts w:ascii="Arial" w:hAnsi="Arial"/>
        <w:b/>
        <w:color w:val="404040"/>
        <w:sz w:val="22"/>
      </w:rPr>
      <w:tblPr/>
      <w:tcPr>
        <w:tcBorders>
          <w:top w:val="single" w:sz="4" w:space="0" w:color="FCDBBC" w:themeColor="accent6" w:themeTint="90"/>
          <w:left w:val="none" w:sz="4" w:space="0" w:color="000000"/>
          <w:bottom w:val="single" w:sz="4" w:space="0" w:color="FCDBBC"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313C45" w:themeColor="text1"/>
          <w:right w:val="single" w:sz="4" w:space="0" w:color="313C45" w:themeColor="text1"/>
        </w:tcBorders>
      </w:tcPr>
    </w:tblStylePr>
    <w:tblStylePr w:type="band1Horz">
      <w:rPr>
        <w:rFonts w:ascii="Arial" w:hAnsi="Arial"/>
        <w:color w:val="404040"/>
        <w:sz w:val="22"/>
      </w:rPr>
      <w:tblPr/>
      <w:tcPr>
        <w:tcBorders>
          <w:top w:val="single" w:sz="4" w:space="0" w:color="313C45" w:themeColor="text1"/>
          <w:bottom w:val="single" w:sz="4" w:space="0" w:color="313C45"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144392" w:themeColor="accent1"/>
        <w:left w:val="single" w:sz="4" w:space="0" w:color="144392" w:themeColor="accent1"/>
        <w:bottom w:val="single" w:sz="4" w:space="0" w:color="144392" w:themeColor="accent1"/>
        <w:right w:val="single" w:sz="4" w:space="0" w:color="144392" w:themeColor="accent1"/>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44392" w:themeColor="accent1"/>
          <w:right w:val="single" w:sz="4" w:space="0" w:color="144392" w:themeColor="accent1"/>
        </w:tcBorders>
      </w:tcPr>
    </w:tblStylePr>
    <w:tblStylePr w:type="band1Horz">
      <w:rPr>
        <w:rFonts w:ascii="Arial" w:hAnsi="Arial"/>
        <w:color w:val="404040"/>
        <w:sz w:val="22"/>
      </w:rPr>
      <w:tblPr/>
      <w:tcPr>
        <w:tcBorders>
          <w:top w:val="single" w:sz="4" w:space="0" w:color="144392" w:themeColor="accent1"/>
          <w:bottom w:val="single" w:sz="4" w:space="0" w:color="144392"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AB567" w:themeColor="accent2" w:themeTint="97"/>
        <w:left w:val="single" w:sz="4" w:space="0" w:color="FAB567" w:themeColor="accent2" w:themeTint="97"/>
        <w:bottom w:val="single" w:sz="4" w:space="0" w:color="FAB567" w:themeColor="accent2" w:themeTint="97"/>
        <w:right w:val="single" w:sz="4" w:space="0" w:color="FAB567" w:themeColor="accent2" w:themeTint="97"/>
      </w:tblBorders>
    </w:tblPr>
    <w:tblStylePr w:type="firstRow">
      <w:rPr>
        <w:rFonts w:ascii="Arial" w:hAnsi="Arial"/>
        <w:b/>
        <w:color w:val="FFFFFF"/>
        <w:sz w:val="22"/>
      </w:rPr>
      <w:tblPr/>
      <w:tcPr>
        <w:shd w:val="clear" w:color="FAB567" w:themeColor="accent2" w:themeTint="97" w:fill="FAB567"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B567" w:themeColor="accent2" w:themeTint="97"/>
          <w:right w:val="single" w:sz="4" w:space="0" w:color="FAB567" w:themeColor="accent2" w:themeTint="97"/>
        </w:tcBorders>
      </w:tcPr>
    </w:tblStylePr>
    <w:tblStylePr w:type="band1Horz">
      <w:rPr>
        <w:rFonts w:ascii="Arial" w:hAnsi="Arial"/>
        <w:color w:val="404040"/>
        <w:sz w:val="22"/>
      </w:rPr>
      <w:tblPr/>
      <w:tcPr>
        <w:tcBorders>
          <w:top w:val="single" w:sz="4" w:space="0" w:color="FAB567" w:themeColor="accent2" w:themeTint="97"/>
          <w:bottom w:val="single" w:sz="4" w:space="0" w:color="FAB567"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BC9DA8" w:themeColor="accent3" w:themeTint="98"/>
        <w:left w:val="single" w:sz="4" w:space="0" w:color="BC9DA8" w:themeColor="accent3" w:themeTint="98"/>
        <w:bottom w:val="single" w:sz="4" w:space="0" w:color="BC9DA8" w:themeColor="accent3" w:themeTint="98"/>
        <w:right w:val="single" w:sz="4" w:space="0" w:color="BC9DA8" w:themeColor="accent3" w:themeTint="98"/>
      </w:tblBorders>
    </w:tblPr>
    <w:tblStylePr w:type="firstRow">
      <w:rPr>
        <w:rFonts w:ascii="Arial" w:hAnsi="Arial"/>
        <w:b/>
        <w:color w:val="FFFFFF"/>
        <w:sz w:val="22"/>
      </w:rPr>
      <w:tblPr/>
      <w:tcPr>
        <w:shd w:val="clear" w:color="BC9DA8" w:themeColor="accent3" w:themeTint="98" w:fill="BC9DA8"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C9DA8" w:themeColor="accent3" w:themeTint="98"/>
          <w:right w:val="single" w:sz="4" w:space="0" w:color="BC9DA8" w:themeColor="accent3" w:themeTint="98"/>
        </w:tcBorders>
      </w:tcPr>
    </w:tblStylePr>
    <w:tblStylePr w:type="band1Horz">
      <w:rPr>
        <w:rFonts w:ascii="Arial" w:hAnsi="Arial"/>
        <w:color w:val="404040"/>
        <w:sz w:val="22"/>
      </w:rPr>
      <w:tblPr/>
      <w:tcPr>
        <w:tcBorders>
          <w:top w:val="single" w:sz="4" w:space="0" w:color="BC9DA8" w:themeColor="accent3" w:themeTint="98"/>
          <w:bottom w:val="single" w:sz="4" w:space="0" w:color="BC9DA8"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A0ACB9" w:themeColor="accent4" w:themeTint="9A"/>
        <w:left w:val="single" w:sz="4" w:space="0" w:color="A0ACB9" w:themeColor="accent4" w:themeTint="9A"/>
        <w:bottom w:val="single" w:sz="4" w:space="0" w:color="A0ACB9" w:themeColor="accent4" w:themeTint="9A"/>
        <w:right w:val="single" w:sz="4" w:space="0" w:color="A0ACB9" w:themeColor="accent4" w:themeTint="9A"/>
      </w:tblBorders>
    </w:tblPr>
    <w:tblStylePr w:type="firstRow">
      <w:rPr>
        <w:rFonts w:ascii="Arial" w:hAnsi="Arial"/>
        <w:b/>
        <w:color w:val="FFFFFF"/>
        <w:sz w:val="22"/>
      </w:rPr>
      <w:tblPr/>
      <w:tcPr>
        <w:shd w:val="clear" w:color="A0ACB9" w:themeColor="accent4" w:themeTint="9A" w:fill="A0ACB9"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0ACB9" w:themeColor="accent4" w:themeTint="9A"/>
          <w:right w:val="single" w:sz="4" w:space="0" w:color="A0ACB9" w:themeColor="accent4" w:themeTint="9A"/>
        </w:tcBorders>
      </w:tcPr>
    </w:tblStylePr>
    <w:tblStylePr w:type="band1Horz">
      <w:rPr>
        <w:rFonts w:ascii="Arial" w:hAnsi="Arial"/>
        <w:color w:val="404040"/>
        <w:sz w:val="22"/>
      </w:rPr>
      <w:tblPr/>
      <w:tcPr>
        <w:tcBorders>
          <w:top w:val="single" w:sz="4" w:space="0" w:color="A0ACB9" w:themeColor="accent4" w:themeTint="9A"/>
          <w:bottom w:val="single" w:sz="4" w:space="0" w:color="A0ACB9"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C3C9BA" w:themeColor="accent5" w:themeTint="9A"/>
        <w:left w:val="single" w:sz="4" w:space="0" w:color="C3C9BA" w:themeColor="accent5" w:themeTint="9A"/>
        <w:bottom w:val="single" w:sz="4" w:space="0" w:color="C3C9BA" w:themeColor="accent5" w:themeTint="9A"/>
        <w:right w:val="single" w:sz="4" w:space="0" w:color="C3C9BA" w:themeColor="accent5" w:themeTint="9A"/>
      </w:tblBorders>
    </w:tblPr>
    <w:tblStylePr w:type="firstRow">
      <w:rPr>
        <w:rFonts w:ascii="Arial" w:hAnsi="Arial"/>
        <w:b/>
        <w:color w:val="FFFFFF"/>
        <w:sz w:val="22"/>
      </w:rPr>
      <w:tblPr/>
      <w:tcPr>
        <w:shd w:val="clear" w:color="C3C9BA" w:themeColor="accent5" w:themeTint="9A" w:fill="C3C9BA"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C9BA" w:themeColor="accent5" w:themeTint="9A"/>
          <w:right w:val="single" w:sz="4" w:space="0" w:color="C3C9BA" w:themeColor="accent5" w:themeTint="9A"/>
        </w:tcBorders>
      </w:tcPr>
    </w:tblStylePr>
    <w:tblStylePr w:type="band1Horz">
      <w:rPr>
        <w:rFonts w:ascii="Arial" w:hAnsi="Arial"/>
        <w:color w:val="404040"/>
        <w:sz w:val="22"/>
      </w:rPr>
      <w:tblPr/>
      <w:tcPr>
        <w:tcBorders>
          <w:top w:val="single" w:sz="4" w:space="0" w:color="C3C9BA" w:themeColor="accent5" w:themeTint="9A"/>
          <w:bottom w:val="single" w:sz="4" w:space="0" w:color="C3C9BA"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FCD9B9" w:themeColor="accent6" w:themeTint="98"/>
        <w:left w:val="single" w:sz="4" w:space="0" w:color="FCD9B9" w:themeColor="accent6" w:themeTint="98"/>
        <w:bottom w:val="single" w:sz="4" w:space="0" w:color="FCD9B9" w:themeColor="accent6" w:themeTint="98"/>
        <w:right w:val="single" w:sz="4" w:space="0" w:color="FCD9B9" w:themeColor="accent6" w:themeTint="98"/>
      </w:tblBorders>
    </w:tblPr>
    <w:tblStylePr w:type="firstRow">
      <w:rPr>
        <w:rFonts w:ascii="Arial" w:hAnsi="Arial"/>
        <w:b/>
        <w:color w:val="FFFFFF"/>
        <w:sz w:val="22"/>
      </w:rPr>
      <w:tblPr/>
      <w:tcPr>
        <w:shd w:val="clear" w:color="FCD9B9" w:themeColor="accent6" w:themeTint="98" w:fill="FCD9B9"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CD9B9" w:themeColor="accent6" w:themeTint="98"/>
          <w:right w:val="single" w:sz="4" w:space="0" w:color="FCD9B9" w:themeColor="accent6" w:themeTint="98"/>
        </w:tcBorders>
      </w:tcPr>
    </w:tblStylePr>
    <w:tblStylePr w:type="band1Horz">
      <w:rPr>
        <w:rFonts w:ascii="Arial" w:hAnsi="Arial"/>
        <w:color w:val="404040"/>
        <w:sz w:val="22"/>
      </w:rPr>
      <w:tblPr/>
      <w:tcPr>
        <w:tcBorders>
          <w:top w:val="single" w:sz="4" w:space="0" w:color="FCD9B9" w:themeColor="accent6" w:themeTint="98"/>
          <w:bottom w:val="single" w:sz="4" w:space="0" w:color="FCD9B9"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313C45" w:themeColor="text1"/>
        <w:left w:val="single" w:sz="4" w:space="0" w:color="313C45" w:themeColor="text1"/>
        <w:bottom w:val="single" w:sz="4" w:space="0" w:color="313C45" w:themeColor="text1"/>
        <w:right w:val="single" w:sz="4" w:space="0" w:color="313C45" w:themeColor="text1"/>
        <w:insideH w:val="single" w:sz="4" w:space="0" w:color="313C45" w:themeColor="text1"/>
      </w:tblBorders>
    </w:tblPr>
    <w:tblStylePr w:type="firstRow">
      <w:rPr>
        <w:rFonts w:ascii="Arial" w:hAnsi="Arial"/>
        <w:b/>
        <w:color w:val="FFFFFF"/>
        <w:sz w:val="22"/>
      </w:rPr>
      <w:tblPr/>
      <w:tcPr>
        <w:shd w:val="clear" w:color="313C45" w:themeColor="text1" w:fill="313C45"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5CED6" w:themeColor="text1" w:themeTint="40" w:fill="C5CED6" w:themeFill="text1" w:themeFillTint="40"/>
      </w:tcPr>
    </w:tblStylePr>
    <w:tblStylePr w:type="band1Horz">
      <w:rPr>
        <w:rFonts w:ascii="Arial" w:hAnsi="Arial"/>
        <w:color w:val="404040"/>
        <w:sz w:val="22"/>
      </w:rPr>
      <w:tblPr/>
      <w:tcPr>
        <w:shd w:val="clear" w:color="C5CED6" w:themeColor="text1" w:themeTint="40" w:fill="C5CED6"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548BE7" w:themeColor="accent1" w:themeTint="90"/>
        <w:left w:val="single" w:sz="4" w:space="0" w:color="548BE7" w:themeColor="accent1" w:themeTint="90"/>
        <w:bottom w:val="single" w:sz="4" w:space="0" w:color="548BE7" w:themeColor="accent1" w:themeTint="90"/>
        <w:right w:val="single" w:sz="4" w:space="0" w:color="548BE7" w:themeColor="accent1" w:themeTint="90"/>
        <w:insideH w:val="single" w:sz="4" w:space="0" w:color="548BE7" w:themeColor="accent1" w:themeTint="90"/>
      </w:tblBorders>
    </w:tblPr>
    <w:tblStylePr w:type="firstRow">
      <w:rPr>
        <w:rFonts w:ascii="Arial" w:hAnsi="Arial"/>
        <w:b/>
        <w:color w:val="FFFFFF"/>
        <w:sz w:val="22"/>
      </w:rPr>
      <w:tblPr/>
      <w:tcPr>
        <w:shd w:val="clear" w:color="144392" w:themeColor="accent1" w:fill="14439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CBF4" w:themeColor="accent1" w:themeTint="40" w:fill="B2CBF4" w:themeFill="accent1" w:themeFillTint="40"/>
      </w:tcPr>
    </w:tblStylePr>
    <w:tblStylePr w:type="band1Horz">
      <w:rPr>
        <w:rFonts w:ascii="Arial" w:hAnsi="Arial"/>
        <w:color w:val="404040"/>
        <w:sz w:val="22"/>
      </w:rPr>
      <w:tblPr/>
      <w:tcPr>
        <w:shd w:val="clear" w:color="B2CBF4" w:themeColor="accent1" w:themeTint="40" w:fill="B2CB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AB96E" w:themeColor="accent2" w:themeTint="90"/>
        <w:left w:val="single" w:sz="4" w:space="0" w:color="FAB96E" w:themeColor="accent2" w:themeTint="90"/>
        <w:bottom w:val="single" w:sz="4" w:space="0" w:color="FAB96E" w:themeColor="accent2" w:themeTint="90"/>
        <w:right w:val="single" w:sz="4" w:space="0" w:color="FAB96E" w:themeColor="accent2" w:themeTint="90"/>
        <w:insideH w:val="single" w:sz="4" w:space="0" w:color="FAB96E" w:themeColor="accent2" w:themeTint="90"/>
      </w:tblBorders>
    </w:tblPr>
    <w:tblStylePr w:type="firstRow">
      <w:rPr>
        <w:rFonts w:ascii="Arial" w:hAnsi="Arial"/>
        <w:b/>
        <w:color w:val="FFFFFF"/>
        <w:sz w:val="22"/>
      </w:rPr>
      <w:tblPr/>
      <w:tcPr>
        <w:shd w:val="clear" w:color="F08407" w:themeColor="accent2" w:fill="F08407"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DFBE" w:themeColor="accent2" w:themeTint="40" w:fill="FDDFBE" w:themeFill="accent2" w:themeFillTint="40"/>
      </w:tcPr>
    </w:tblStylePr>
    <w:tblStylePr w:type="band1Horz">
      <w:rPr>
        <w:rFonts w:ascii="Arial" w:hAnsi="Arial"/>
        <w:color w:val="404040"/>
        <w:sz w:val="22"/>
      </w:rPr>
      <w:tblPr/>
      <w:tcPr>
        <w:shd w:val="clear" w:color="FDDFBE" w:themeColor="accent2" w:themeTint="40" w:fill="FDDFBE"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BFA2AC" w:themeColor="accent3" w:themeTint="90"/>
        <w:left w:val="single" w:sz="4" w:space="0" w:color="BFA2AC" w:themeColor="accent3" w:themeTint="90"/>
        <w:bottom w:val="single" w:sz="4" w:space="0" w:color="BFA2AC" w:themeColor="accent3" w:themeTint="90"/>
        <w:right w:val="single" w:sz="4" w:space="0" w:color="BFA2AC" w:themeColor="accent3" w:themeTint="90"/>
        <w:insideH w:val="single" w:sz="4" w:space="0" w:color="BFA2AC" w:themeColor="accent3" w:themeTint="90"/>
      </w:tblBorders>
    </w:tblPr>
    <w:tblStylePr w:type="firstRow">
      <w:rPr>
        <w:rFonts w:ascii="Arial" w:hAnsi="Arial"/>
        <w:b/>
        <w:color w:val="FFFFFF"/>
        <w:sz w:val="22"/>
      </w:rPr>
      <w:tblPr/>
      <w:tcPr>
        <w:shd w:val="clear" w:color="8B5F6F" w:themeColor="accent3" w:fill="8B5F6F"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3D5DA" w:themeColor="accent3" w:themeTint="40" w:fill="E3D5DA" w:themeFill="accent3" w:themeFillTint="40"/>
      </w:tcPr>
    </w:tblStylePr>
    <w:tblStylePr w:type="band1Horz">
      <w:rPr>
        <w:rFonts w:ascii="Arial" w:hAnsi="Arial"/>
        <w:color w:val="404040"/>
        <w:sz w:val="22"/>
      </w:rPr>
      <w:tblPr/>
      <w:tcPr>
        <w:shd w:val="clear" w:color="E3D5DA" w:themeColor="accent3" w:themeTint="40" w:fill="E3D5DA"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A6B1BD" w:themeColor="accent4" w:themeTint="90"/>
        <w:left w:val="single" w:sz="4" w:space="0" w:color="A6B1BD" w:themeColor="accent4" w:themeTint="90"/>
        <w:bottom w:val="single" w:sz="4" w:space="0" w:color="A6B1BD" w:themeColor="accent4" w:themeTint="90"/>
        <w:right w:val="single" w:sz="4" w:space="0" w:color="A6B1BD" w:themeColor="accent4" w:themeTint="90"/>
        <w:insideH w:val="single" w:sz="4" w:space="0" w:color="A6B1BD" w:themeColor="accent4" w:themeTint="90"/>
      </w:tblBorders>
    </w:tblPr>
    <w:tblStylePr w:type="firstRow">
      <w:rPr>
        <w:rFonts w:ascii="Arial" w:hAnsi="Arial"/>
        <w:b/>
        <w:color w:val="FFFFFF"/>
        <w:sz w:val="22"/>
      </w:rPr>
      <w:tblPr/>
      <w:tcPr>
        <w:shd w:val="clear" w:color="657689" w:themeColor="accent4" w:fill="657689"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7DCE2" w:themeColor="accent4" w:themeTint="40" w:fill="D7DCE2" w:themeFill="accent4" w:themeFillTint="40"/>
      </w:tcPr>
    </w:tblStylePr>
    <w:tblStylePr w:type="band1Horz">
      <w:rPr>
        <w:rFonts w:ascii="Arial" w:hAnsi="Arial"/>
        <w:color w:val="404040"/>
        <w:sz w:val="22"/>
      </w:rPr>
      <w:tblPr/>
      <w:tcPr>
        <w:shd w:val="clear" w:color="D7DCE2" w:themeColor="accent4" w:themeTint="40" w:fill="D7DCE2"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C6CDBF" w:themeColor="accent5" w:themeTint="90"/>
        <w:left w:val="single" w:sz="4" w:space="0" w:color="C6CDBF" w:themeColor="accent5" w:themeTint="90"/>
        <w:bottom w:val="single" w:sz="4" w:space="0" w:color="C6CDBF" w:themeColor="accent5" w:themeTint="90"/>
        <w:right w:val="single" w:sz="4" w:space="0" w:color="C6CDBF" w:themeColor="accent5" w:themeTint="90"/>
        <w:insideH w:val="single" w:sz="4" w:space="0" w:color="C6CDBF" w:themeColor="accent5" w:themeTint="90"/>
      </w:tblBorders>
    </w:tblPr>
    <w:tblStylePr w:type="firstRow">
      <w:rPr>
        <w:rFonts w:ascii="Arial" w:hAnsi="Arial"/>
        <w:b/>
        <w:color w:val="FFFFFF"/>
        <w:sz w:val="22"/>
      </w:rPr>
      <w:tblPr/>
      <w:tcPr>
        <w:shd w:val="clear" w:color="9CA78E" w:themeColor="accent5" w:fill="9CA78E"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6E8E2" w:themeColor="accent5" w:themeTint="40" w:fill="E6E8E2" w:themeFill="accent5" w:themeFillTint="40"/>
      </w:tcPr>
    </w:tblStylePr>
    <w:tblStylePr w:type="band1Horz">
      <w:rPr>
        <w:rFonts w:ascii="Arial" w:hAnsi="Arial"/>
        <w:color w:val="404040"/>
        <w:sz w:val="22"/>
      </w:rPr>
      <w:tblPr/>
      <w:tcPr>
        <w:shd w:val="clear" w:color="E6E8E2" w:themeColor="accent5" w:themeTint="40" w:fill="E6E8E2"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FCDBBC" w:themeColor="accent6" w:themeTint="90"/>
        <w:left w:val="single" w:sz="4" w:space="0" w:color="FCDBBC" w:themeColor="accent6" w:themeTint="90"/>
        <w:bottom w:val="single" w:sz="4" w:space="0" w:color="FCDBBC" w:themeColor="accent6" w:themeTint="90"/>
        <w:right w:val="single" w:sz="4" w:space="0" w:color="FCDBBC" w:themeColor="accent6" w:themeTint="90"/>
        <w:insideH w:val="single" w:sz="4" w:space="0" w:color="FCDBBC" w:themeColor="accent6" w:themeTint="90"/>
      </w:tblBorders>
    </w:tblPr>
    <w:tblStylePr w:type="firstRow">
      <w:rPr>
        <w:rFonts w:ascii="Arial" w:hAnsi="Arial"/>
        <w:b/>
        <w:color w:val="FFFFFF"/>
        <w:sz w:val="22"/>
      </w:rPr>
      <w:tblPr/>
      <w:tcPr>
        <w:shd w:val="clear" w:color="FAC18A" w:themeColor="accent6" w:fill="FAC18A"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FE1" w:themeColor="accent6" w:themeTint="40" w:fill="FDEFE1" w:themeFill="accent6" w:themeFillTint="40"/>
      </w:tcPr>
    </w:tblStylePr>
    <w:tblStylePr w:type="band1Horz">
      <w:rPr>
        <w:rFonts w:ascii="Arial" w:hAnsi="Arial"/>
        <w:color w:val="404040"/>
        <w:sz w:val="22"/>
      </w:rPr>
      <w:tblPr/>
      <w:tcPr>
        <w:shd w:val="clear" w:color="FDEFE1" w:themeColor="accent6" w:themeTint="40" w:fill="FDEFE1"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8B9EAD" w:themeColor="text1" w:themeTint="80"/>
        <w:left w:val="single" w:sz="32" w:space="0" w:color="8B9EAD" w:themeColor="text1" w:themeTint="80"/>
        <w:bottom w:val="single" w:sz="32" w:space="0" w:color="8B9EAD" w:themeColor="text1" w:themeTint="80"/>
        <w:right w:val="single" w:sz="32" w:space="0" w:color="8B9EAD" w:themeColor="text1" w:themeTint="80"/>
      </w:tblBorders>
      <w:shd w:val="clear" w:color="8B9EAD" w:themeColor="text1" w:themeTint="80" w:fill="8B9EAD" w:themeFill="text1" w:themeFillTint="80"/>
    </w:tblPr>
    <w:tblStylePr w:type="firstRow">
      <w:rPr>
        <w:rFonts w:ascii="Arial" w:hAnsi="Arial"/>
        <w:b/>
        <w:color w:val="FFFFFF" w:themeColor="light1"/>
        <w:sz w:val="22"/>
      </w:rPr>
      <w:tblPr/>
      <w:tcPr>
        <w:tcBorders>
          <w:top w:val="single" w:sz="32" w:space="0" w:color="8B9EAD" w:themeColor="text1" w:themeTint="80"/>
          <w:bottom w:val="single" w:sz="12" w:space="0" w:color="FFFFFF" w:themeColor="light1"/>
        </w:tcBorders>
        <w:shd w:val="clear" w:color="8B9EAD" w:themeColor="text1" w:themeTint="80" w:fill="8B9EAD"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B9EAD" w:themeColor="text1" w:themeTint="80"/>
          <w:right w:val="single" w:sz="4" w:space="0" w:color="FFFFFF" w:themeColor="light1"/>
        </w:tcBorders>
      </w:tcPr>
    </w:tblStylePr>
    <w:tblStylePr w:type="lastCol">
      <w:tblPr/>
      <w:tcPr>
        <w:tcBorders>
          <w:left w:val="single" w:sz="4" w:space="0" w:color="FFFFFF" w:themeColor="light1"/>
          <w:right w:val="single" w:sz="32" w:space="0" w:color="8B9EAD" w:themeColor="text1" w:themeTint="80"/>
        </w:tcBorders>
      </w:tcPr>
    </w:tblStylePr>
    <w:tblStylePr w:type="band1Vert">
      <w:tblPr/>
      <w:tcPr>
        <w:tcBorders>
          <w:left w:val="single" w:sz="4" w:space="0" w:color="FFFFFF" w:themeColor="light1"/>
          <w:right w:val="single" w:sz="4" w:space="0" w:color="FFFFFF" w:themeColor="light1"/>
        </w:tcBorders>
        <w:shd w:val="clear" w:color="8B9EAD" w:themeColor="text1" w:themeTint="80" w:fill="8B9EAD"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tblStylePr w:type="band2Horz">
      <w:tblPr/>
      <w:tcPr>
        <w:tcBorders>
          <w:top w:val="single" w:sz="4" w:space="0" w:color="FFFFFF" w:themeColor="light1"/>
          <w:bottom w:val="single" w:sz="4" w:space="0" w:color="FFFFFF" w:themeColor="light1"/>
        </w:tcBorders>
        <w:shd w:val="clear" w:color="8B9EAD" w:themeColor="text1" w:themeTint="80" w:fill="8B9EAD"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144392" w:themeColor="accent1"/>
        <w:left w:val="single" w:sz="32" w:space="0" w:color="144392" w:themeColor="accent1"/>
        <w:bottom w:val="single" w:sz="32" w:space="0" w:color="144392" w:themeColor="accent1"/>
        <w:right w:val="single" w:sz="32" w:space="0" w:color="144392" w:themeColor="accent1"/>
      </w:tblBorders>
      <w:shd w:val="clear" w:color="144392" w:themeColor="accent1" w:fill="144392" w:themeFill="accent1"/>
    </w:tblPr>
    <w:tblStylePr w:type="firstRow">
      <w:rPr>
        <w:rFonts w:ascii="Arial" w:hAnsi="Arial"/>
        <w:b/>
        <w:color w:val="FFFFFF" w:themeColor="light1"/>
        <w:sz w:val="22"/>
      </w:rPr>
      <w:tblPr/>
      <w:tcPr>
        <w:tcBorders>
          <w:top w:val="single" w:sz="32" w:space="0" w:color="144392" w:themeColor="accent1"/>
          <w:bottom w:val="single" w:sz="12" w:space="0" w:color="FFFFFF" w:themeColor="light1"/>
        </w:tcBorders>
        <w:shd w:val="clear" w:color="144392" w:themeColor="accent1" w:fill="14439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44392" w:themeColor="accent1"/>
          <w:right w:val="single" w:sz="4" w:space="0" w:color="FFFFFF" w:themeColor="light1"/>
        </w:tcBorders>
      </w:tcPr>
    </w:tblStylePr>
    <w:tblStylePr w:type="lastCol">
      <w:tblPr/>
      <w:tcPr>
        <w:tcBorders>
          <w:left w:val="single" w:sz="4" w:space="0" w:color="FFFFFF" w:themeColor="light1"/>
          <w:right w:val="single" w:sz="32" w:space="0" w:color="144392" w:themeColor="accent1"/>
        </w:tcBorders>
      </w:tcPr>
    </w:tblStylePr>
    <w:tblStylePr w:type="band1Vert">
      <w:tblPr/>
      <w:tcPr>
        <w:tcBorders>
          <w:left w:val="single" w:sz="4" w:space="0" w:color="FFFFFF" w:themeColor="light1"/>
          <w:right w:val="single" w:sz="4" w:space="0" w:color="FFFFFF" w:themeColor="light1"/>
        </w:tcBorders>
        <w:shd w:val="clear" w:color="144392" w:themeColor="accent1" w:fill="14439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44392" w:themeColor="accent1" w:fill="144392" w:themeFill="accent1"/>
      </w:tcPr>
    </w:tblStylePr>
    <w:tblStylePr w:type="band2Horz">
      <w:tblPr/>
      <w:tcPr>
        <w:tcBorders>
          <w:top w:val="single" w:sz="4" w:space="0" w:color="FFFFFF" w:themeColor="light1"/>
          <w:bottom w:val="single" w:sz="4" w:space="0" w:color="FFFFFF" w:themeColor="light1"/>
        </w:tcBorders>
        <w:shd w:val="clear" w:color="144392" w:themeColor="accent1" w:fill="144392"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AB567" w:themeColor="accent2" w:themeTint="97"/>
        <w:left w:val="single" w:sz="32" w:space="0" w:color="FAB567" w:themeColor="accent2" w:themeTint="97"/>
        <w:bottom w:val="single" w:sz="32" w:space="0" w:color="FAB567" w:themeColor="accent2" w:themeTint="97"/>
        <w:right w:val="single" w:sz="32" w:space="0" w:color="FAB567" w:themeColor="accent2" w:themeTint="97"/>
      </w:tblBorders>
      <w:shd w:val="clear" w:color="FAB567" w:themeColor="accent2" w:themeTint="97" w:fill="FAB567" w:themeFill="accent2" w:themeFillTint="97"/>
    </w:tblPr>
    <w:tblStylePr w:type="firstRow">
      <w:rPr>
        <w:rFonts w:ascii="Arial" w:hAnsi="Arial"/>
        <w:b/>
        <w:color w:val="FFFFFF" w:themeColor="light1"/>
        <w:sz w:val="22"/>
      </w:rPr>
      <w:tblPr/>
      <w:tcPr>
        <w:tcBorders>
          <w:top w:val="single" w:sz="32" w:space="0" w:color="FAB567" w:themeColor="accent2" w:themeTint="97"/>
          <w:bottom w:val="single" w:sz="12" w:space="0" w:color="FFFFFF" w:themeColor="light1"/>
        </w:tcBorders>
        <w:shd w:val="clear" w:color="FAB567" w:themeColor="accent2" w:themeTint="97" w:fill="FAB567"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B567" w:themeColor="accent2" w:themeTint="97"/>
          <w:right w:val="single" w:sz="4" w:space="0" w:color="FFFFFF" w:themeColor="light1"/>
        </w:tcBorders>
      </w:tcPr>
    </w:tblStylePr>
    <w:tblStylePr w:type="lastCol">
      <w:tblPr/>
      <w:tcPr>
        <w:tcBorders>
          <w:left w:val="single" w:sz="4" w:space="0" w:color="FFFFFF" w:themeColor="light1"/>
          <w:right w:val="single" w:sz="32" w:space="0" w:color="FAB567" w:themeColor="accent2" w:themeTint="97"/>
        </w:tcBorders>
      </w:tcPr>
    </w:tblStylePr>
    <w:tblStylePr w:type="band1Vert">
      <w:tblPr/>
      <w:tcPr>
        <w:tcBorders>
          <w:left w:val="single" w:sz="4" w:space="0" w:color="FFFFFF" w:themeColor="light1"/>
          <w:right w:val="single" w:sz="4" w:space="0" w:color="FFFFFF" w:themeColor="light1"/>
        </w:tcBorders>
        <w:shd w:val="clear" w:color="FAB567" w:themeColor="accent2" w:themeTint="97" w:fill="FAB567"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tblStylePr w:type="band2Horz">
      <w:tblPr/>
      <w:tcPr>
        <w:tcBorders>
          <w:top w:val="single" w:sz="4" w:space="0" w:color="FFFFFF" w:themeColor="light1"/>
          <w:bottom w:val="single" w:sz="4" w:space="0" w:color="FFFFFF" w:themeColor="light1"/>
        </w:tcBorders>
        <w:shd w:val="clear" w:color="FAB567" w:themeColor="accent2" w:themeTint="97" w:fill="FAB567"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BC9DA8" w:themeColor="accent3" w:themeTint="98"/>
        <w:left w:val="single" w:sz="32" w:space="0" w:color="BC9DA8" w:themeColor="accent3" w:themeTint="98"/>
        <w:bottom w:val="single" w:sz="32" w:space="0" w:color="BC9DA8" w:themeColor="accent3" w:themeTint="98"/>
        <w:right w:val="single" w:sz="32" w:space="0" w:color="BC9DA8" w:themeColor="accent3" w:themeTint="98"/>
      </w:tblBorders>
      <w:shd w:val="clear" w:color="BC9DA8" w:themeColor="accent3" w:themeTint="98" w:fill="BC9DA8" w:themeFill="accent3" w:themeFillTint="98"/>
    </w:tblPr>
    <w:tblStylePr w:type="firstRow">
      <w:rPr>
        <w:rFonts w:ascii="Arial" w:hAnsi="Arial"/>
        <w:b/>
        <w:color w:val="FFFFFF" w:themeColor="light1"/>
        <w:sz w:val="22"/>
      </w:rPr>
      <w:tblPr/>
      <w:tcPr>
        <w:tcBorders>
          <w:top w:val="single" w:sz="32" w:space="0" w:color="BC9DA8" w:themeColor="accent3" w:themeTint="98"/>
          <w:bottom w:val="single" w:sz="12" w:space="0" w:color="FFFFFF" w:themeColor="light1"/>
        </w:tcBorders>
        <w:shd w:val="clear" w:color="BC9DA8" w:themeColor="accent3" w:themeTint="98" w:fill="BC9DA8"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C9DA8" w:themeColor="accent3" w:themeTint="98"/>
          <w:right w:val="single" w:sz="4" w:space="0" w:color="FFFFFF" w:themeColor="light1"/>
        </w:tcBorders>
      </w:tcPr>
    </w:tblStylePr>
    <w:tblStylePr w:type="lastCol">
      <w:tblPr/>
      <w:tcPr>
        <w:tcBorders>
          <w:left w:val="single" w:sz="4" w:space="0" w:color="FFFFFF" w:themeColor="light1"/>
          <w:right w:val="single" w:sz="32" w:space="0" w:color="BC9DA8" w:themeColor="accent3" w:themeTint="98"/>
        </w:tcBorders>
      </w:tcPr>
    </w:tblStylePr>
    <w:tblStylePr w:type="band1Vert">
      <w:tblPr/>
      <w:tcPr>
        <w:tcBorders>
          <w:left w:val="single" w:sz="4" w:space="0" w:color="FFFFFF" w:themeColor="light1"/>
          <w:right w:val="single" w:sz="4" w:space="0" w:color="FFFFFF" w:themeColor="light1"/>
        </w:tcBorders>
        <w:shd w:val="clear" w:color="BC9DA8" w:themeColor="accent3" w:themeTint="98" w:fill="BC9DA8"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tblStylePr w:type="band2Horz">
      <w:tblPr/>
      <w:tcPr>
        <w:tcBorders>
          <w:top w:val="single" w:sz="4" w:space="0" w:color="FFFFFF" w:themeColor="light1"/>
          <w:bottom w:val="single" w:sz="4" w:space="0" w:color="FFFFFF" w:themeColor="light1"/>
        </w:tcBorders>
        <w:shd w:val="clear" w:color="BC9DA8" w:themeColor="accent3" w:themeTint="98" w:fill="BC9DA8"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A0ACB9" w:themeColor="accent4" w:themeTint="9A"/>
        <w:left w:val="single" w:sz="32" w:space="0" w:color="A0ACB9" w:themeColor="accent4" w:themeTint="9A"/>
        <w:bottom w:val="single" w:sz="32" w:space="0" w:color="A0ACB9" w:themeColor="accent4" w:themeTint="9A"/>
        <w:right w:val="single" w:sz="32" w:space="0" w:color="A0ACB9" w:themeColor="accent4" w:themeTint="9A"/>
      </w:tblBorders>
      <w:shd w:val="clear" w:color="A0ACB9" w:themeColor="accent4" w:themeTint="9A" w:fill="A0ACB9" w:themeFill="accent4" w:themeFillTint="9A"/>
    </w:tblPr>
    <w:tblStylePr w:type="firstRow">
      <w:rPr>
        <w:rFonts w:ascii="Arial" w:hAnsi="Arial"/>
        <w:b/>
        <w:color w:val="FFFFFF" w:themeColor="light1"/>
        <w:sz w:val="22"/>
      </w:rPr>
      <w:tblPr/>
      <w:tcPr>
        <w:tcBorders>
          <w:top w:val="single" w:sz="32" w:space="0" w:color="A0ACB9" w:themeColor="accent4" w:themeTint="9A"/>
          <w:bottom w:val="single" w:sz="12" w:space="0" w:color="FFFFFF" w:themeColor="light1"/>
        </w:tcBorders>
        <w:shd w:val="clear" w:color="A0ACB9" w:themeColor="accent4" w:themeTint="9A" w:fill="A0ACB9"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0ACB9" w:themeColor="accent4" w:themeTint="9A"/>
          <w:right w:val="single" w:sz="4" w:space="0" w:color="FFFFFF" w:themeColor="light1"/>
        </w:tcBorders>
      </w:tcPr>
    </w:tblStylePr>
    <w:tblStylePr w:type="lastCol">
      <w:tblPr/>
      <w:tcPr>
        <w:tcBorders>
          <w:left w:val="single" w:sz="4" w:space="0" w:color="FFFFFF" w:themeColor="light1"/>
          <w:right w:val="single" w:sz="32" w:space="0" w:color="A0ACB9" w:themeColor="accent4" w:themeTint="9A"/>
        </w:tcBorders>
      </w:tcPr>
    </w:tblStylePr>
    <w:tblStylePr w:type="band1Vert">
      <w:tblPr/>
      <w:tcPr>
        <w:tcBorders>
          <w:left w:val="single" w:sz="4" w:space="0" w:color="FFFFFF" w:themeColor="light1"/>
          <w:right w:val="single" w:sz="4" w:space="0" w:color="FFFFFF" w:themeColor="light1"/>
        </w:tcBorders>
        <w:shd w:val="clear" w:color="A0ACB9" w:themeColor="accent4" w:themeTint="9A" w:fill="A0ACB9"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tblStylePr w:type="band2Horz">
      <w:tblPr/>
      <w:tcPr>
        <w:tcBorders>
          <w:top w:val="single" w:sz="4" w:space="0" w:color="FFFFFF" w:themeColor="light1"/>
          <w:bottom w:val="single" w:sz="4" w:space="0" w:color="FFFFFF" w:themeColor="light1"/>
        </w:tcBorders>
        <w:shd w:val="clear" w:color="A0ACB9" w:themeColor="accent4" w:themeTint="9A" w:fill="A0ACB9"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C3C9BA" w:themeColor="accent5" w:themeTint="9A"/>
        <w:left w:val="single" w:sz="32" w:space="0" w:color="C3C9BA" w:themeColor="accent5" w:themeTint="9A"/>
        <w:bottom w:val="single" w:sz="32" w:space="0" w:color="C3C9BA" w:themeColor="accent5" w:themeTint="9A"/>
        <w:right w:val="single" w:sz="32" w:space="0" w:color="C3C9BA" w:themeColor="accent5" w:themeTint="9A"/>
      </w:tblBorders>
      <w:shd w:val="clear" w:color="C3C9BA" w:themeColor="accent5" w:themeTint="9A" w:fill="C3C9BA" w:themeFill="accent5" w:themeFillTint="9A"/>
    </w:tblPr>
    <w:tblStylePr w:type="firstRow">
      <w:rPr>
        <w:rFonts w:ascii="Arial" w:hAnsi="Arial"/>
        <w:b/>
        <w:color w:val="FFFFFF" w:themeColor="light1"/>
        <w:sz w:val="22"/>
      </w:rPr>
      <w:tblPr/>
      <w:tcPr>
        <w:tcBorders>
          <w:top w:val="single" w:sz="32" w:space="0" w:color="C3C9BA" w:themeColor="accent5" w:themeTint="9A"/>
          <w:bottom w:val="single" w:sz="12" w:space="0" w:color="FFFFFF" w:themeColor="light1"/>
        </w:tcBorders>
        <w:shd w:val="clear" w:color="C3C9BA" w:themeColor="accent5" w:themeTint="9A" w:fill="C3C9BA"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C9BA" w:themeColor="accent5" w:themeTint="9A"/>
          <w:right w:val="single" w:sz="4" w:space="0" w:color="FFFFFF" w:themeColor="light1"/>
        </w:tcBorders>
      </w:tcPr>
    </w:tblStylePr>
    <w:tblStylePr w:type="lastCol">
      <w:tblPr/>
      <w:tcPr>
        <w:tcBorders>
          <w:left w:val="single" w:sz="4" w:space="0" w:color="FFFFFF" w:themeColor="light1"/>
          <w:right w:val="single" w:sz="32" w:space="0" w:color="C3C9BA" w:themeColor="accent5" w:themeTint="9A"/>
        </w:tcBorders>
      </w:tcPr>
    </w:tblStylePr>
    <w:tblStylePr w:type="band1Vert">
      <w:tblPr/>
      <w:tcPr>
        <w:tcBorders>
          <w:left w:val="single" w:sz="4" w:space="0" w:color="FFFFFF" w:themeColor="light1"/>
          <w:right w:val="single" w:sz="4" w:space="0" w:color="FFFFFF" w:themeColor="light1"/>
        </w:tcBorders>
        <w:shd w:val="clear" w:color="C3C9BA" w:themeColor="accent5" w:themeTint="9A" w:fill="C3C9BA"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tblStylePr w:type="band2Horz">
      <w:tblPr/>
      <w:tcPr>
        <w:tcBorders>
          <w:top w:val="single" w:sz="4" w:space="0" w:color="FFFFFF" w:themeColor="light1"/>
          <w:bottom w:val="single" w:sz="4" w:space="0" w:color="FFFFFF" w:themeColor="light1"/>
        </w:tcBorders>
        <w:shd w:val="clear" w:color="C3C9BA" w:themeColor="accent5" w:themeTint="9A" w:fill="C3C9BA"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FCD9B9" w:themeColor="accent6" w:themeTint="98"/>
        <w:left w:val="single" w:sz="32" w:space="0" w:color="FCD9B9" w:themeColor="accent6" w:themeTint="98"/>
        <w:bottom w:val="single" w:sz="32" w:space="0" w:color="FCD9B9" w:themeColor="accent6" w:themeTint="98"/>
        <w:right w:val="single" w:sz="32" w:space="0" w:color="FCD9B9" w:themeColor="accent6" w:themeTint="98"/>
      </w:tblBorders>
      <w:shd w:val="clear" w:color="FCD9B9" w:themeColor="accent6" w:themeTint="98" w:fill="FCD9B9" w:themeFill="accent6" w:themeFillTint="98"/>
    </w:tblPr>
    <w:tblStylePr w:type="firstRow">
      <w:rPr>
        <w:rFonts w:ascii="Arial" w:hAnsi="Arial"/>
        <w:b/>
        <w:color w:val="FFFFFF" w:themeColor="light1"/>
        <w:sz w:val="22"/>
      </w:rPr>
      <w:tblPr/>
      <w:tcPr>
        <w:tcBorders>
          <w:top w:val="single" w:sz="32" w:space="0" w:color="FCD9B9" w:themeColor="accent6" w:themeTint="98"/>
          <w:bottom w:val="single" w:sz="12" w:space="0" w:color="FFFFFF" w:themeColor="light1"/>
        </w:tcBorders>
        <w:shd w:val="clear" w:color="FCD9B9" w:themeColor="accent6" w:themeTint="98" w:fill="FCD9B9"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CD9B9" w:themeColor="accent6" w:themeTint="98"/>
          <w:right w:val="single" w:sz="4" w:space="0" w:color="FFFFFF" w:themeColor="light1"/>
        </w:tcBorders>
      </w:tcPr>
    </w:tblStylePr>
    <w:tblStylePr w:type="lastCol">
      <w:tblPr/>
      <w:tcPr>
        <w:tcBorders>
          <w:left w:val="single" w:sz="4" w:space="0" w:color="FFFFFF" w:themeColor="light1"/>
          <w:right w:val="single" w:sz="32" w:space="0" w:color="FCD9B9" w:themeColor="accent6" w:themeTint="98"/>
        </w:tcBorders>
      </w:tcPr>
    </w:tblStylePr>
    <w:tblStylePr w:type="band1Vert">
      <w:tblPr/>
      <w:tcPr>
        <w:tcBorders>
          <w:left w:val="single" w:sz="4" w:space="0" w:color="FFFFFF" w:themeColor="light1"/>
          <w:right w:val="single" w:sz="4" w:space="0" w:color="FFFFFF" w:themeColor="light1"/>
        </w:tcBorders>
        <w:shd w:val="clear" w:color="FCD9B9" w:themeColor="accent6" w:themeTint="98" w:fill="FCD9B9"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tblStylePr w:type="band2Horz">
      <w:tblPr/>
      <w:tcPr>
        <w:tcBorders>
          <w:top w:val="single" w:sz="4" w:space="0" w:color="FFFFFF" w:themeColor="light1"/>
          <w:bottom w:val="single" w:sz="4" w:space="0" w:color="FFFFFF" w:themeColor="light1"/>
        </w:tcBorders>
        <w:shd w:val="clear" w:color="FCD9B9" w:themeColor="accent6" w:themeTint="98" w:fill="FCD9B9"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8B9EAD" w:themeColor="text1" w:themeTint="80"/>
        <w:bottom w:val="single" w:sz="4" w:space="0" w:color="8B9EAD" w:themeColor="text1" w:themeTint="80"/>
      </w:tblBorders>
    </w:tblPr>
    <w:tblStylePr w:type="firstRow">
      <w:rPr>
        <w:b/>
        <w:color w:val="313C45" w:themeColor="text1"/>
      </w:rPr>
      <w:tblPr/>
      <w:tcPr>
        <w:tcBorders>
          <w:bottom w:val="single" w:sz="4" w:space="0" w:color="8B9EAD" w:themeColor="text1" w:themeTint="80"/>
        </w:tcBorders>
      </w:tcPr>
    </w:tblStylePr>
    <w:tblStylePr w:type="lastRow">
      <w:rPr>
        <w:b/>
        <w:color w:val="313C45" w:themeColor="text1"/>
      </w:rPr>
      <w:tblPr/>
      <w:tcPr>
        <w:tcBorders>
          <w:top w:val="single" w:sz="4" w:space="0" w:color="8B9EAD" w:themeColor="text1" w:themeTint="80"/>
        </w:tcBorders>
      </w:tcPr>
    </w:tblStylePr>
    <w:tblStylePr w:type="firstCol">
      <w:rPr>
        <w:b/>
        <w:color w:val="313C45" w:themeColor="text1"/>
      </w:rPr>
    </w:tblStylePr>
    <w:tblStylePr w:type="lastCol">
      <w:rPr>
        <w:b/>
        <w:color w:val="313C45" w:themeColor="text1"/>
      </w:rPr>
    </w:tblStylePr>
    <w:tblStylePr w:type="band1Vert">
      <w:tblPr/>
      <w:tcPr>
        <w:shd w:val="clear" w:color="C5CED6" w:themeColor="text1" w:themeTint="40" w:fill="C5CED6" w:themeFill="text1" w:themeFillTint="40"/>
      </w:tcPr>
    </w:tblStylePr>
    <w:tblStylePr w:type="band1Horz">
      <w:rPr>
        <w:rFonts w:ascii="Arial" w:hAnsi="Arial"/>
        <w:color w:val="313C45" w:themeColor="text1"/>
        <w:sz w:val="22"/>
      </w:rPr>
      <w:tblPr/>
      <w:tcPr>
        <w:shd w:val="clear" w:color="C5CED6" w:themeColor="text1" w:themeTint="40" w:fill="C5CED6" w:themeFill="text1" w:themeFillTint="40"/>
      </w:tcPr>
    </w:tblStylePr>
    <w:tblStylePr w:type="band2Horz">
      <w:rPr>
        <w:rFonts w:ascii="Arial" w:hAnsi="Arial"/>
        <w:color w:val="313C45"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144392" w:themeColor="accent1"/>
        <w:bottom w:val="single" w:sz="4" w:space="0" w:color="144392" w:themeColor="accent1"/>
      </w:tblBorders>
    </w:tblPr>
    <w:tblStylePr w:type="firstRow">
      <w:rPr>
        <w:b/>
        <w:color w:val="0B2655" w:themeColor="accent1" w:themeShade="95"/>
      </w:rPr>
      <w:tblPr/>
      <w:tcPr>
        <w:tcBorders>
          <w:bottom w:val="single" w:sz="4" w:space="0" w:color="144392" w:themeColor="accent1"/>
        </w:tcBorders>
      </w:tcPr>
    </w:tblStylePr>
    <w:tblStylePr w:type="lastRow">
      <w:rPr>
        <w:b/>
        <w:color w:val="0B2655" w:themeColor="accent1" w:themeShade="95"/>
      </w:rPr>
      <w:tblPr/>
      <w:tcPr>
        <w:tcBorders>
          <w:top w:val="single" w:sz="4" w:space="0" w:color="144392" w:themeColor="accent1"/>
        </w:tcBorders>
      </w:tcPr>
    </w:tblStylePr>
    <w:tblStylePr w:type="firstCol">
      <w:rPr>
        <w:b/>
        <w:color w:val="0B2655" w:themeColor="accent1" w:themeShade="95"/>
      </w:rPr>
    </w:tblStylePr>
    <w:tblStylePr w:type="lastCol">
      <w:rPr>
        <w:b/>
        <w:color w:val="0B2655" w:themeColor="accent1" w:themeShade="95"/>
      </w:r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AB567" w:themeColor="accent2" w:themeTint="97"/>
        <w:bottom w:val="single" w:sz="4" w:space="0" w:color="FAB567" w:themeColor="accent2" w:themeTint="97"/>
      </w:tblBorders>
    </w:tblPr>
    <w:tblStylePr w:type="firstRow">
      <w:rPr>
        <w:b/>
        <w:color w:val="FAB567" w:themeColor="accent2" w:themeTint="97" w:themeShade="95"/>
      </w:rPr>
      <w:tblPr/>
      <w:tcPr>
        <w:tcBorders>
          <w:bottom w:val="single" w:sz="4" w:space="0" w:color="FAB567" w:themeColor="accent2" w:themeTint="97"/>
        </w:tcBorders>
      </w:tcPr>
    </w:tblStylePr>
    <w:tblStylePr w:type="lastRow">
      <w:rPr>
        <w:b/>
        <w:color w:val="FAB567" w:themeColor="accent2" w:themeTint="97" w:themeShade="95"/>
      </w:rPr>
      <w:tblPr/>
      <w:tcPr>
        <w:tcBorders>
          <w:top w:val="single" w:sz="4" w:space="0" w:color="FAB567" w:themeColor="accent2" w:themeTint="97"/>
        </w:tcBorders>
      </w:tcPr>
    </w:tblStylePr>
    <w:tblStylePr w:type="firstCol">
      <w:rPr>
        <w:b/>
        <w:color w:val="FAB567" w:themeColor="accent2" w:themeTint="97" w:themeShade="95"/>
      </w:rPr>
    </w:tblStylePr>
    <w:tblStylePr w:type="lastCol">
      <w:rPr>
        <w:b/>
        <w:color w:val="FAB567" w:themeColor="accent2" w:themeTint="97" w:themeShade="95"/>
      </w:r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BC9DA8" w:themeColor="accent3" w:themeTint="98"/>
        <w:bottom w:val="single" w:sz="4" w:space="0" w:color="BC9DA8" w:themeColor="accent3" w:themeTint="98"/>
      </w:tblBorders>
    </w:tblPr>
    <w:tblStylePr w:type="firstRow">
      <w:rPr>
        <w:b/>
        <w:color w:val="BC9DA8" w:themeColor="accent3" w:themeTint="98" w:themeShade="95"/>
      </w:rPr>
      <w:tblPr/>
      <w:tcPr>
        <w:tcBorders>
          <w:bottom w:val="single" w:sz="4" w:space="0" w:color="BC9DA8" w:themeColor="accent3" w:themeTint="98"/>
        </w:tcBorders>
      </w:tcPr>
    </w:tblStylePr>
    <w:tblStylePr w:type="lastRow">
      <w:rPr>
        <w:b/>
        <w:color w:val="BC9DA8" w:themeColor="accent3" w:themeTint="98" w:themeShade="95"/>
      </w:rPr>
      <w:tblPr/>
      <w:tcPr>
        <w:tcBorders>
          <w:top w:val="single" w:sz="4" w:space="0" w:color="BC9DA8" w:themeColor="accent3" w:themeTint="98"/>
        </w:tcBorders>
      </w:tcPr>
    </w:tblStylePr>
    <w:tblStylePr w:type="firstCol">
      <w:rPr>
        <w:b/>
        <w:color w:val="BC9DA8" w:themeColor="accent3" w:themeTint="98" w:themeShade="95"/>
      </w:rPr>
    </w:tblStylePr>
    <w:tblStylePr w:type="lastCol">
      <w:rPr>
        <w:b/>
        <w:color w:val="BC9DA8" w:themeColor="accent3" w:themeTint="98" w:themeShade="95"/>
      </w:r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A0ACB9" w:themeColor="accent4" w:themeTint="9A"/>
        <w:bottom w:val="single" w:sz="4" w:space="0" w:color="A0ACB9" w:themeColor="accent4" w:themeTint="9A"/>
      </w:tblBorders>
    </w:tblPr>
    <w:tblStylePr w:type="firstRow">
      <w:rPr>
        <w:b/>
        <w:color w:val="A0ACB9" w:themeColor="accent4" w:themeTint="9A" w:themeShade="95"/>
      </w:rPr>
      <w:tblPr/>
      <w:tcPr>
        <w:tcBorders>
          <w:bottom w:val="single" w:sz="4" w:space="0" w:color="A0ACB9" w:themeColor="accent4" w:themeTint="9A"/>
        </w:tcBorders>
      </w:tcPr>
    </w:tblStylePr>
    <w:tblStylePr w:type="lastRow">
      <w:rPr>
        <w:b/>
        <w:color w:val="A0ACB9" w:themeColor="accent4" w:themeTint="9A" w:themeShade="95"/>
      </w:rPr>
      <w:tblPr/>
      <w:tcPr>
        <w:tcBorders>
          <w:top w:val="single" w:sz="4" w:space="0" w:color="A0ACB9" w:themeColor="accent4" w:themeTint="9A"/>
        </w:tcBorders>
      </w:tcPr>
    </w:tblStylePr>
    <w:tblStylePr w:type="firstCol">
      <w:rPr>
        <w:b/>
        <w:color w:val="A0ACB9" w:themeColor="accent4" w:themeTint="9A" w:themeShade="95"/>
      </w:rPr>
    </w:tblStylePr>
    <w:tblStylePr w:type="lastCol">
      <w:rPr>
        <w:b/>
        <w:color w:val="A0ACB9" w:themeColor="accent4" w:themeTint="9A" w:themeShade="95"/>
      </w:r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C3C9BA" w:themeColor="accent5" w:themeTint="9A"/>
        <w:bottom w:val="single" w:sz="4" w:space="0" w:color="C3C9BA" w:themeColor="accent5" w:themeTint="9A"/>
      </w:tblBorders>
    </w:tblPr>
    <w:tblStylePr w:type="firstRow">
      <w:rPr>
        <w:b/>
        <w:color w:val="C3C9BA" w:themeColor="accent5" w:themeTint="9A" w:themeShade="95"/>
      </w:rPr>
      <w:tblPr/>
      <w:tcPr>
        <w:tcBorders>
          <w:bottom w:val="single" w:sz="4" w:space="0" w:color="C3C9BA" w:themeColor="accent5" w:themeTint="9A"/>
        </w:tcBorders>
      </w:tcPr>
    </w:tblStylePr>
    <w:tblStylePr w:type="lastRow">
      <w:rPr>
        <w:b/>
        <w:color w:val="C3C9BA" w:themeColor="accent5" w:themeTint="9A" w:themeShade="95"/>
      </w:rPr>
      <w:tblPr/>
      <w:tcPr>
        <w:tcBorders>
          <w:top w:val="single" w:sz="4" w:space="0" w:color="C3C9BA" w:themeColor="accent5" w:themeTint="9A"/>
        </w:tcBorders>
      </w:tcPr>
    </w:tblStylePr>
    <w:tblStylePr w:type="firstCol">
      <w:rPr>
        <w:b/>
        <w:color w:val="C3C9BA" w:themeColor="accent5" w:themeTint="9A" w:themeShade="95"/>
      </w:rPr>
    </w:tblStylePr>
    <w:tblStylePr w:type="lastCol">
      <w:rPr>
        <w:b/>
        <w:color w:val="C3C9BA" w:themeColor="accent5" w:themeTint="9A" w:themeShade="95"/>
      </w:r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FCD9B9" w:themeColor="accent6" w:themeTint="98"/>
        <w:bottom w:val="single" w:sz="4" w:space="0" w:color="FCD9B9" w:themeColor="accent6" w:themeTint="98"/>
      </w:tblBorders>
    </w:tblPr>
    <w:tblStylePr w:type="firstRow">
      <w:rPr>
        <w:b/>
        <w:color w:val="FCD9B9" w:themeColor="accent6" w:themeTint="98" w:themeShade="95"/>
      </w:rPr>
      <w:tblPr/>
      <w:tcPr>
        <w:tcBorders>
          <w:bottom w:val="single" w:sz="4" w:space="0" w:color="FCD9B9" w:themeColor="accent6" w:themeTint="98"/>
        </w:tcBorders>
      </w:tcPr>
    </w:tblStylePr>
    <w:tblStylePr w:type="lastRow">
      <w:rPr>
        <w:b/>
        <w:color w:val="FCD9B9" w:themeColor="accent6" w:themeTint="98" w:themeShade="95"/>
      </w:rPr>
      <w:tblPr/>
      <w:tcPr>
        <w:tcBorders>
          <w:top w:val="single" w:sz="4" w:space="0" w:color="FCD9B9" w:themeColor="accent6" w:themeTint="98"/>
        </w:tcBorders>
      </w:tcPr>
    </w:tblStylePr>
    <w:tblStylePr w:type="firstCol">
      <w:rPr>
        <w:b/>
        <w:color w:val="FCD9B9" w:themeColor="accent6" w:themeTint="98" w:themeShade="95"/>
      </w:rPr>
    </w:tblStylePr>
    <w:tblStylePr w:type="lastCol">
      <w:rPr>
        <w:b/>
        <w:color w:val="FCD9B9" w:themeColor="accent6" w:themeTint="98" w:themeShade="95"/>
      </w:r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8B9EAD" w:themeColor="text1" w:themeTint="80"/>
      </w:tblBorders>
    </w:tblPr>
    <w:tblStylePr w:type="firstRow">
      <w:rPr>
        <w:rFonts w:ascii="Arial" w:hAnsi="Arial"/>
        <w:i/>
        <w:color w:val="8B9EAD" w:themeColor="text1" w:themeTint="80" w:themeShade="95"/>
        <w:sz w:val="22"/>
      </w:rPr>
      <w:tblPr/>
      <w:tcPr>
        <w:tcBorders>
          <w:top w:val="none" w:sz="0" w:space="0" w:color="auto"/>
          <w:left w:val="none" w:sz="0" w:space="0" w:color="auto"/>
          <w:bottom w:val="single" w:sz="4" w:space="0" w:color="8B9EAD" w:themeColor="text1" w:themeTint="80"/>
          <w:right w:val="none" w:sz="0" w:space="0" w:color="auto"/>
        </w:tcBorders>
        <w:shd w:val="clear" w:color="FFFFFF" w:themeColor="light1" w:fill="FFFFFF" w:themeFill="light1"/>
      </w:tcPr>
    </w:tblStylePr>
    <w:tblStylePr w:type="lastRow">
      <w:rPr>
        <w:rFonts w:ascii="Arial" w:hAnsi="Arial"/>
        <w:i/>
        <w:color w:val="8B9EAD" w:themeColor="text1" w:themeTint="80" w:themeShade="95"/>
        <w:sz w:val="22"/>
      </w:rPr>
      <w:tblPr/>
      <w:tcPr>
        <w:tcBorders>
          <w:top w:val="single" w:sz="4" w:space="0" w:color="8B9EAD"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B9EAD" w:themeColor="text1" w:themeTint="80" w:themeShade="95"/>
        <w:sz w:val="22"/>
      </w:rPr>
      <w:tblPr/>
      <w:tcPr>
        <w:tcBorders>
          <w:top w:val="none" w:sz="0" w:space="0" w:color="auto"/>
          <w:left w:val="none" w:sz="0" w:space="0" w:color="auto"/>
          <w:bottom w:val="none" w:sz="0" w:space="0" w:color="auto"/>
          <w:right w:val="single" w:sz="4" w:space="0" w:color="8B9EAD" w:themeColor="text1" w:themeTint="80"/>
        </w:tcBorders>
        <w:shd w:val="clear" w:color="FFFFFF" w:fill="auto"/>
      </w:tcPr>
    </w:tblStylePr>
    <w:tblStylePr w:type="lastCol">
      <w:rPr>
        <w:rFonts w:ascii="Arial" w:hAnsi="Arial"/>
        <w:i/>
        <w:color w:val="8B9EAD" w:themeColor="text1" w:themeTint="80" w:themeShade="95"/>
        <w:sz w:val="22"/>
      </w:rPr>
      <w:tblPr/>
      <w:tcPr>
        <w:tcBorders>
          <w:top w:val="none" w:sz="0" w:space="0" w:color="auto"/>
          <w:left w:val="single" w:sz="4" w:space="0" w:color="8B9EAD" w:themeColor="text1" w:themeTint="80"/>
          <w:bottom w:val="none" w:sz="0" w:space="0" w:color="auto"/>
          <w:right w:val="none" w:sz="0" w:space="0" w:color="auto"/>
        </w:tcBorders>
        <w:shd w:val="clear" w:color="FFFFFF" w:fill="auto"/>
      </w:tcPr>
    </w:tblStylePr>
    <w:tblStylePr w:type="band1Vert">
      <w:tblPr/>
      <w:tcPr>
        <w:shd w:val="clear" w:color="C5CED6" w:themeColor="text1" w:themeTint="40" w:fill="C5CED6" w:themeFill="text1" w:themeFillTint="40"/>
      </w:tcPr>
    </w:tblStylePr>
    <w:tblStylePr w:type="band1Horz">
      <w:rPr>
        <w:rFonts w:ascii="Arial" w:hAnsi="Arial"/>
        <w:color w:val="8B9EAD" w:themeColor="text1" w:themeTint="80" w:themeShade="95"/>
        <w:sz w:val="22"/>
      </w:rPr>
      <w:tblPr/>
      <w:tcPr>
        <w:shd w:val="clear" w:color="C5CED6" w:themeColor="text1" w:themeTint="40" w:fill="C5CED6" w:themeFill="text1" w:themeFillTint="40"/>
      </w:tcPr>
    </w:tblStylePr>
    <w:tblStylePr w:type="band2Horz">
      <w:rPr>
        <w:rFonts w:ascii="Arial" w:hAnsi="Arial"/>
        <w:color w:val="8B9EAD"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144392" w:themeColor="accent1"/>
      </w:tblBorders>
    </w:tblPr>
    <w:tblStylePr w:type="firstRow">
      <w:rPr>
        <w:rFonts w:ascii="Arial" w:hAnsi="Arial"/>
        <w:i/>
        <w:color w:val="0B2655" w:themeColor="accent1" w:themeShade="95"/>
        <w:sz w:val="22"/>
      </w:rPr>
      <w:tblPr/>
      <w:tcPr>
        <w:tcBorders>
          <w:top w:val="none" w:sz="0" w:space="0" w:color="auto"/>
          <w:left w:val="none" w:sz="0" w:space="0" w:color="auto"/>
          <w:bottom w:val="single" w:sz="4" w:space="0" w:color="144392" w:themeColor="accent1"/>
          <w:right w:val="none" w:sz="0" w:space="0" w:color="auto"/>
        </w:tcBorders>
        <w:shd w:val="clear" w:color="FFFFFF" w:themeColor="light1" w:fill="FFFFFF" w:themeFill="light1"/>
      </w:tcPr>
    </w:tblStylePr>
    <w:tblStylePr w:type="lastRow">
      <w:rPr>
        <w:rFonts w:ascii="Arial" w:hAnsi="Arial"/>
        <w:i/>
        <w:color w:val="0B2655" w:themeColor="accent1" w:themeShade="95"/>
        <w:sz w:val="22"/>
      </w:rPr>
      <w:tblPr/>
      <w:tcPr>
        <w:tcBorders>
          <w:top w:val="single" w:sz="4" w:space="0" w:color="14439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B2655" w:themeColor="accent1" w:themeShade="95"/>
        <w:sz w:val="22"/>
      </w:rPr>
      <w:tblPr/>
      <w:tcPr>
        <w:tcBorders>
          <w:top w:val="none" w:sz="0" w:space="0" w:color="auto"/>
          <w:left w:val="none" w:sz="0" w:space="0" w:color="auto"/>
          <w:bottom w:val="none" w:sz="0" w:space="0" w:color="auto"/>
          <w:right w:val="single" w:sz="4" w:space="0" w:color="144392" w:themeColor="accent1"/>
        </w:tcBorders>
        <w:shd w:val="clear" w:color="FFFFFF" w:fill="auto"/>
      </w:tcPr>
    </w:tblStylePr>
    <w:tblStylePr w:type="lastCol">
      <w:rPr>
        <w:rFonts w:ascii="Arial" w:hAnsi="Arial"/>
        <w:i/>
        <w:color w:val="0B2655" w:themeColor="accent1" w:themeShade="95"/>
        <w:sz w:val="22"/>
      </w:rPr>
      <w:tblPr/>
      <w:tcPr>
        <w:tcBorders>
          <w:top w:val="none" w:sz="0" w:space="0" w:color="auto"/>
          <w:left w:val="single" w:sz="4" w:space="0" w:color="144392" w:themeColor="accent1"/>
          <w:bottom w:val="none" w:sz="0" w:space="0" w:color="auto"/>
          <w:right w:val="none" w:sz="0" w:space="0" w:color="auto"/>
        </w:tcBorders>
        <w:shd w:val="clear" w:color="FFFFFF" w:fill="auto"/>
      </w:tcPr>
    </w:tblStylePr>
    <w:tblStylePr w:type="band1Vert">
      <w:tblPr/>
      <w:tcPr>
        <w:shd w:val="clear" w:color="B2CBF4" w:themeColor="accent1" w:themeTint="40" w:fill="B2CBF4" w:themeFill="accent1" w:themeFillTint="40"/>
      </w:tcPr>
    </w:tblStylePr>
    <w:tblStylePr w:type="band1Horz">
      <w:rPr>
        <w:rFonts w:ascii="Arial" w:hAnsi="Arial"/>
        <w:color w:val="0B2655" w:themeColor="accent1" w:themeShade="95"/>
        <w:sz w:val="22"/>
      </w:rPr>
      <w:tblPr/>
      <w:tcPr>
        <w:shd w:val="clear" w:color="B2CBF4" w:themeColor="accent1" w:themeTint="40" w:fill="B2CBF4" w:themeFill="accent1" w:themeFillTint="40"/>
      </w:tcPr>
    </w:tblStylePr>
    <w:tblStylePr w:type="band2Horz">
      <w:rPr>
        <w:rFonts w:ascii="Arial" w:hAnsi="Arial"/>
        <w:color w:val="0B2655"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AB567" w:themeColor="accent2" w:themeTint="97"/>
      </w:tblBorders>
    </w:tblPr>
    <w:tblStylePr w:type="firstRow">
      <w:rPr>
        <w:rFonts w:ascii="Arial" w:hAnsi="Arial"/>
        <w:i/>
        <w:color w:val="FAB567" w:themeColor="accent2" w:themeTint="97" w:themeShade="95"/>
        <w:sz w:val="22"/>
      </w:rPr>
      <w:tblPr/>
      <w:tcPr>
        <w:tcBorders>
          <w:top w:val="none" w:sz="0" w:space="0" w:color="auto"/>
          <w:left w:val="none" w:sz="0" w:space="0" w:color="auto"/>
          <w:bottom w:val="single" w:sz="4" w:space="0" w:color="FAB567" w:themeColor="accent2" w:themeTint="97"/>
          <w:right w:val="none" w:sz="0" w:space="0" w:color="auto"/>
        </w:tcBorders>
        <w:shd w:val="clear" w:color="FFFFFF" w:themeColor="light1" w:fill="FFFFFF" w:themeFill="light1"/>
      </w:tcPr>
    </w:tblStylePr>
    <w:tblStylePr w:type="lastRow">
      <w:rPr>
        <w:rFonts w:ascii="Arial" w:hAnsi="Arial"/>
        <w:i/>
        <w:color w:val="FAB567" w:themeColor="accent2" w:themeTint="97" w:themeShade="95"/>
        <w:sz w:val="22"/>
      </w:rPr>
      <w:tblPr/>
      <w:tcPr>
        <w:tcBorders>
          <w:top w:val="single" w:sz="4" w:space="0" w:color="FAB567"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B567" w:themeColor="accent2" w:themeTint="97" w:themeShade="95"/>
        <w:sz w:val="22"/>
      </w:rPr>
      <w:tblPr/>
      <w:tcPr>
        <w:tcBorders>
          <w:top w:val="none" w:sz="0" w:space="0" w:color="auto"/>
          <w:left w:val="none" w:sz="0" w:space="0" w:color="auto"/>
          <w:bottom w:val="none" w:sz="0" w:space="0" w:color="auto"/>
          <w:right w:val="single" w:sz="4" w:space="0" w:color="FAB567" w:themeColor="accent2" w:themeTint="97"/>
        </w:tcBorders>
        <w:shd w:val="clear" w:color="FFFFFF" w:fill="auto"/>
      </w:tcPr>
    </w:tblStylePr>
    <w:tblStylePr w:type="lastCol">
      <w:rPr>
        <w:rFonts w:ascii="Arial" w:hAnsi="Arial"/>
        <w:i/>
        <w:color w:val="FAB567" w:themeColor="accent2" w:themeTint="97" w:themeShade="95"/>
        <w:sz w:val="22"/>
      </w:rPr>
      <w:tblPr/>
      <w:tcPr>
        <w:tcBorders>
          <w:top w:val="none" w:sz="0" w:space="0" w:color="auto"/>
          <w:left w:val="single" w:sz="4" w:space="0" w:color="FAB567" w:themeColor="accent2" w:themeTint="97"/>
          <w:bottom w:val="none" w:sz="0" w:space="0" w:color="auto"/>
          <w:right w:val="none" w:sz="0" w:space="0" w:color="auto"/>
        </w:tcBorders>
        <w:shd w:val="clear" w:color="FFFFFF" w:fill="auto"/>
      </w:tcPr>
    </w:tblStylePr>
    <w:tblStylePr w:type="band1Vert">
      <w:tblPr/>
      <w:tcPr>
        <w:shd w:val="clear" w:color="FDDFBE" w:themeColor="accent2" w:themeTint="40" w:fill="FDDFBE" w:themeFill="accent2" w:themeFillTint="40"/>
      </w:tcPr>
    </w:tblStylePr>
    <w:tblStylePr w:type="band1Horz">
      <w:rPr>
        <w:rFonts w:ascii="Arial" w:hAnsi="Arial"/>
        <w:color w:val="FAB567" w:themeColor="accent2" w:themeTint="97" w:themeShade="95"/>
        <w:sz w:val="22"/>
      </w:rPr>
      <w:tblPr/>
      <w:tcPr>
        <w:shd w:val="clear" w:color="FDDFBE" w:themeColor="accent2" w:themeTint="40" w:fill="FDDFBE" w:themeFill="accent2" w:themeFillTint="40"/>
      </w:tcPr>
    </w:tblStylePr>
    <w:tblStylePr w:type="band2Horz">
      <w:rPr>
        <w:rFonts w:ascii="Arial" w:hAnsi="Arial"/>
        <w:color w:val="FAB567"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BC9DA8" w:themeColor="accent3" w:themeTint="98"/>
      </w:tblBorders>
    </w:tblPr>
    <w:tblStylePr w:type="firstRow">
      <w:rPr>
        <w:rFonts w:ascii="Arial" w:hAnsi="Arial"/>
        <w:i/>
        <w:color w:val="BC9DA8" w:themeColor="accent3" w:themeTint="98" w:themeShade="95"/>
        <w:sz w:val="22"/>
      </w:rPr>
      <w:tblPr/>
      <w:tcPr>
        <w:tcBorders>
          <w:top w:val="none" w:sz="0" w:space="0" w:color="auto"/>
          <w:left w:val="none" w:sz="0" w:space="0" w:color="auto"/>
          <w:bottom w:val="single" w:sz="4" w:space="0" w:color="BC9DA8" w:themeColor="accent3" w:themeTint="98"/>
          <w:right w:val="none" w:sz="0" w:space="0" w:color="auto"/>
        </w:tcBorders>
        <w:shd w:val="clear" w:color="FFFFFF" w:themeColor="light1" w:fill="FFFFFF" w:themeFill="light1"/>
      </w:tcPr>
    </w:tblStylePr>
    <w:tblStylePr w:type="lastRow">
      <w:rPr>
        <w:rFonts w:ascii="Arial" w:hAnsi="Arial"/>
        <w:i/>
        <w:color w:val="BC9DA8" w:themeColor="accent3" w:themeTint="98" w:themeShade="95"/>
        <w:sz w:val="22"/>
      </w:rPr>
      <w:tblPr/>
      <w:tcPr>
        <w:tcBorders>
          <w:top w:val="single" w:sz="4" w:space="0" w:color="BC9DA8"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C9DA8" w:themeColor="accent3" w:themeTint="98" w:themeShade="95"/>
        <w:sz w:val="22"/>
      </w:rPr>
      <w:tblPr/>
      <w:tcPr>
        <w:tcBorders>
          <w:top w:val="none" w:sz="0" w:space="0" w:color="auto"/>
          <w:left w:val="none" w:sz="0" w:space="0" w:color="auto"/>
          <w:bottom w:val="none" w:sz="0" w:space="0" w:color="auto"/>
          <w:right w:val="single" w:sz="4" w:space="0" w:color="BC9DA8" w:themeColor="accent3" w:themeTint="98"/>
        </w:tcBorders>
        <w:shd w:val="clear" w:color="FFFFFF" w:fill="auto"/>
      </w:tcPr>
    </w:tblStylePr>
    <w:tblStylePr w:type="lastCol">
      <w:rPr>
        <w:rFonts w:ascii="Arial" w:hAnsi="Arial"/>
        <w:i/>
        <w:color w:val="BC9DA8" w:themeColor="accent3" w:themeTint="98" w:themeShade="95"/>
        <w:sz w:val="22"/>
      </w:rPr>
      <w:tblPr/>
      <w:tcPr>
        <w:tcBorders>
          <w:top w:val="none" w:sz="0" w:space="0" w:color="auto"/>
          <w:left w:val="single" w:sz="4" w:space="0" w:color="BC9DA8" w:themeColor="accent3" w:themeTint="98"/>
          <w:bottom w:val="none" w:sz="0" w:space="0" w:color="auto"/>
          <w:right w:val="none" w:sz="0" w:space="0" w:color="auto"/>
        </w:tcBorders>
        <w:shd w:val="clear" w:color="FFFFFF" w:fill="auto"/>
      </w:tcPr>
    </w:tblStylePr>
    <w:tblStylePr w:type="band1Vert">
      <w:tblPr/>
      <w:tcPr>
        <w:shd w:val="clear" w:color="E3D5DA" w:themeColor="accent3" w:themeTint="40" w:fill="E3D5DA" w:themeFill="accent3" w:themeFillTint="40"/>
      </w:tcPr>
    </w:tblStylePr>
    <w:tblStylePr w:type="band1Horz">
      <w:rPr>
        <w:rFonts w:ascii="Arial" w:hAnsi="Arial"/>
        <w:color w:val="BC9DA8" w:themeColor="accent3" w:themeTint="98" w:themeShade="95"/>
        <w:sz w:val="22"/>
      </w:rPr>
      <w:tblPr/>
      <w:tcPr>
        <w:shd w:val="clear" w:color="E3D5DA" w:themeColor="accent3" w:themeTint="40" w:fill="E3D5DA" w:themeFill="accent3" w:themeFillTint="40"/>
      </w:tcPr>
    </w:tblStylePr>
    <w:tblStylePr w:type="band2Horz">
      <w:rPr>
        <w:rFonts w:ascii="Arial" w:hAnsi="Arial"/>
        <w:color w:val="BC9DA8"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A0ACB9" w:themeColor="accent4" w:themeTint="9A"/>
      </w:tblBorders>
    </w:tblPr>
    <w:tblStylePr w:type="firstRow">
      <w:rPr>
        <w:rFonts w:ascii="Arial" w:hAnsi="Arial"/>
        <w:i/>
        <w:color w:val="A0ACB9" w:themeColor="accent4" w:themeTint="9A" w:themeShade="95"/>
        <w:sz w:val="22"/>
      </w:rPr>
      <w:tblPr/>
      <w:tcPr>
        <w:tcBorders>
          <w:top w:val="none" w:sz="0" w:space="0" w:color="auto"/>
          <w:left w:val="none" w:sz="0" w:space="0" w:color="auto"/>
          <w:bottom w:val="single" w:sz="4" w:space="0" w:color="A0ACB9" w:themeColor="accent4" w:themeTint="9A"/>
          <w:right w:val="none" w:sz="0" w:space="0" w:color="auto"/>
        </w:tcBorders>
        <w:shd w:val="clear" w:color="FFFFFF" w:themeColor="light1" w:fill="FFFFFF" w:themeFill="light1"/>
      </w:tcPr>
    </w:tblStylePr>
    <w:tblStylePr w:type="lastRow">
      <w:rPr>
        <w:rFonts w:ascii="Arial" w:hAnsi="Arial"/>
        <w:i/>
        <w:color w:val="A0ACB9" w:themeColor="accent4" w:themeTint="9A" w:themeShade="95"/>
        <w:sz w:val="22"/>
      </w:rPr>
      <w:tblPr/>
      <w:tcPr>
        <w:tcBorders>
          <w:top w:val="single" w:sz="4" w:space="0" w:color="A0ACB9"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ACB9" w:themeColor="accent4" w:themeTint="9A" w:themeShade="95"/>
        <w:sz w:val="22"/>
      </w:rPr>
      <w:tblPr/>
      <w:tcPr>
        <w:tcBorders>
          <w:top w:val="none" w:sz="0" w:space="0" w:color="auto"/>
          <w:left w:val="none" w:sz="0" w:space="0" w:color="auto"/>
          <w:bottom w:val="none" w:sz="0" w:space="0" w:color="auto"/>
          <w:right w:val="single" w:sz="4" w:space="0" w:color="A0ACB9" w:themeColor="accent4" w:themeTint="9A"/>
        </w:tcBorders>
        <w:shd w:val="clear" w:color="FFFFFF" w:fill="auto"/>
      </w:tcPr>
    </w:tblStylePr>
    <w:tblStylePr w:type="lastCol">
      <w:rPr>
        <w:rFonts w:ascii="Arial" w:hAnsi="Arial"/>
        <w:i/>
        <w:color w:val="A0ACB9" w:themeColor="accent4" w:themeTint="9A" w:themeShade="95"/>
        <w:sz w:val="22"/>
      </w:rPr>
      <w:tblPr/>
      <w:tcPr>
        <w:tcBorders>
          <w:top w:val="none" w:sz="0" w:space="0" w:color="auto"/>
          <w:left w:val="single" w:sz="4" w:space="0" w:color="A0ACB9" w:themeColor="accent4" w:themeTint="9A"/>
          <w:bottom w:val="none" w:sz="0" w:space="0" w:color="auto"/>
          <w:right w:val="none" w:sz="0" w:space="0" w:color="auto"/>
        </w:tcBorders>
        <w:shd w:val="clear" w:color="FFFFFF" w:fill="auto"/>
      </w:tcPr>
    </w:tblStylePr>
    <w:tblStylePr w:type="band1Vert">
      <w:tblPr/>
      <w:tcPr>
        <w:shd w:val="clear" w:color="D7DCE2" w:themeColor="accent4" w:themeTint="40" w:fill="D7DCE2" w:themeFill="accent4" w:themeFillTint="40"/>
      </w:tcPr>
    </w:tblStylePr>
    <w:tblStylePr w:type="band1Horz">
      <w:rPr>
        <w:rFonts w:ascii="Arial" w:hAnsi="Arial"/>
        <w:color w:val="A0ACB9" w:themeColor="accent4" w:themeTint="9A" w:themeShade="95"/>
        <w:sz w:val="22"/>
      </w:rPr>
      <w:tblPr/>
      <w:tcPr>
        <w:shd w:val="clear" w:color="D7DCE2" w:themeColor="accent4" w:themeTint="40" w:fill="D7DCE2" w:themeFill="accent4" w:themeFillTint="40"/>
      </w:tcPr>
    </w:tblStylePr>
    <w:tblStylePr w:type="band2Horz">
      <w:rPr>
        <w:rFonts w:ascii="Arial" w:hAnsi="Arial"/>
        <w:color w:val="A0ACB9"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C3C9BA" w:themeColor="accent5" w:themeTint="9A"/>
      </w:tblBorders>
    </w:tblPr>
    <w:tblStylePr w:type="firstRow">
      <w:rPr>
        <w:rFonts w:ascii="Arial" w:hAnsi="Arial"/>
        <w:i/>
        <w:color w:val="C3C9BA" w:themeColor="accent5" w:themeTint="9A" w:themeShade="95"/>
        <w:sz w:val="22"/>
      </w:rPr>
      <w:tblPr/>
      <w:tcPr>
        <w:tcBorders>
          <w:top w:val="none" w:sz="0" w:space="0" w:color="auto"/>
          <w:left w:val="none" w:sz="0" w:space="0" w:color="auto"/>
          <w:bottom w:val="single" w:sz="4" w:space="0" w:color="C3C9BA" w:themeColor="accent5" w:themeTint="9A"/>
          <w:right w:val="none" w:sz="0" w:space="0" w:color="auto"/>
        </w:tcBorders>
        <w:shd w:val="clear" w:color="FFFFFF" w:themeColor="light1" w:fill="FFFFFF" w:themeFill="light1"/>
      </w:tcPr>
    </w:tblStylePr>
    <w:tblStylePr w:type="lastRow">
      <w:rPr>
        <w:rFonts w:ascii="Arial" w:hAnsi="Arial"/>
        <w:i/>
        <w:color w:val="C3C9BA" w:themeColor="accent5" w:themeTint="9A" w:themeShade="95"/>
        <w:sz w:val="22"/>
      </w:rPr>
      <w:tblPr/>
      <w:tcPr>
        <w:tcBorders>
          <w:top w:val="single" w:sz="4" w:space="0" w:color="C3C9BA"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C9BA" w:themeColor="accent5" w:themeTint="9A" w:themeShade="95"/>
        <w:sz w:val="22"/>
      </w:rPr>
      <w:tblPr/>
      <w:tcPr>
        <w:tcBorders>
          <w:top w:val="none" w:sz="0" w:space="0" w:color="auto"/>
          <w:left w:val="none" w:sz="0" w:space="0" w:color="auto"/>
          <w:bottom w:val="none" w:sz="0" w:space="0" w:color="auto"/>
          <w:right w:val="single" w:sz="4" w:space="0" w:color="C3C9BA" w:themeColor="accent5" w:themeTint="9A"/>
        </w:tcBorders>
        <w:shd w:val="clear" w:color="FFFFFF" w:fill="auto"/>
      </w:tcPr>
    </w:tblStylePr>
    <w:tblStylePr w:type="lastCol">
      <w:rPr>
        <w:rFonts w:ascii="Arial" w:hAnsi="Arial"/>
        <w:i/>
        <w:color w:val="C3C9BA" w:themeColor="accent5" w:themeTint="9A" w:themeShade="95"/>
        <w:sz w:val="22"/>
      </w:rPr>
      <w:tblPr/>
      <w:tcPr>
        <w:tcBorders>
          <w:top w:val="none" w:sz="0" w:space="0" w:color="auto"/>
          <w:left w:val="single" w:sz="4" w:space="0" w:color="C3C9BA" w:themeColor="accent5" w:themeTint="9A"/>
          <w:bottom w:val="none" w:sz="0" w:space="0" w:color="auto"/>
          <w:right w:val="none" w:sz="0" w:space="0" w:color="auto"/>
        </w:tcBorders>
        <w:shd w:val="clear" w:color="FFFFFF" w:fill="auto"/>
      </w:tcPr>
    </w:tblStylePr>
    <w:tblStylePr w:type="band1Vert">
      <w:tblPr/>
      <w:tcPr>
        <w:shd w:val="clear" w:color="E6E8E2" w:themeColor="accent5" w:themeTint="40" w:fill="E6E8E2" w:themeFill="accent5" w:themeFillTint="40"/>
      </w:tcPr>
    </w:tblStylePr>
    <w:tblStylePr w:type="band1Horz">
      <w:rPr>
        <w:rFonts w:ascii="Arial" w:hAnsi="Arial"/>
        <w:color w:val="C3C9BA" w:themeColor="accent5" w:themeTint="9A" w:themeShade="95"/>
        <w:sz w:val="22"/>
      </w:rPr>
      <w:tblPr/>
      <w:tcPr>
        <w:shd w:val="clear" w:color="E6E8E2" w:themeColor="accent5" w:themeTint="40" w:fill="E6E8E2" w:themeFill="accent5" w:themeFillTint="40"/>
      </w:tcPr>
    </w:tblStylePr>
    <w:tblStylePr w:type="band2Horz">
      <w:rPr>
        <w:rFonts w:ascii="Arial" w:hAnsi="Arial"/>
        <w:color w:val="C3C9BA"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FCD9B9" w:themeColor="accent6" w:themeTint="98"/>
      </w:tblBorders>
    </w:tblPr>
    <w:tblStylePr w:type="firstRow">
      <w:rPr>
        <w:rFonts w:ascii="Arial" w:hAnsi="Arial"/>
        <w:i/>
        <w:color w:val="FCD9B9" w:themeColor="accent6" w:themeTint="98" w:themeShade="95"/>
        <w:sz w:val="22"/>
      </w:rPr>
      <w:tblPr/>
      <w:tcPr>
        <w:tcBorders>
          <w:top w:val="none" w:sz="0" w:space="0" w:color="auto"/>
          <w:left w:val="none" w:sz="0" w:space="0" w:color="auto"/>
          <w:bottom w:val="single" w:sz="4" w:space="0" w:color="FCD9B9" w:themeColor="accent6" w:themeTint="98"/>
          <w:right w:val="none" w:sz="0" w:space="0" w:color="auto"/>
        </w:tcBorders>
        <w:shd w:val="clear" w:color="FFFFFF" w:themeColor="light1" w:fill="FFFFFF" w:themeFill="light1"/>
      </w:tcPr>
    </w:tblStylePr>
    <w:tblStylePr w:type="lastRow">
      <w:rPr>
        <w:rFonts w:ascii="Arial" w:hAnsi="Arial"/>
        <w:i/>
        <w:color w:val="FCD9B9" w:themeColor="accent6" w:themeTint="98" w:themeShade="95"/>
        <w:sz w:val="22"/>
      </w:rPr>
      <w:tblPr/>
      <w:tcPr>
        <w:tcBorders>
          <w:top w:val="single" w:sz="4" w:space="0" w:color="FCD9B9"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CD9B9" w:themeColor="accent6" w:themeTint="98" w:themeShade="95"/>
        <w:sz w:val="22"/>
      </w:rPr>
      <w:tblPr/>
      <w:tcPr>
        <w:tcBorders>
          <w:top w:val="none" w:sz="0" w:space="0" w:color="auto"/>
          <w:left w:val="none" w:sz="0" w:space="0" w:color="auto"/>
          <w:bottom w:val="none" w:sz="0" w:space="0" w:color="auto"/>
          <w:right w:val="single" w:sz="4" w:space="0" w:color="FCD9B9" w:themeColor="accent6" w:themeTint="98"/>
        </w:tcBorders>
        <w:shd w:val="clear" w:color="FFFFFF" w:fill="auto"/>
      </w:tcPr>
    </w:tblStylePr>
    <w:tblStylePr w:type="lastCol">
      <w:rPr>
        <w:rFonts w:ascii="Arial" w:hAnsi="Arial"/>
        <w:i/>
        <w:color w:val="FCD9B9" w:themeColor="accent6" w:themeTint="98" w:themeShade="95"/>
        <w:sz w:val="22"/>
      </w:rPr>
      <w:tblPr/>
      <w:tcPr>
        <w:tcBorders>
          <w:top w:val="none" w:sz="0" w:space="0" w:color="auto"/>
          <w:left w:val="single" w:sz="4" w:space="0" w:color="FCD9B9" w:themeColor="accent6" w:themeTint="98"/>
          <w:bottom w:val="none" w:sz="0" w:space="0" w:color="auto"/>
          <w:right w:val="none" w:sz="0" w:space="0" w:color="auto"/>
        </w:tcBorders>
        <w:shd w:val="clear" w:color="FFFFFF" w:fill="auto"/>
      </w:tcPr>
    </w:tblStylePr>
    <w:tblStylePr w:type="band1Vert">
      <w:tblPr/>
      <w:tcPr>
        <w:shd w:val="clear" w:color="FDEFE1" w:themeColor="accent6" w:themeTint="40" w:fill="FDEFE1" w:themeFill="accent6" w:themeFillTint="40"/>
      </w:tcPr>
    </w:tblStylePr>
    <w:tblStylePr w:type="band1Horz">
      <w:rPr>
        <w:rFonts w:ascii="Arial" w:hAnsi="Arial"/>
        <w:color w:val="FCD9B9" w:themeColor="accent6" w:themeTint="98" w:themeShade="95"/>
        <w:sz w:val="22"/>
      </w:rPr>
      <w:tblPr/>
      <w:tcPr>
        <w:shd w:val="clear" w:color="FDEFE1" w:themeColor="accent6" w:themeTint="40" w:fill="FDEFE1" w:themeFill="accent6" w:themeFillTint="40"/>
      </w:tcPr>
    </w:tblStylePr>
    <w:tblStylePr w:type="band2Horz">
      <w:rPr>
        <w:rFonts w:ascii="Arial" w:hAnsi="Arial"/>
        <w:color w:val="FCD9B9"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698194" w:themeColor="text1" w:themeTint="A6"/>
        <w:left w:val="single" w:sz="4" w:space="0" w:color="698194" w:themeColor="text1" w:themeTint="A6"/>
        <w:bottom w:val="single" w:sz="4" w:space="0" w:color="698194" w:themeColor="text1" w:themeTint="A6"/>
        <w:right w:val="single" w:sz="4" w:space="0" w:color="698194" w:themeColor="text1" w:themeTint="A6"/>
        <w:insideH w:val="single" w:sz="4" w:space="0" w:color="698194" w:themeColor="text1" w:themeTint="A6"/>
        <w:insideV w:val="single" w:sz="4" w:space="0" w:color="698194" w:themeColor="text1" w:themeTint="A6"/>
      </w:tblBorders>
    </w:tblPr>
    <w:tblStylePr w:type="firstRow">
      <w:rPr>
        <w:rFonts w:ascii="Arial" w:hAnsi="Arial"/>
        <w:color w:val="F2F2F2"/>
        <w:sz w:val="22"/>
      </w:rPr>
      <w:tblPr/>
      <w:tcPr>
        <w:shd w:val="clear" w:color="8B9EAD" w:themeColor="text1" w:themeTint="80" w:fill="8B9EAD" w:themeFill="text1" w:themeFillTint="80"/>
      </w:tcPr>
    </w:tblStylePr>
    <w:tblStylePr w:type="lastRow">
      <w:rPr>
        <w:rFonts w:ascii="Arial" w:hAnsi="Arial"/>
        <w:color w:val="F2F2F2"/>
        <w:sz w:val="22"/>
      </w:rPr>
      <w:tblPr/>
      <w:tcPr>
        <w:shd w:val="clear" w:color="8B9EAD" w:themeColor="text1" w:themeTint="80" w:fill="8B9EAD" w:themeFill="text1" w:themeFillTint="80"/>
      </w:tcPr>
    </w:tblStylePr>
    <w:tblStylePr w:type="firstCol">
      <w:rPr>
        <w:rFonts w:ascii="Arial" w:hAnsi="Arial"/>
        <w:color w:val="F2F2F2"/>
        <w:sz w:val="22"/>
      </w:rPr>
      <w:tblPr/>
      <w:tcPr>
        <w:shd w:val="clear" w:color="8B9EAD" w:themeColor="text1" w:themeTint="80" w:fill="8B9EAD" w:themeFill="text1" w:themeFillTint="80"/>
      </w:tcPr>
    </w:tblStylePr>
    <w:tblStylePr w:type="lastCol">
      <w:rPr>
        <w:rFonts w:ascii="Arial" w:hAnsi="Arial"/>
        <w:color w:val="F2F2F2"/>
        <w:sz w:val="22"/>
      </w:rPr>
      <w:tblPr/>
      <w:tcPr>
        <w:shd w:val="clear" w:color="8B9EAD" w:themeColor="text1" w:themeTint="80" w:fill="8B9EAD"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3F5F6" w:themeColor="text1" w:themeTint="0D" w:fill="F3F5F6"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3F5F6" w:themeColor="text1" w:themeTint="0D" w:fill="F3F5F6"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0B2655" w:themeColor="accent1" w:themeShade="95"/>
        <w:left w:val="single" w:sz="4" w:space="0" w:color="0B2655" w:themeColor="accent1" w:themeShade="95"/>
        <w:bottom w:val="single" w:sz="4" w:space="0" w:color="0B2655" w:themeColor="accent1" w:themeShade="95"/>
        <w:right w:val="single" w:sz="4" w:space="0" w:color="0B2655" w:themeColor="accent1" w:themeShade="95"/>
        <w:insideH w:val="single" w:sz="4" w:space="0" w:color="0B2655" w:themeColor="accent1" w:themeShade="95"/>
        <w:insideV w:val="single" w:sz="4" w:space="0" w:color="0B2655" w:themeColor="accent1" w:themeShade="95"/>
      </w:tblBorders>
    </w:tblPr>
    <w:tblStylePr w:type="firstRow">
      <w:rPr>
        <w:rFonts w:ascii="Arial" w:hAnsi="Arial"/>
        <w:color w:val="F2F2F2"/>
        <w:sz w:val="22"/>
      </w:rPr>
      <w:tblPr/>
      <w:tcPr>
        <w:shd w:val="clear" w:color="174EAA" w:themeColor="accent1" w:themeTint="EA" w:fill="174EAA" w:themeFill="accent1" w:themeFillTint="EA"/>
      </w:tcPr>
    </w:tblStylePr>
    <w:tblStylePr w:type="lastRow">
      <w:rPr>
        <w:rFonts w:ascii="Arial" w:hAnsi="Arial"/>
        <w:color w:val="F2F2F2"/>
        <w:sz w:val="22"/>
      </w:rPr>
      <w:tblPr/>
      <w:tcPr>
        <w:shd w:val="clear" w:color="174EAA" w:themeColor="accent1" w:themeTint="EA" w:fill="174EAA" w:themeFill="accent1" w:themeFillTint="EA"/>
      </w:tcPr>
    </w:tblStylePr>
    <w:tblStylePr w:type="firstCol">
      <w:rPr>
        <w:rFonts w:ascii="Arial" w:hAnsi="Arial"/>
        <w:color w:val="F2F2F2"/>
        <w:sz w:val="22"/>
      </w:rPr>
      <w:tblPr/>
      <w:tcPr>
        <w:shd w:val="clear" w:color="174EAA" w:themeColor="accent1" w:themeTint="EA" w:fill="174EAA" w:themeFill="accent1" w:themeFillTint="EA"/>
      </w:tcPr>
    </w:tblStylePr>
    <w:tblStylePr w:type="lastCol">
      <w:rPr>
        <w:rFonts w:ascii="Arial" w:hAnsi="Arial"/>
        <w:color w:val="F2F2F2"/>
        <w:sz w:val="22"/>
      </w:rPr>
      <w:tblPr/>
      <w:tcPr>
        <w:shd w:val="clear" w:color="174EAA" w:themeColor="accent1" w:themeTint="EA" w:fill="174EAA"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0BEF2" w:themeColor="accent1" w:themeTint="50" w:fill="A0BEF2"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0BEF2" w:themeColor="accent1" w:themeTint="50" w:fill="A0BEF2"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8B4C04" w:themeColor="accent2" w:themeShade="95"/>
        <w:left w:val="single" w:sz="4" w:space="0" w:color="8B4C04" w:themeColor="accent2" w:themeShade="95"/>
        <w:bottom w:val="single" w:sz="4" w:space="0" w:color="8B4C04" w:themeColor="accent2" w:themeShade="95"/>
        <w:right w:val="single" w:sz="4" w:space="0" w:color="8B4C04" w:themeColor="accent2" w:themeShade="95"/>
        <w:insideH w:val="single" w:sz="4" w:space="0" w:color="8B4C04" w:themeColor="accent2" w:themeShade="95"/>
        <w:insideV w:val="single" w:sz="4" w:space="0" w:color="8B4C04" w:themeColor="accent2" w:themeShade="95"/>
      </w:tblBorders>
    </w:tblPr>
    <w:tblStylePr w:type="firstRow">
      <w:rPr>
        <w:rFonts w:ascii="Arial" w:hAnsi="Arial"/>
        <w:color w:val="F2F2F2"/>
        <w:sz w:val="22"/>
      </w:rPr>
      <w:tblPr/>
      <w:tcPr>
        <w:shd w:val="clear" w:color="FAB567" w:themeColor="accent2" w:themeTint="97" w:fill="FAB567" w:themeFill="accent2" w:themeFillTint="97"/>
      </w:tcPr>
    </w:tblStylePr>
    <w:tblStylePr w:type="lastRow">
      <w:rPr>
        <w:rFonts w:ascii="Arial" w:hAnsi="Arial"/>
        <w:color w:val="F2F2F2"/>
        <w:sz w:val="22"/>
      </w:rPr>
      <w:tblPr/>
      <w:tcPr>
        <w:shd w:val="clear" w:color="FAB567" w:themeColor="accent2" w:themeTint="97" w:fill="FAB567" w:themeFill="accent2" w:themeFillTint="97"/>
      </w:tcPr>
    </w:tblStylePr>
    <w:tblStylePr w:type="firstCol">
      <w:rPr>
        <w:rFonts w:ascii="Arial" w:hAnsi="Arial"/>
        <w:color w:val="F2F2F2"/>
        <w:sz w:val="22"/>
      </w:rPr>
      <w:tblPr/>
      <w:tcPr>
        <w:shd w:val="clear" w:color="FAB567" w:themeColor="accent2" w:themeTint="97" w:fill="FAB567" w:themeFill="accent2" w:themeFillTint="97"/>
      </w:tcPr>
    </w:tblStylePr>
    <w:tblStylePr w:type="lastCol">
      <w:rPr>
        <w:rFonts w:ascii="Arial" w:hAnsi="Arial"/>
        <w:color w:val="F2F2F2"/>
        <w:sz w:val="22"/>
      </w:rPr>
      <w:tblPr/>
      <w:tcPr>
        <w:shd w:val="clear" w:color="FAB567" w:themeColor="accent2" w:themeTint="97" w:fill="FAB567"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DE6CC" w:themeColor="accent2" w:themeTint="32" w:fill="FDE6C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DE6CC" w:themeColor="accent2" w:themeTint="32" w:fill="FDE6CC"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513740" w:themeColor="accent3" w:themeShade="95"/>
        <w:left w:val="single" w:sz="4" w:space="0" w:color="513740" w:themeColor="accent3" w:themeShade="95"/>
        <w:bottom w:val="single" w:sz="4" w:space="0" w:color="513740" w:themeColor="accent3" w:themeShade="95"/>
        <w:right w:val="single" w:sz="4" w:space="0" w:color="513740" w:themeColor="accent3" w:themeShade="95"/>
        <w:insideH w:val="single" w:sz="4" w:space="0" w:color="513740" w:themeColor="accent3" w:themeShade="95"/>
        <w:insideV w:val="single" w:sz="4" w:space="0" w:color="513740" w:themeColor="accent3" w:themeShade="95"/>
      </w:tblBorders>
    </w:tblPr>
    <w:tblStylePr w:type="firstRow">
      <w:rPr>
        <w:rFonts w:ascii="Arial" w:hAnsi="Arial"/>
        <w:color w:val="F2F2F2"/>
        <w:sz w:val="22"/>
      </w:rPr>
      <w:tblPr/>
      <w:tcPr>
        <w:shd w:val="clear" w:color="8B5F6F" w:themeColor="accent3" w:themeTint="FE" w:fill="8B5F6F" w:themeFill="accent3" w:themeFillTint="FE"/>
      </w:tcPr>
    </w:tblStylePr>
    <w:tblStylePr w:type="lastRow">
      <w:rPr>
        <w:rFonts w:ascii="Arial" w:hAnsi="Arial"/>
        <w:color w:val="F2F2F2"/>
        <w:sz w:val="22"/>
      </w:rPr>
      <w:tblPr/>
      <w:tcPr>
        <w:shd w:val="clear" w:color="8B5F6F" w:themeColor="accent3" w:themeTint="FE" w:fill="8B5F6F" w:themeFill="accent3" w:themeFillTint="FE"/>
      </w:tcPr>
    </w:tblStylePr>
    <w:tblStylePr w:type="firstCol">
      <w:rPr>
        <w:rFonts w:ascii="Arial" w:hAnsi="Arial"/>
        <w:color w:val="F2F2F2"/>
        <w:sz w:val="22"/>
      </w:rPr>
      <w:tblPr/>
      <w:tcPr>
        <w:shd w:val="clear" w:color="8B5F6F" w:themeColor="accent3" w:themeTint="FE" w:fill="8B5F6F" w:themeFill="accent3" w:themeFillTint="FE"/>
      </w:tcPr>
    </w:tblStylePr>
    <w:tblStylePr w:type="lastCol">
      <w:rPr>
        <w:rFonts w:ascii="Arial" w:hAnsi="Arial"/>
        <w:color w:val="F2F2F2"/>
        <w:sz w:val="22"/>
      </w:rPr>
      <w:tblPr/>
      <w:tcPr>
        <w:shd w:val="clear" w:color="8B5F6F" w:themeColor="accent3" w:themeTint="FE" w:fill="8B5F6F"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8DDE1" w:themeColor="accent3" w:themeTint="34" w:fill="E8DDE1"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8DDE1" w:themeColor="accent3" w:themeTint="34" w:fill="E8DDE1"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3B444F" w:themeColor="accent4" w:themeShade="95"/>
        <w:left w:val="single" w:sz="4" w:space="0" w:color="3B444F" w:themeColor="accent4" w:themeShade="95"/>
        <w:bottom w:val="single" w:sz="4" w:space="0" w:color="3B444F" w:themeColor="accent4" w:themeShade="95"/>
        <w:right w:val="single" w:sz="4" w:space="0" w:color="3B444F" w:themeColor="accent4" w:themeShade="95"/>
        <w:insideH w:val="single" w:sz="4" w:space="0" w:color="3B444F" w:themeColor="accent4" w:themeShade="95"/>
        <w:insideV w:val="single" w:sz="4" w:space="0" w:color="3B444F" w:themeColor="accent4" w:themeShade="95"/>
      </w:tblBorders>
    </w:tblPr>
    <w:tblStylePr w:type="firstRow">
      <w:rPr>
        <w:rFonts w:ascii="Arial" w:hAnsi="Arial"/>
        <w:color w:val="F2F2F2"/>
        <w:sz w:val="22"/>
      </w:rPr>
      <w:tblPr/>
      <w:tcPr>
        <w:shd w:val="clear" w:color="A0ACB9" w:themeColor="accent4" w:themeTint="9A" w:fill="A0ACB9" w:themeFill="accent4" w:themeFillTint="9A"/>
      </w:tcPr>
    </w:tblStylePr>
    <w:tblStylePr w:type="lastRow">
      <w:rPr>
        <w:rFonts w:ascii="Arial" w:hAnsi="Arial"/>
        <w:color w:val="F2F2F2"/>
        <w:sz w:val="22"/>
      </w:rPr>
      <w:tblPr/>
      <w:tcPr>
        <w:shd w:val="clear" w:color="A0ACB9" w:themeColor="accent4" w:themeTint="9A" w:fill="A0ACB9" w:themeFill="accent4" w:themeFillTint="9A"/>
      </w:tcPr>
    </w:tblStylePr>
    <w:tblStylePr w:type="firstCol">
      <w:rPr>
        <w:rFonts w:ascii="Arial" w:hAnsi="Arial"/>
        <w:color w:val="F2F2F2"/>
        <w:sz w:val="22"/>
      </w:rPr>
      <w:tblPr/>
      <w:tcPr>
        <w:shd w:val="clear" w:color="A0ACB9" w:themeColor="accent4" w:themeTint="9A" w:fill="A0ACB9" w:themeFill="accent4" w:themeFillTint="9A"/>
      </w:tcPr>
    </w:tblStylePr>
    <w:tblStylePr w:type="lastCol">
      <w:rPr>
        <w:rFonts w:ascii="Arial" w:hAnsi="Arial"/>
        <w:color w:val="F2F2F2"/>
        <w:sz w:val="22"/>
      </w:rPr>
      <w:tblPr/>
      <w:tcPr>
        <w:shd w:val="clear" w:color="A0ACB9" w:themeColor="accent4" w:themeTint="9A" w:fill="A0ACB9"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DEE2E7" w:themeColor="accent4" w:themeTint="34" w:fill="DEE2E7"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DEE2E7" w:themeColor="accent4" w:themeTint="34" w:fill="DEE2E7"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5B654F" w:themeColor="accent5" w:themeShade="95"/>
        <w:left w:val="single" w:sz="4" w:space="0" w:color="5B654F" w:themeColor="accent5" w:themeShade="95"/>
        <w:bottom w:val="single" w:sz="4" w:space="0" w:color="5B654F" w:themeColor="accent5" w:themeShade="95"/>
        <w:right w:val="single" w:sz="4" w:space="0" w:color="5B654F" w:themeColor="accent5" w:themeShade="95"/>
        <w:insideH w:val="single" w:sz="4" w:space="0" w:color="5B654F" w:themeColor="accent5" w:themeShade="95"/>
        <w:insideV w:val="single" w:sz="4" w:space="0" w:color="5B654F" w:themeColor="accent5" w:themeShade="95"/>
      </w:tblBorders>
    </w:tblPr>
    <w:tblStylePr w:type="firstRow">
      <w:rPr>
        <w:rFonts w:ascii="Arial" w:hAnsi="Arial"/>
        <w:color w:val="F2F2F2"/>
        <w:sz w:val="22"/>
      </w:rPr>
      <w:tblPr/>
      <w:tcPr>
        <w:shd w:val="clear" w:color="9CA78E" w:themeColor="accent5" w:fill="9CA78E" w:themeFill="accent5"/>
      </w:tcPr>
    </w:tblStylePr>
    <w:tblStylePr w:type="lastRow">
      <w:rPr>
        <w:rFonts w:ascii="Arial" w:hAnsi="Arial"/>
        <w:color w:val="F2F2F2"/>
        <w:sz w:val="22"/>
      </w:rPr>
      <w:tblPr/>
      <w:tcPr>
        <w:shd w:val="clear" w:color="9CA78E" w:themeColor="accent5" w:fill="9CA78E" w:themeFill="accent5"/>
      </w:tcPr>
    </w:tblStylePr>
    <w:tblStylePr w:type="firstCol">
      <w:rPr>
        <w:rFonts w:ascii="Arial" w:hAnsi="Arial"/>
        <w:color w:val="F2F2F2"/>
        <w:sz w:val="22"/>
      </w:rPr>
      <w:tblPr/>
      <w:tcPr>
        <w:shd w:val="clear" w:color="9CA78E" w:themeColor="accent5" w:fill="9CA78E" w:themeFill="accent5"/>
      </w:tcPr>
    </w:tblStylePr>
    <w:tblStylePr w:type="lastCol">
      <w:rPr>
        <w:rFonts w:ascii="Arial" w:hAnsi="Arial"/>
        <w:color w:val="F2F2F2"/>
        <w:sz w:val="22"/>
      </w:rPr>
      <w:tblPr/>
      <w:tcPr>
        <w:shd w:val="clear" w:color="9CA78E" w:themeColor="accent5" w:fill="9CA78E" w:themeFill="accent5"/>
      </w:tcPr>
    </w:tblStylePr>
    <w:tblStylePr w:type="band1Vert">
      <w:rPr>
        <w:rFonts w:ascii="Arial" w:hAnsi="Arial"/>
        <w:color w:val="404040"/>
        <w:sz w:val="22"/>
      </w:rPr>
    </w:tblStylePr>
    <w:tblStylePr w:type="band2Vert">
      <w:rPr>
        <w:rFonts w:ascii="Arial" w:hAnsi="Arial"/>
        <w:color w:val="404040"/>
        <w:sz w:val="22"/>
      </w:rPr>
      <w:tblPr/>
      <w:tcPr>
        <w:shd w:val="clear" w:color="EAEDE7" w:themeColor="accent5" w:themeTint="34" w:fill="EAEDE7"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EDE7" w:themeColor="accent5" w:themeTint="34" w:fill="EAEDE7"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D96F09" w:themeColor="accent6" w:themeShade="95"/>
        <w:left w:val="single" w:sz="4" w:space="0" w:color="D96F09" w:themeColor="accent6" w:themeShade="95"/>
        <w:bottom w:val="single" w:sz="4" w:space="0" w:color="D96F09" w:themeColor="accent6" w:themeShade="95"/>
        <w:right w:val="single" w:sz="4" w:space="0" w:color="D96F09" w:themeColor="accent6" w:themeShade="95"/>
        <w:insideH w:val="single" w:sz="4" w:space="0" w:color="D96F09" w:themeColor="accent6" w:themeShade="95"/>
        <w:insideV w:val="single" w:sz="4" w:space="0" w:color="D96F09" w:themeColor="accent6" w:themeShade="95"/>
      </w:tblBorders>
    </w:tblPr>
    <w:tblStylePr w:type="firstRow">
      <w:rPr>
        <w:rFonts w:ascii="Arial" w:hAnsi="Arial"/>
        <w:color w:val="F2F2F2"/>
        <w:sz w:val="22"/>
      </w:rPr>
      <w:tblPr/>
      <w:tcPr>
        <w:shd w:val="clear" w:color="FAC18A" w:themeColor="accent6" w:fill="FAC18A" w:themeFill="accent6"/>
      </w:tcPr>
    </w:tblStylePr>
    <w:tblStylePr w:type="lastRow">
      <w:rPr>
        <w:rFonts w:ascii="Arial" w:hAnsi="Arial"/>
        <w:color w:val="F2F2F2"/>
        <w:sz w:val="22"/>
      </w:rPr>
      <w:tblPr/>
      <w:tcPr>
        <w:shd w:val="clear" w:color="FAC18A" w:themeColor="accent6" w:fill="FAC18A" w:themeFill="accent6"/>
      </w:tcPr>
    </w:tblStylePr>
    <w:tblStylePr w:type="firstCol">
      <w:rPr>
        <w:rFonts w:ascii="Arial" w:hAnsi="Arial"/>
        <w:color w:val="F2F2F2"/>
        <w:sz w:val="22"/>
      </w:rPr>
      <w:tblPr/>
      <w:tcPr>
        <w:shd w:val="clear" w:color="FAC18A" w:themeColor="accent6" w:fill="FAC18A" w:themeFill="accent6"/>
      </w:tcPr>
    </w:tblStylePr>
    <w:tblStylePr w:type="lastCol">
      <w:rPr>
        <w:rFonts w:ascii="Arial" w:hAnsi="Arial"/>
        <w:color w:val="F2F2F2"/>
        <w:sz w:val="22"/>
      </w:rPr>
      <w:tblPr/>
      <w:tcPr>
        <w:shd w:val="clear" w:color="FAC18A" w:themeColor="accent6" w:fill="FAC18A"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EF2E7" w:themeColor="accent6" w:themeTint="34" w:fill="FEF2E7"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EF2E7" w:themeColor="accent6" w:themeTint="34" w:fill="FEF2E7"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insideH w:val="single" w:sz="4" w:space="0" w:color="DCE2E6" w:themeColor="text1" w:themeTint="26"/>
        <w:insideV w:val="single" w:sz="4" w:space="0" w:color="DCE2E6" w:themeColor="text1" w:themeTint="26"/>
      </w:tblBorders>
    </w:tblPr>
    <w:tblStylePr w:type="firstRow">
      <w:rPr>
        <w:rFonts w:ascii="Arial" w:hAnsi="Arial"/>
        <w:color w:val="404040"/>
        <w:sz w:val="22"/>
      </w:rPr>
      <w:tblPr/>
      <w:tcPr>
        <w:tcBorders>
          <w:bottom w:val="single" w:sz="12" w:space="0" w:color="8B9EAD" w:themeColor="text1" w:themeTint="80"/>
        </w:tcBorders>
      </w:tcPr>
    </w:tblStylePr>
    <w:tblStylePr w:type="lastRow">
      <w:rPr>
        <w:rFonts w:ascii="Arial" w:hAnsi="Arial"/>
        <w:color w:val="404040"/>
        <w:sz w:val="22"/>
      </w:rPr>
      <w:tblPr/>
      <w:tcPr>
        <w:tcBorders>
          <w:top w:val="single" w:sz="12" w:space="0" w:color="8B9EAD"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B9EAD" w:themeColor="text1" w:themeTint="80"/>
        </w:tcBorders>
      </w:tcPr>
    </w:tblStylePr>
    <w:tblStylePr w:type="band1Horz">
      <w:rPr>
        <w:rFonts w:ascii="Arial" w:hAnsi="Arial"/>
        <w:color w:val="404040"/>
        <w:sz w:val="22"/>
      </w:rPr>
      <w:tblPr/>
      <w:tcPr>
        <w:tcBorders>
          <w:top w:val="single" w:sz="4" w:space="0" w:color="DCE2E6" w:themeColor="text1" w:themeTint="26"/>
          <w:left w:val="single" w:sz="4" w:space="0" w:color="DCE2E6" w:themeColor="text1" w:themeTint="26"/>
          <w:bottom w:val="single" w:sz="4" w:space="0" w:color="DCE2E6" w:themeColor="text1" w:themeTint="26"/>
          <w:right w:val="single" w:sz="4" w:space="0" w:color="DCE2E6"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insideH w:val="single" w:sz="4" w:space="0" w:color="84ACEE" w:themeColor="accent1" w:themeTint="67"/>
        <w:insideV w:val="single" w:sz="4" w:space="0" w:color="84ACEE" w:themeColor="accent1" w:themeTint="67"/>
      </w:tblBorders>
    </w:tblPr>
    <w:tblStylePr w:type="firstRow">
      <w:rPr>
        <w:rFonts w:ascii="Arial" w:hAnsi="Arial"/>
        <w:color w:val="404040"/>
        <w:sz w:val="22"/>
      </w:rPr>
      <w:tblPr/>
      <w:tcPr>
        <w:tcBorders>
          <w:bottom w:val="single" w:sz="12" w:space="0" w:color="144392" w:themeColor="accent1"/>
        </w:tcBorders>
      </w:tcPr>
    </w:tblStylePr>
    <w:tblStylePr w:type="lastRow">
      <w:rPr>
        <w:rFonts w:ascii="Arial" w:hAnsi="Arial"/>
        <w:color w:val="404040"/>
        <w:sz w:val="22"/>
      </w:rPr>
      <w:tblPr/>
      <w:tcPr>
        <w:tcBorders>
          <w:top w:val="single" w:sz="12" w:space="0" w:color="14439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44392" w:themeColor="accent1"/>
        </w:tcBorders>
      </w:tcPr>
    </w:tblStylePr>
    <w:tblStylePr w:type="band1Horz">
      <w:rPr>
        <w:rFonts w:ascii="Arial" w:hAnsi="Arial"/>
        <w:color w:val="404040"/>
        <w:sz w:val="22"/>
      </w:rPr>
      <w:tblPr/>
      <w:tcPr>
        <w:tcBorders>
          <w:top w:val="single" w:sz="4" w:space="0" w:color="84ACEE" w:themeColor="accent1" w:themeTint="67"/>
          <w:left w:val="single" w:sz="4" w:space="0" w:color="84ACEE" w:themeColor="accent1" w:themeTint="67"/>
          <w:bottom w:val="single" w:sz="4" w:space="0" w:color="84ACEE" w:themeColor="accent1" w:themeTint="67"/>
          <w:right w:val="single" w:sz="4" w:space="0" w:color="84AC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insideH w:val="single" w:sz="4" w:space="0" w:color="FCCD97" w:themeColor="accent2" w:themeTint="67"/>
        <w:insideV w:val="single" w:sz="4" w:space="0" w:color="FCCD97" w:themeColor="accent2" w:themeTint="67"/>
      </w:tblBorders>
    </w:tblPr>
    <w:tblStylePr w:type="firstRow">
      <w:rPr>
        <w:rFonts w:ascii="Arial" w:hAnsi="Arial"/>
        <w:color w:val="404040"/>
        <w:sz w:val="22"/>
      </w:rPr>
      <w:tblPr/>
      <w:tcPr>
        <w:tcBorders>
          <w:bottom w:val="single" w:sz="12" w:space="0" w:color="FAB567" w:themeColor="accent2" w:themeTint="97"/>
        </w:tcBorders>
      </w:tcPr>
    </w:tblStylePr>
    <w:tblStylePr w:type="lastRow">
      <w:rPr>
        <w:rFonts w:ascii="Arial" w:hAnsi="Arial"/>
        <w:color w:val="404040"/>
        <w:sz w:val="22"/>
      </w:rPr>
      <w:tblPr/>
      <w:tcPr>
        <w:tcBorders>
          <w:top w:val="single" w:sz="12" w:space="0" w:color="FAB567"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B567" w:themeColor="accent2" w:themeTint="97"/>
        </w:tcBorders>
      </w:tcPr>
    </w:tblStylePr>
    <w:tblStylePr w:type="band1Horz">
      <w:rPr>
        <w:rFonts w:ascii="Arial" w:hAnsi="Arial"/>
        <w:color w:val="404040"/>
        <w:sz w:val="22"/>
      </w:rPr>
      <w:tblPr/>
      <w:tcPr>
        <w:tcBorders>
          <w:top w:val="single" w:sz="4" w:space="0" w:color="FCCD97" w:themeColor="accent2" w:themeTint="67"/>
          <w:left w:val="single" w:sz="4" w:space="0" w:color="FCCD97" w:themeColor="accent2" w:themeTint="67"/>
          <w:bottom w:val="single" w:sz="4" w:space="0" w:color="FCCD97" w:themeColor="accent2" w:themeTint="67"/>
          <w:right w:val="single" w:sz="4" w:space="0" w:color="FCCD97"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insideH w:val="single" w:sz="4" w:space="0" w:color="D1BCC4" w:themeColor="accent3" w:themeTint="67"/>
        <w:insideV w:val="single" w:sz="4" w:space="0" w:color="D1BCC4" w:themeColor="accent3" w:themeTint="67"/>
      </w:tblBorders>
    </w:tblPr>
    <w:tblStylePr w:type="firstRow">
      <w:rPr>
        <w:rFonts w:ascii="Arial" w:hAnsi="Arial"/>
        <w:color w:val="404040"/>
        <w:sz w:val="22"/>
      </w:rPr>
      <w:tblPr/>
      <w:tcPr>
        <w:tcBorders>
          <w:bottom w:val="single" w:sz="12" w:space="0" w:color="BC9DA8" w:themeColor="accent3" w:themeTint="98"/>
        </w:tcBorders>
      </w:tcPr>
    </w:tblStylePr>
    <w:tblStylePr w:type="lastRow">
      <w:rPr>
        <w:rFonts w:ascii="Arial" w:hAnsi="Arial"/>
        <w:color w:val="404040"/>
        <w:sz w:val="22"/>
      </w:rPr>
      <w:tblPr/>
      <w:tcPr>
        <w:tcBorders>
          <w:top w:val="single" w:sz="12" w:space="0" w:color="BC9DA8"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C9DA8" w:themeColor="accent3" w:themeTint="98"/>
        </w:tcBorders>
      </w:tcPr>
    </w:tblStylePr>
    <w:tblStylePr w:type="band1Horz">
      <w:rPr>
        <w:rFonts w:ascii="Arial" w:hAnsi="Arial"/>
        <w:color w:val="404040"/>
        <w:sz w:val="22"/>
      </w:rPr>
      <w:tblPr/>
      <w:tcPr>
        <w:tcBorders>
          <w:top w:val="single" w:sz="4" w:space="0" w:color="D1BCC4" w:themeColor="accent3" w:themeTint="67"/>
          <w:left w:val="single" w:sz="4" w:space="0" w:color="D1BCC4" w:themeColor="accent3" w:themeTint="67"/>
          <w:bottom w:val="single" w:sz="4" w:space="0" w:color="D1BCC4" w:themeColor="accent3" w:themeTint="67"/>
          <w:right w:val="single" w:sz="4" w:space="0" w:color="D1BCC4"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insideH w:val="single" w:sz="4" w:space="0" w:color="BFC7D0" w:themeColor="accent4" w:themeTint="67"/>
        <w:insideV w:val="single" w:sz="4" w:space="0" w:color="BFC7D0" w:themeColor="accent4" w:themeTint="67"/>
      </w:tblBorders>
    </w:tblPr>
    <w:tblStylePr w:type="firstRow">
      <w:rPr>
        <w:rFonts w:ascii="Arial" w:hAnsi="Arial"/>
        <w:color w:val="404040"/>
        <w:sz w:val="22"/>
      </w:rPr>
      <w:tblPr/>
      <w:tcPr>
        <w:tcBorders>
          <w:bottom w:val="single" w:sz="12" w:space="0" w:color="A0ACB9" w:themeColor="accent4" w:themeTint="9A"/>
        </w:tcBorders>
      </w:tcPr>
    </w:tblStylePr>
    <w:tblStylePr w:type="lastRow">
      <w:rPr>
        <w:rFonts w:ascii="Arial" w:hAnsi="Arial"/>
        <w:color w:val="404040"/>
        <w:sz w:val="22"/>
      </w:rPr>
      <w:tblPr/>
      <w:tcPr>
        <w:tcBorders>
          <w:top w:val="single" w:sz="12" w:space="0" w:color="A0ACB9"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0ACB9" w:themeColor="accent4" w:themeTint="9A"/>
        </w:tcBorders>
      </w:tcPr>
    </w:tblStylePr>
    <w:tblStylePr w:type="band1Horz">
      <w:rPr>
        <w:rFonts w:ascii="Arial" w:hAnsi="Arial"/>
        <w:color w:val="404040"/>
        <w:sz w:val="22"/>
      </w:rPr>
      <w:tblPr/>
      <w:tcPr>
        <w:tcBorders>
          <w:top w:val="single" w:sz="4" w:space="0" w:color="BFC7D0" w:themeColor="accent4" w:themeTint="67"/>
          <w:left w:val="single" w:sz="4" w:space="0" w:color="BFC7D0" w:themeColor="accent4" w:themeTint="67"/>
          <w:bottom w:val="single" w:sz="4" w:space="0" w:color="BFC7D0" w:themeColor="accent4" w:themeTint="67"/>
          <w:right w:val="single" w:sz="4" w:space="0" w:color="BFC7D0"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insideH w:val="single" w:sz="4" w:space="0" w:color="D6DBD1" w:themeColor="accent5" w:themeTint="67"/>
        <w:insideV w:val="single" w:sz="4" w:space="0" w:color="D6DBD1" w:themeColor="accent5" w:themeTint="67"/>
      </w:tblBorders>
    </w:tblPr>
    <w:tblStylePr w:type="firstRow">
      <w:rPr>
        <w:rFonts w:ascii="Arial" w:hAnsi="Arial"/>
        <w:color w:val="404040"/>
        <w:sz w:val="22"/>
      </w:rPr>
      <w:tblPr/>
      <w:tcPr>
        <w:tcBorders>
          <w:bottom w:val="single" w:sz="12" w:space="0" w:color="C3C9BA" w:themeColor="accent5" w:themeTint="9A"/>
        </w:tcBorders>
      </w:tcPr>
    </w:tblStylePr>
    <w:tblStylePr w:type="lastRow">
      <w:rPr>
        <w:rFonts w:ascii="Arial" w:hAnsi="Arial"/>
        <w:color w:val="404040"/>
        <w:sz w:val="22"/>
      </w:rPr>
      <w:tblPr/>
      <w:tcPr>
        <w:tcBorders>
          <w:top w:val="single" w:sz="12" w:space="0" w:color="C3C9BA"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C9BA" w:themeColor="accent5" w:themeTint="9A"/>
        </w:tcBorders>
      </w:tcPr>
    </w:tblStylePr>
    <w:tblStylePr w:type="band1Horz">
      <w:rPr>
        <w:rFonts w:ascii="Arial" w:hAnsi="Arial"/>
        <w:color w:val="404040"/>
        <w:sz w:val="22"/>
      </w:rPr>
      <w:tblPr/>
      <w:tcPr>
        <w:tcBorders>
          <w:top w:val="single" w:sz="4" w:space="0" w:color="D6DBD1" w:themeColor="accent5" w:themeTint="67"/>
          <w:left w:val="single" w:sz="4" w:space="0" w:color="D6DBD1" w:themeColor="accent5" w:themeTint="67"/>
          <w:bottom w:val="single" w:sz="4" w:space="0" w:color="D6DBD1" w:themeColor="accent5" w:themeTint="67"/>
          <w:right w:val="single" w:sz="4" w:space="0" w:color="D6DBD1"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insideH w:val="single" w:sz="4" w:space="0" w:color="FDE5CF" w:themeColor="accent6" w:themeTint="67"/>
        <w:insideV w:val="single" w:sz="4" w:space="0" w:color="FDE5CF" w:themeColor="accent6" w:themeTint="67"/>
      </w:tblBorders>
    </w:tblPr>
    <w:tblStylePr w:type="firstRow">
      <w:rPr>
        <w:rFonts w:ascii="Arial" w:hAnsi="Arial"/>
        <w:color w:val="404040"/>
        <w:sz w:val="22"/>
      </w:rPr>
      <w:tblPr/>
      <w:tcPr>
        <w:tcBorders>
          <w:bottom w:val="single" w:sz="12" w:space="0" w:color="FCD9B9" w:themeColor="accent6" w:themeTint="98"/>
        </w:tcBorders>
      </w:tcPr>
    </w:tblStylePr>
    <w:tblStylePr w:type="lastRow">
      <w:rPr>
        <w:rFonts w:ascii="Arial" w:hAnsi="Arial"/>
        <w:color w:val="404040"/>
        <w:sz w:val="22"/>
      </w:rPr>
      <w:tblPr/>
      <w:tcPr>
        <w:tcBorders>
          <w:top w:val="single" w:sz="12" w:space="0" w:color="FCD9B9"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CD9B9" w:themeColor="accent6" w:themeTint="98"/>
        </w:tcBorders>
      </w:tcPr>
    </w:tblStylePr>
    <w:tblStylePr w:type="band1Horz">
      <w:rPr>
        <w:rFonts w:ascii="Arial" w:hAnsi="Arial"/>
        <w:color w:val="404040"/>
        <w:sz w:val="22"/>
      </w:rPr>
      <w:tblPr/>
      <w:tcPr>
        <w:tcBorders>
          <w:top w:val="single" w:sz="4" w:space="0" w:color="FDE5CF" w:themeColor="accent6" w:themeTint="67"/>
          <w:left w:val="single" w:sz="4" w:space="0" w:color="FDE5CF" w:themeColor="accent6" w:themeTint="67"/>
          <w:bottom w:val="single" w:sz="4" w:space="0" w:color="FDE5CF" w:themeColor="accent6" w:themeTint="67"/>
          <w:right w:val="single" w:sz="4" w:space="0" w:color="FDE5CF" w:themeColor="accent6" w:themeTint="67"/>
        </w:tcBorders>
      </w:tcPr>
    </w:tblStylePr>
  </w:style>
  <w:style w:type="character" w:customStyle="1" w:styleId="FootnoteTextChar">
    <w:name w:val="Footnote Text Char"/>
    <w:uiPriority w:val="99"/>
    <w:rPr>
      <w:sz w:val="18"/>
    </w:rPr>
  </w:style>
  <w:style w:type="paragraph" w:styleId="Notedefin">
    <w:name w:val="endnote text"/>
    <w:basedOn w:val="Normal"/>
    <w:link w:val="NotedefinCar"/>
    <w:uiPriority w:val="99"/>
    <w:semiHidden/>
    <w:unhideWhenUsed/>
    <w:pPr>
      <w:spacing w:after="0" w:line="240" w:lineRule="auto"/>
    </w:pPr>
    <w:rPr>
      <w:sz w:val="20"/>
    </w:rPr>
  </w:style>
  <w:style w:type="character" w:customStyle="1" w:styleId="NotedefinCar">
    <w:name w:val="Note de fin Car"/>
    <w:link w:val="Notedefin"/>
    <w:uiPriority w:val="99"/>
    <w:rPr>
      <w:sz w:val="20"/>
    </w:rPr>
  </w:style>
  <w:style w:type="character" w:styleId="Appeldenotedefin">
    <w:name w:val="endnote reference"/>
    <w:basedOn w:val="Policepardfaut"/>
    <w:uiPriority w:val="99"/>
    <w:semiHidden/>
    <w:unhideWhenUsed/>
    <w:rPr>
      <w:vertAlign w:val="superscript"/>
    </w:rPr>
  </w:style>
  <w:style w:type="paragraph" w:styleId="TM3">
    <w:name w:val="toc 3"/>
    <w:basedOn w:val="Normal"/>
    <w:next w:val="Normal"/>
    <w:uiPriority w:val="39"/>
    <w:unhideWhenUsed/>
    <w:pPr>
      <w:spacing w:after="57"/>
      <w:ind w:left="567"/>
    </w:pPr>
  </w:style>
  <w:style w:type="paragraph" w:styleId="TM5">
    <w:name w:val="toc 5"/>
    <w:basedOn w:val="Normal"/>
    <w:next w:val="Normal"/>
    <w:uiPriority w:val="39"/>
    <w:unhideWhenUsed/>
    <w:pPr>
      <w:spacing w:after="57"/>
      <w:ind w:left="1134"/>
    </w:pPr>
  </w:style>
  <w:style w:type="paragraph" w:styleId="TM6">
    <w:name w:val="toc 6"/>
    <w:basedOn w:val="Normal"/>
    <w:next w:val="Normal"/>
    <w:uiPriority w:val="39"/>
    <w:unhideWhenUsed/>
    <w:pPr>
      <w:spacing w:after="57"/>
      <w:ind w:left="1417"/>
    </w:pPr>
  </w:style>
  <w:style w:type="paragraph" w:styleId="TM7">
    <w:name w:val="toc 7"/>
    <w:basedOn w:val="Normal"/>
    <w:next w:val="Normal"/>
    <w:uiPriority w:val="39"/>
    <w:unhideWhenUsed/>
    <w:pPr>
      <w:spacing w:after="57"/>
      <w:ind w:left="1701"/>
    </w:pPr>
  </w:style>
  <w:style w:type="paragraph" w:styleId="TM8">
    <w:name w:val="toc 8"/>
    <w:basedOn w:val="Normal"/>
    <w:next w:val="Normal"/>
    <w:uiPriority w:val="39"/>
    <w:unhideWhenUsed/>
    <w:pPr>
      <w:spacing w:after="57"/>
      <w:ind w:left="1984"/>
    </w:pPr>
  </w:style>
  <w:style w:type="paragraph" w:styleId="TM9">
    <w:name w:val="toc 9"/>
    <w:basedOn w:val="Normal"/>
    <w:next w:val="Normal"/>
    <w:uiPriority w:val="39"/>
    <w:unhideWhenUsed/>
    <w:pPr>
      <w:spacing w:after="57"/>
      <w:ind w:left="2268"/>
    </w:pPr>
  </w:style>
  <w:style w:type="paragraph" w:styleId="En-ttedetabledesmatires">
    <w:name w:val="TOC Heading"/>
    <w:uiPriority w:val="39"/>
    <w:unhideWhenUsed/>
    <w:qFormat/>
  </w:style>
  <w:style w:type="paragraph" w:styleId="Tabledesillustrations">
    <w:name w:val="table of figures"/>
    <w:basedOn w:val="Normal"/>
    <w:next w:val="Normal"/>
    <w:uiPriority w:val="99"/>
    <w:unhideWhenUsed/>
    <w:pPr>
      <w:spacing w:after="0"/>
    </w:pPr>
  </w:style>
  <w:style w:type="paragraph" w:styleId="En-tte">
    <w:name w:val="header"/>
    <w:basedOn w:val="Normal"/>
    <w:link w:val="En-tteCar"/>
    <w:unhideWhenUsed/>
    <w:pPr>
      <w:tabs>
        <w:tab w:val="center" w:pos="4536"/>
        <w:tab w:val="right" w:pos="9072"/>
      </w:tabs>
      <w:spacing w:after="0" w:line="240" w:lineRule="auto"/>
    </w:pPr>
  </w:style>
  <w:style w:type="character" w:customStyle="1" w:styleId="En-tteCar">
    <w:name w:val="En-tête Car"/>
    <w:basedOn w:val="Policepardfaut"/>
    <w:link w:val="En-tte"/>
  </w:style>
  <w:style w:type="paragraph" w:styleId="Pieddepage">
    <w:name w:val="footer"/>
    <w:basedOn w:val="Normal"/>
    <w:link w:val="PieddepageCar"/>
    <w:uiPriority w:val="99"/>
    <w:unhideWhenUsed/>
    <w:pPr>
      <w:tabs>
        <w:tab w:val="center" w:pos="4536"/>
        <w:tab w:val="right" w:pos="9072"/>
      </w:tabs>
      <w:spacing w:after="0" w:line="240" w:lineRule="auto"/>
    </w:pPr>
  </w:style>
  <w:style w:type="character" w:customStyle="1" w:styleId="PieddepageCar">
    <w:name w:val="Pied de page Car"/>
    <w:basedOn w:val="Policepardfaut"/>
    <w:link w:val="Pieddepage"/>
    <w:uiPriority w:val="99"/>
  </w:style>
  <w:style w:type="character" w:styleId="Lienhypertexte">
    <w:name w:val="Hyperlink"/>
    <w:basedOn w:val="Policepardfaut"/>
    <w:uiPriority w:val="99"/>
    <w:unhideWhenUsed/>
    <w:rPr>
      <w:color w:val="144392" w:themeColor="hyperlink"/>
      <w:u w:val="single"/>
    </w:rPr>
  </w:style>
  <w:style w:type="character" w:styleId="Mentionnonrsolue">
    <w:name w:val="Unresolved Mention"/>
    <w:basedOn w:val="Policepardfaut"/>
    <w:uiPriority w:val="99"/>
    <w:semiHidden/>
    <w:unhideWhenUsed/>
    <w:rPr>
      <w:color w:val="605E5C"/>
      <w:shd w:val="clear" w:color="auto" w:fill="E1DFDD"/>
    </w:rPr>
  </w:style>
  <w:style w:type="character" w:customStyle="1" w:styleId="Titre1Car">
    <w:name w:val="Titre 1 Car"/>
    <w:basedOn w:val="Policepardfaut"/>
    <w:link w:val="Titre1"/>
    <w:uiPriority w:val="9"/>
    <w:rPr>
      <w:rFonts w:ascii="Comfortaa" w:eastAsiaTheme="majorEastAsia" w:hAnsi="Comfortaa" w:cstheme="majorBidi"/>
      <w:b/>
      <w:smallCaps/>
      <w:color w:val="0F326D" w:themeColor="accent1" w:themeShade="BF"/>
      <w:spacing w:val="-10"/>
      <w:sz w:val="48"/>
      <w:szCs w:val="32"/>
    </w:rPr>
  </w:style>
  <w:style w:type="paragraph" w:styleId="Titre">
    <w:name w:val="Title"/>
    <w:basedOn w:val="Normal"/>
    <w:next w:val="Normal"/>
    <w:link w:val="TitreCar"/>
    <w:uiPriority w:val="10"/>
    <w:qFormat/>
    <w:pPr>
      <w:spacing w:after="0" w:line="240" w:lineRule="auto"/>
      <w:contextualSpacing/>
    </w:pPr>
    <w:rPr>
      <w:rFonts w:asciiTheme="majorHAnsi" w:eastAsiaTheme="majorEastAsia" w:hAnsiTheme="majorHAnsi" w:cstheme="majorBidi"/>
      <w:spacing w:val="-10"/>
      <w:sz w:val="56"/>
      <w:szCs w:val="56"/>
    </w:rPr>
  </w:style>
  <w:style w:type="character" w:customStyle="1" w:styleId="TitreCar">
    <w:name w:val="Titre Car"/>
    <w:basedOn w:val="Policepardfaut"/>
    <w:link w:val="Titre"/>
    <w:uiPriority w:val="10"/>
    <w:rPr>
      <w:rFonts w:asciiTheme="majorHAnsi" w:eastAsiaTheme="majorEastAsia" w:hAnsiTheme="majorHAnsi" w:cstheme="majorBidi"/>
      <w:spacing w:val="-10"/>
      <w:sz w:val="56"/>
      <w:szCs w:val="56"/>
    </w:rPr>
  </w:style>
  <w:style w:type="paragraph" w:styleId="Sous-titre">
    <w:name w:val="Subtitle"/>
    <w:basedOn w:val="Normal"/>
    <w:next w:val="Normal"/>
    <w:link w:val="Sous-titreCar"/>
    <w:uiPriority w:val="11"/>
    <w:qFormat/>
    <w:pPr>
      <w:numPr>
        <w:ilvl w:val="1"/>
      </w:numPr>
    </w:pPr>
    <w:rPr>
      <w:color w:val="6A8295" w:themeColor="text1" w:themeTint="A5"/>
      <w:spacing w:val="15"/>
    </w:rPr>
  </w:style>
  <w:style w:type="character" w:customStyle="1" w:styleId="Sous-titreCar">
    <w:name w:val="Sous-titre Car"/>
    <w:basedOn w:val="Policepardfaut"/>
    <w:link w:val="Sous-titre"/>
    <w:uiPriority w:val="11"/>
    <w:rPr>
      <w:rFonts w:eastAsiaTheme="minorEastAsia"/>
      <w:color w:val="6A8295" w:themeColor="text1" w:themeTint="A5"/>
      <w:spacing w:val="15"/>
    </w:rPr>
  </w:style>
  <w:style w:type="character" w:customStyle="1" w:styleId="Titre2Car">
    <w:name w:val="Titre 2 Car"/>
    <w:basedOn w:val="Policepardfaut"/>
    <w:link w:val="Titre2"/>
    <w:uiPriority w:val="9"/>
    <w:rPr>
      <w:rFonts w:ascii="Comfortaa" w:hAnsi="Comfortaa"/>
      <w:b/>
      <w:smallCaps/>
      <w:color w:val="657689" w:themeColor="accent4"/>
      <w:sz w:val="40"/>
    </w:rPr>
  </w:style>
  <w:style w:type="paragraph" w:styleId="TM1">
    <w:name w:val="toc 1"/>
    <w:basedOn w:val="Titre3"/>
    <w:next w:val="Normal"/>
    <w:uiPriority w:val="39"/>
    <w:unhideWhenUsed/>
    <w:pPr>
      <w:numPr>
        <w:numId w:val="1"/>
      </w:numPr>
      <w:spacing w:after="100"/>
    </w:pPr>
    <w:rPr>
      <w:rFonts w:ascii="Comfortaa" w:hAnsi="Comfortaa"/>
      <w:b/>
      <w:color w:val="144392" w:themeColor="accent1"/>
      <w:sz w:val="28"/>
    </w:rPr>
  </w:style>
  <w:style w:type="character" w:customStyle="1" w:styleId="Titre3Car">
    <w:name w:val="Titre 3 Car"/>
    <w:basedOn w:val="Policepardfaut"/>
    <w:link w:val="Titre3"/>
    <w:uiPriority w:val="9"/>
    <w:semiHidden/>
    <w:rPr>
      <w:rFonts w:asciiTheme="majorHAnsi" w:eastAsiaTheme="majorEastAsia" w:hAnsiTheme="majorHAnsi" w:cstheme="majorBidi"/>
      <w:color w:val="0A2148" w:themeColor="accent1" w:themeShade="7F"/>
      <w:sz w:val="24"/>
      <w:szCs w:val="24"/>
    </w:rPr>
  </w:style>
  <w:style w:type="paragraph" w:styleId="TM2">
    <w:name w:val="toc 2"/>
    <w:basedOn w:val="Titre4"/>
    <w:next w:val="Normal"/>
    <w:uiPriority w:val="39"/>
    <w:unhideWhenUsed/>
    <w:pPr>
      <w:numPr>
        <w:numId w:val="2"/>
      </w:numPr>
      <w:spacing w:after="100"/>
    </w:pPr>
    <w:rPr>
      <w:rFonts w:ascii="Comfortaa" w:hAnsi="Comfortaa"/>
      <w:b/>
      <w:i w:val="0"/>
      <w:color w:val="657689" w:themeColor="accent4"/>
      <w:sz w:val="24"/>
    </w:rPr>
  </w:style>
  <w:style w:type="character" w:customStyle="1" w:styleId="Titre4Car">
    <w:name w:val="Titre 4 Car"/>
    <w:basedOn w:val="Policepardfaut"/>
    <w:link w:val="Titre4"/>
    <w:uiPriority w:val="9"/>
    <w:semiHidden/>
    <w:rPr>
      <w:rFonts w:asciiTheme="majorHAnsi" w:eastAsiaTheme="majorEastAsia" w:hAnsiTheme="majorHAnsi" w:cstheme="majorBidi"/>
      <w:i/>
      <w:iCs/>
      <w:color w:val="0F326D" w:themeColor="accent1" w:themeShade="BF"/>
    </w:rPr>
  </w:style>
  <w:style w:type="paragraph" w:styleId="TM4">
    <w:name w:val="toc 4"/>
    <w:basedOn w:val="Normal"/>
    <w:next w:val="Normal"/>
    <w:uiPriority w:val="39"/>
    <w:semiHidden/>
    <w:unhideWhenUsed/>
    <w:pPr>
      <w:numPr>
        <w:numId w:val="3"/>
      </w:numPr>
      <w:spacing w:after="0"/>
      <w:ind w:left="2487"/>
    </w:pPr>
    <w:rPr>
      <w:rFonts w:ascii="Comfortaa" w:hAnsi="Comfortaa"/>
      <w:b/>
      <w:color w:val="9CA78E" w:themeColor="accent5"/>
      <w:sz w:val="24"/>
    </w:rPr>
  </w:style>
  <w:style w:type="paragraph" w:customStyle="1" w:styleId="Titrepartie">
    <w:name w:val="Titre partie"/>
    <w:basedOn w:val="Titre2"/>
    <w:link w:val="TitrepartieCar"/>
    <w:qFormat/>
    <w:pPr>
      <w:keepNext/>
      <w:keepLines/>
      <w:numPr>
        <w:numId w:val="5"/>
      </w:numPr>
      <w:spacing w:before="160" w:after="120" w:line="259" w:lineRule="auto"/>
      <w:ind w:hanging="360"/>
      <w:jc w:val="both"/>
    </w:pPr>
    <w:rPr>
      <w:rFonts w:eastAsiaTheme="majorEastAsia" w:cstheme="majorBidi"/>
      <w:bCs/>
      <w:smallCaps w:val="0"/>
      <w:color w:val="144392" w:themeColor="accent1"/>
      <w:sz w:val="24"/>
      <w:szCs w:val="26"/>
    </w:rPr>
  </w:style>
  <w:style w:type="character" w:customStyle="1" w:styleId="TitrepartieCar">
    <w:name w:val="Titre partie Car"/>
    <w:basedOn w:val="Titre2Car"/>
    <w:link w:val="Titrepartie"/>
    <w:rPr>
      <w:rFonts w:ascii="Comfortaa" w:eastAsiaTheme="majorEastAsia" w:hAnsi="Comfortaa" w:cstheme="majorBidi"/>
      <w:b/>
      <w:bCs/>
      <w:smallCaps w:val="0"/>
      <w:color w:val="144392" w:themeColor="accent1"/>
      <w:sz w:val="24"/>
      <w:szCs w:val="26"/>
    </w:rPr>
  </w:style>
  <w:style w:type="paragraph" w:styleId="Paragraphedeliste">
    <w:name w:val="List Paragraph"/>
    <w:basedOn w:val="Normal"/>
    <w:uiPriority w:val="34"/>
    <w:qFormat/>
    <w:pPr>
      <w:ind w:left="720"/>
      <w:contextualSpacing/>
    </w:p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customStyle="1" w:styleId="p1">
    <w:name w:val="p1"/>
    <w:basedOn w:val="Normal"/>
    <w:rsid w:val="007D285B"/>
    <w:pPr>
      <w:spacing w:after="0" w:line="240" w:lineRule="auto"/>
    </w:pPr>
    <w:rPr>
      <w:rFonts w:ascii=".AppleSystemUIFont" w:eastAsia="Times New Roman" w:hAnsi=".AppleSystemUIFont" w:cs="Times New Roman"/>
      <w:color w:val="0E0E0E"/>
      <w:sz w:val="21"/>
      <w:szCs w:val="21"/>
      <w:lang w:eastAsia="fr-FR"/>
    </w:rPr>
  </w:style>
  <w:style w:type="paragraph" w:customStyle="1" w:styleId="p2">
    <w:name w:val="p2"/>
    <w:basedOn w:val="Normal"/>
    <w:rsid w:val="007D285B"/>
    <w:pPr>
      <w:spacing w:before="180" w:after="0" w:line="240" w:lineRule="auto"/>
      <w:ind w:left="195" w:hanging="195"/>
    </w:pPr>
    <w:rPr>
      <w:rFonts w:ascii=".AppleSystemUIFont" w:eastAsia="Times New Roman" w:hAnsi=".AppleSystemUIFont" w:cs="Times New Roman"/>
      <w:color w:val="0E0E0E"/>
      <w:sz w:val="21"/>
      <w:szCs w:val="21"/>
      <w:lang w:eastAsia="fr-FR"/>
    </w:rPr>
  </w:style>
  <w:style w:type="paragraph" w:customStyle="1" w:styleId="p3">
    <w:name w:val="p3"/>
    <w:basedOn w:val="Normal"/>
    <w:rsid w:val="007D285B"/>
    <w:pPr>
      <w:spacing w:before="180" w:after="0" w:line="240" w:lineRule="auto"/>
      <w:ind w:left="495" w:hanging="495"/>
    </w:pPr>
    <w:rPr>
      <w:rFonts w:ascii=".AppleSystemUIFont" w:eastAsia="Times New Roman" w:hAnsi=".AppleSystemUIFont" w:cs="Times New Roman"/>
      <w:color w:val="0E0E0E"/>
      <w:sz w:val="21"/>
      <w:szCs w:val="21"/>
      <w:lang w:eastAsia="fr-FR"/>
    </w:rPr>
  </w:style>
  <w:style w:type="paragraph" w:customStyle="1" w:styleId="p4">
    <w:name w:val="p4"/>
    <w:basedOn w:val="Normal"/>
    <w:rsid w:val="007D285B"/>
    <w:pPr>
      <w:spacing w:before="180" w:after="0" w:line="240" w:lineRule="auto"/>
      <w:ind w:left="795" w:hanging="795"/>
    </w:pPr>
    <w:rPr>
      <w:rFonts w:ascii=".AppleSystemUIFont" w:eastAsia="Times New Roman" w:hAnsi=".AppleSystemUIFont" w:cs="Times New Roman"/>
      <w:color w:val="0E0E0E"/>
      <w:sz w:val="21"/>
      <w:szCs w:val="21"/>
      <w:lang w:eastAsia="fr-FR"/>
    </w:rPr>
  </w:style>
  <w:style w:type="paragraph" w:customStyle="1" w:styleId="p5">
    <w:name w:val="p5"/>
    <w:basedOn w:val="Normal"/>
    <w:rsid w:val="007D285B"/>
    <w:pPr>
      <w:spacing w:before="180" w:after="0" w:line="240" w:lineRule="auto"/>
      <w:ind w:left="1095" w:hanging="1095"/>
    </w:pPr>
    <w:rPr>
      <w:rFonts w:ascii=".AppleSystemUIFont" w:eastAsia="Times New Roman" w:hAnsi=".AppleSystemUIFont" w:cs="Times New Roman"/>
      <w:color w:val="0E0E0E"/>
      <w:sz w:val="21"/>
      <w:szCs w:val="21"/>
      <w:lang w:eastAsia="fr-FR"/>
    </w:rPr>
  </w:style>
  <w:style w:type="character" w:customStyle="1" w:styleId="apple-tab-span">
    <w:name w:val="apple-tab-span"/>
    <w:basedOn w:val="Policepardfaut"/>
    <w:rsid w:val="007D285B"/>
  </w:style>
  <w:style w:type="character" w:customStyle="1" w:styleId="apple-converted-space">
    <w:name w:val="apple-converted-space"/>
    <w:basedOn w:val="Policepardfaut"/>
    <w:rsid w:val="007D285B"/>
  </w:style>
  <w:style w:type="paragraph" w:customStyle="1" w:styleId="Style1">
    <w:name w:val="Style1"/>
    <w:basedOn w:val="Titre1"/>
    <w:link w:val="Style1Car"/>
    <w:qFormat/>
    <w:rsid w:val="003242B7"/>
    <w:pPr>
      <w:keepNext w:val="0"/>
      <w:keepLines w:val="0"/>
      <w:shd w:val="clear" w:color="auto" w:fill="01517D"/>
      <w:tabs>
        <w:tab w:val="num" w:pos="360"/>
      </w:tabs>
      <w:spacing w:before="120" w:after="120"/>
      <w:ind w:left="357" w:hanging="357"/>
      <w:contextualSpacing w:val="0"/>
    </w:pPr>
    <w:rPr>
      <w:rFonts w:ascii="Arial" w:eastAsia="Times New Roman" w:hAnsi="Arial" w:cs="Arial"/>
      <w:color w:val="FFFFFF" w:themeColor="background1"/>
      <w:sz w:val="40"/>
      <w:szCs w:val="40"/>
      <w:lang w:eastAsia="fr-FR"/>
    </w:rPr>
  </w:style>
  <w:style w:type="character" w:customStyle="1" w:styleId="Style1Car">
    <w:name w:val="Style1 Car"/>
    <w:basedOn w:val="Titre1Car"/>
    <w:link w:val="Style1"/>
    <w:rsid w:val="003242B7"/>
    <w:rPr>
      <w:rFonts w:ascii="Arial" w:eastAsia="Times New Roman" w:hAnsi="Arial" w:cs="Arial"/>
      <w:b/>
      <w:smallCaps/>
      <w:color w:val="FFFFFF" w:themeColor="background1"/>
      <w:spacing w:val="-10"/>
      <w:sz w:val="40"/>
      <w:szCs w:val="40"/>
      <w:shd w:val="clear" w:color="auto" w:fill="01517D"/>
      <w:lang w:eastAsia="fr-FR"/>
    </w:rPr>
  </w:style>
  <w:style w:type="paragraph" w:customStyle="1" w:styleId="p6">
    <w:name w:val="p6"/>
    <w:basedOn w:val="Normal"/>
    <w:rsid w:val="004846B0"/>
    <w:pPr>
      <w:spacing w:before="180" w:after="0" w:line="240" w:lineRule="auto"/>
      <w:ind w:left="795" w:hanging="795"/>
    </w:pPr>
    <w:rPr>
      <w:rFonts w:ascii=".AppleSystemUIFont" w:eastAsia="Times New Roman" w:hAnsi=".AppleSystemUIFont" w:cs="Times New Roman"/>
      <w:color w:val="0E0E0E"/>
      <w:sz w:val="21"/>
      <w:szCs w:val="21"/>
      <w:lang w:eastAsia="fr-FR"/>
    </w:rPr>
  </w:style>
  <w:style w:type="numbering" w:customStyle="1" w:styleId="Listeactuelle1">
    <w:name w:val="Liste actuelle1"/>
    <w:uiPriority w:val="99"/>
    <w:rsid w:val="00F4347E"/>
    <w:pPr>
      <w:numPr>
        <w:numId w:val="148"/>
      </w:numPr>
    </w:pPr>
  </w:style>
  <w:style w:type="character" w:customStyle="1" w:styleId="s1">
    <w:name w:val="s1"/>
    <w:basedOn w:val="Policepardfaut"/>
    <w:rsid w:val="007C0B84"/>
  </w:style>
  <w:style w:type="character" w:customStyle="1" w:styleId="s2">
    <w:name w:val="s2"/>
    <w:basedOn w:val="Policepardfaut"/>
    <w:rsid w:val="00EB6B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528110">
      <w:bodyDiv w:val="1"/>
      <w:marLeft w:val="0"/>
      <w:marRight w:val="0"/>
      <w:marTop w:val="0"/>
      <w:marBottom w:val="0"/>
      <w:divBdr>
        <w:top w:val="none" w:sz="0" w:space="0" w:color="auto"/>
        <w:left w:val="none" w:sz="0" w:space="0" w:color="auto"/>
        <w:bottom w:val="none" w:sz="0" w:space="0" w:color="auto"/>
        <w:right w:val="none" w:sz="0" w:space="0" w:color="auto"/>
      </w:divBdr>
    </w:div>
    <w:div w:id="35157135">
      <w:bodyDiv w:val="1"/>
      <w:marLeft w:val="0"/>
      <w:marRight w:val="0"/>
      <w:marTop w:val="0"/>
      <w:marBottom w:val="0"/>
      <w:divBdr>
        <w:top w:val="none" w:sz="0" w:space="0" w:color="auto"/>
        <w:left w:val="none" w:sz="0" w:space="0" w:color="auto"/>
        <w:bottom w:val="none" w:sz="0" w:space="0" w:color="auto"/>
        <w:right w:val="none" w:sz="0" w:space="0" w:color="auto"/>
      </w:divBdr>
    </w:div>
    <w:div w:id="53937173">
      <w:bodyDiv w:val="1"/>
      <w:marLeft w:val="0"/>
      <w:marRight w:val="0"/>
      <w:marTop w:val="0"/>
      <w:marBottom w:val="0"/>
      <w:divBdr>
        <w:top w:val="none" w:sz="0" w:space="0" w:color="auto"/>
        <w:left w:val="none" w:sz="0" w:space="0" w:color="auto"/>
        <w:bottom w:val="none" w:sz="0" w:space="0" w:color="auto"/>
        <w:right w:val="none" w:sz="0" w:space="0" w:color="auto"/>
      </w:divBdr>
    </w:div>
    <w:div w:id="77944921">
      <w:bodyDiv w:val="1"/>
      <w:marLeft w:val="0"/>
      <w:marRight w:val="0"/>
      <w:marTop w:val="0"/>
      <w:marBottom w:val="0"/>
      <w:divBdr>
        <w:top w:val="none" w:sz="0" w:space="0" w:color="auto"/>
        <w:left w:val="none" w:sz="0" w:space="0" w:color="auto"/>
        <w:bottom w:val="none" w:sz="0" w:space="0" w:color="auto"/>
        <w:right w:val="none" w:sz="0" w:space="0" w:color="auto"/>
      </w:divBdr>
    </w:div>
    <w:div w:id="119343946">
      <w:bodyDiv w:val="1"/>
      <w:marLeft w:val="0"/>
      <w:marRight w:val="0"/>
      <w:marTop w:val="0"/>
      <w:marBottom w:val="0"/>
      <w:divBdr>
        <w:top w:val="none" w:sz="0" w:space="0" w:color="auto"/>
        <w:left w:val="none" w:sz="0" w:space="0" w:color="auto"/>
        <w:bottom w:val="none" w:sz="0" w:space="0" w:color="auto"/>
        <w:right w:val="none" w:sz="0" w:space="0" w:color="auto"/>
      </w:divBdr>
    </w:div>
    <w:div w:id="122237982">
      <w:bodyDiv w:val="1"/>
      <w:marLeft w:val="0"/>
      <w:marRight w:val="0"/>
      <w:marTop w:val="0"/>
      <w:marBottom w:val="0"/>
      <w:divBdr>
        <w:top w:val="none" w:sz="0" w:space="0" w:color="auto"/>
        <w:left w:val="none" w:sz="0" w:space="0" w:color="auto"/>
        <w:bottom w:val="none" w:sz="0" w:space="0" w:color="auto"/>
        <w:right w:val="none" w:sz="0" w:space="0" w:color="auto"/>
      </w:divBdr>
    </w:div>
    <w:div w:id="134031072">
      <w:bodyDiv w:val="1"/>
      <w:marLeft w:val="0"/>
      <w:marRight w:val="0"/>
      <w:marTop w:val="0"/>
      <w:marBottom w:val="0"/>
      <w:divBdr>
        <w:top w:val="none" w:sz="0" w:space="0" w:color="auto"/>
        <w:left w:val="none" w:sz="0" w:space="0" w:color="auto"/>
        <w:bottom w:val="none" w:sz="0" w:space="0" w:color="auto"/>
        <w:right w:val="none" w:sz="0" w:space="0" w:color="auto"/>
      </w:divBdr>
    </w:div>
    <w:div w:id="168060083">
      <w:bodyDiv w:val="1"/>
      <w:marLeft w:val="0"/>
      <w:marRight w:val="0"/>
      <w:marTop w:val="0"/>
      <w:marBottom w:val="0"/>
      <w:divBdr>
        <w:top w:val="none" w:sz="0" w:space="0" w:color="auto"/>
        <w:left w:val="none" w:sz="0" w:space="0" w:color="auto"/>
        <w:bottom w:val="none" w:sz="0" w:space="0" w:color="auto"/>
        <w:right w:val="none" w:sz="0" w:space="0" w:color="auto"/>
      </w:divBdr>
    </w:div>
    <w:div w:id="168720256">
      <w:bodyDiv w:val="1"/>
      <w:marLeft w:val="0"/>
      <w:marRight w:val="0"/>
      <w:marTop w:val="0"/>
      <w:marBottom w:val="0"/>
      <w:divBdr>
        <w:top w:val="none" w:sz="0" w:space="0" w:color="auto"/>
        <w:left w:val="none" w:sz="0" w:space="0" w:color="auto"/>
        <w:bottom w:val="none" w:sz="0" w:space="0" w:color="auto"/>
        <w:right w:val="none" w:sz="0" w:space="0" w:color="auto"/>
      </w:divBdr>
    </w:div>
    <w:div w:id="173888223">
      <w:bodyDiv w:val="1"/>
      <w:marLeft w:val="0"/>
      <w:marRight w:val="0"/>
      <w:marTop w:val="0"/>
      <w:marBottom w:val="0"/>
      <w:divBdr>
        <w:top w:val="none" w:sz="0" w:space="0" w:color="auto"/>
        <w:left w:val="none" w:sz="0" w:space="0" w:color="auto"/>
        <w:bottom w:val="none" w:sz="0" w:space="0" w:color="auto"/>
        <w:right w:val="none" w:sz="0" w:space="0" w:color="auto"/>
      </w:divBdr>
    </w:div>
    <w:div w:id="219293141">
      <w:bodyDiv w:val="1"/>
      <w:marLeft w:val="0"/>
      <w:marRight w:val="0"/>
      <w:marTop w:val="0"/>
      <w:marBottom w:val="0"/>
      <w:divBdr>
        <w:top w:val="none" w:sz="0" w:space="0" w:color="auto"/>
        <w:left w:val="none" w:sz="0" w:space="0" w:color="auto"/>
        <w:bottom w:val="none" w:sz="0" w:space="0" w:color="auto"/>
        <w:right w:val="none" w:sz="0" w:space="0" w:color="auto"/>
      </w:divBdr>
    </w:div>
    <w:div w:id="247154574">
      <w:bodyDiv w:val="1"/>
      <w:marLeft w:val="0"/>
      <w:marRight w:val="0"/>
      <w:marTop w:val="0"/>
      <w:marBottom w:val="0"/>
      <w:divBdr>
        <w:top w:val="none" w:sz="0" w:space="0" w:color="auto"/>
        <w:left w:val="none" w:sz="0" w:space="0" w:color="auto"/>
        <w:bottom w:val="none" w:sz="0" w:space="0" w:color="auto"/>
        <w:right w:val="none" w:sz="0" w:space="0" w:color="auto"/>
      </w:divBdr>
    </w:div>
    <w:div w:id="279725244">
      <w:bodyDiv w:val="1"/>
      <w:marLeft w:val="0"/>
      <w:marRight w:val="0"/>
      <w:marTop w:val="0"/>
      <w:marBottom w:val="0"/>
      <w:divBdr>
        <w:top w:val="none" w:sz="0" w:space="0" w:color="auto"/>
        <w:left w:val="none" w:sz="0" w:space="0" w:color="auto"/>
        <w:bottom w:val="none" w:sz="0" w:space="0" w:color="auto"/>
        <w:right w:val="none" w:sz="0" w:space="0" w:color="auto"/>
      </w:divBdr>
    </w:div>
    <w:div w:id="285164527">
      <w:bodyDiv w:val="1"/>
      <w:marLeft w:val="0"/>
      <w:marRight w:val="0"/>
      <w:marTop w:val="0"/>
      <w:marBottom w:val="0"/>
      <w:divBdr>
        <w:top w:val="none" w:sz="0" w:space="0" w:color="auto"/>
        <w:left w:val="none" w:sz="0" w:space="0" w:color="auto"/>
        <w:bottom w:val="none" w:sz="0" w:space="0" w:color="auto"/>
        <w:right w:val="none" w:sz="0" w:space="0" w:color="auto"/>
      </w:divBdr>
    </w:div>
    <w:div w:id="285355225">
      <w:bodyDiv w:val="1"/>
      <w:marLeft w:val="0"/>
      <w:marRight w:val="0"/>
      <w:marTop w:val="0"/>
      <w:marBottom w:val="0"/>
      <w:divBdr>
        <w:top w:val="none" w:sz="0" w:space="0" w:color="auto"/>
        <w:left w:val="none" w:sz="0" w:space="0" w:color="auto"/>
        <w:bottom w:val="none" w:sz="0" w:space="0" w:color="auto"/>
        <w:right w:val="none" w:sz="0" w:space="0" w:color="auto"/>
      </w:divBdr>
    </w:div>
    <w:div w:id="296688073">
      <w:bodyDiv w:val="1"/>
      <w:marLeft w:val="0"/>
      <w:marRight w:val="0"/>
      <w:marTop w:val="0"/>
      <w:marBottom w:val="0"/>
      <w:divBdr>
        <w:top w:val="none" w:sz="0" w:space="0" w:color="auto"/>
        <w:left w:val="none" w:sz="0" w:space="0" w:color="auto"/>
        <w:bottom w:val="none" w:sz="0" w:space="0" w:color="auto"/>
        <w:right w:val="none" w:sz="0" w:space="0" w:color="auto"/>
      </w:divBdr>
    </w:div>
    <w:div w:id="320084266">
      <w:bodyDiv w:val="1"/>
      <w:marLeft w:val="0"/>
      <w:marRight w:val="0"/>
      <w:marTop w:val="0"/>
      <w:marBottom w:val="0"/>
      <w:divBdr>
        <w:top w:val="none" w:sz="0" w:space="0" w:color="auto"/>
        <w:left w:val="none" w:sz="0" w:space="0" w:color="auto"/>
        <w:bottom w:val="none" w:sz="0" w:space="0" w:color="auto"/>
        <w:right w:val="none" w:sz="0" w:space="0" w:color="auto"/>
      </w:divBdr>
    </w:div>
    <w:div w:id="337122710">
      <w:bodyDiv w:val="1"/>
      <w:marLeft w:val="0"/>
      <w:marRight w:val="0"/>
      <w:marTop w:val="0"/>
      <w:marBottom w:val="0"/>
      <w:divBdr>
        <w:top w:val="none" w:sz="0" w:space="0" w:color="auto"/>
        <w:left w:val="none" w:sz="0" w:space="0" w:color="auto"/>
        <w:bottom w:val="none" w:sz="0" w:space="0" w:color="auto"/>
        <w:right w:val="none" w:sz="0" w:space="0" w:color="auto"/>
      </w:divBdr>
    </w:div>
    <w:div w:id="341013286">
      <w:bodyDiv w:val="1"/>
      <w:marLeft w:val="0"/>
      <w:marRight w:val="0"/>
      <w:marTop w:val="0"/>
      <w:marBottom w:val="0"/>
      <w:divBdr>
        <w:top w:val="none" w:sz="0" w:space="0" w:color="auto"/>
        <w:left w:val="none" w:sz="0" w:space="0" w:color="auto"/>
        <w:bottom w:val="none" w:sz="0" w:space="0" w:color="auto"/>
        <w:right w:val="none" w:sz="0" w:space="0" w:color="auto"/>
      </w:divBdr>
    </w:div>
    <w:div w:id="348991099">
      <w:bodyDiv w:val="1"/>
      <w:marLeft w:val="0"/>
      <w:marRight w:val="0"/>
      <w:marTop w:val="0"/>
      <w:marBottom w:val="0"/>
      <w:divBdr>
        <w:top w:val="none" w:sz="0" w:space="0" w:color="auto"/>
        <w:left w:val="none" w:sz="0" w:space="0" w:color="auto"/>
        <w:bottom w:val="none" w:sz="0" w:space="0" w:color="auto"/>
        <w:right w:val="none" w:sz="0" w:space="0" w:color="auto"/>
      </w:divBdr>
    </w:div>
    <w:div w:id="366415065">
      <w:bodyDiv w:val="1"/>
      <w:marLeft w:val="0"/>
      <w:marRight w:val="0"/>
      <w:marTop w:val="0"/>
      <w:marBottom w:val="0"/>
      <w:divBdr>
        <w:top w:val="none" w:sz="0" w:space="0" w:color="auto"/>
        <w:left w:val="none" w:sz="0" w:space="0" w:color="auto"/>
        <w:bottom w:val="none" w:sz="0" w:space="0" w:color="auto"/>
        <w:right w:val="none" w:sz="0" w:space="0" w:color="auto"/>
      </w:divBdr>
    </w:div>
    <w:div w:id="395399641">
      <w:bodyDiv w:val="1"/>
      <w:marLeft w:val="0"/>
      <w:marRight w:val="0"/>
      <w:marTop w:val="0"/>
      <w:marBottom w:val="0"/>
      <w:divBdr>
        <w:top w:val="none" w:sz="0" w:space="0" w:color="auto"/>
        <w:left w:val="none" w:sz="0" w:space="0" w:color="auto"/>
        <w:bottom w:val="none" w:sz="0" w:space="0" w:color="auto"/>
        <w:right w:val="none" w:sz="0" w:space="0" w:color="auto"/>
      </w:divBdr>
    </w:div>
    <w:div w:id="399451337">
      <w:bodyDiv w:val="1"/>
      <w:marLeft w:val="0"/>
      <w:marRight w:val="0"/>
      <w:marTop w:val="0"/>
      <w:marBottom w:val="0"/>
      <w:divBdr>
        <w:top w:val="none" w:sz="0" w:space="0" w:color="auto"/>
        <w:left w:val="none" w:sz="0" w:space="0" w:color="auto"/>
        <w:bottom w:val="none" w:sz="0" w:space="0" w:color="auto"/>
        <w:right w:val="none" w:sz="0" w:space="0" w:color="auto"/>
      </w:divBdr>
    </w:div>
    <w:div w:id="402916023">
      <w:bodyDiv w:val="1"/>
      <w:marLeft w:val="0"/>
      <w:marRight w:val="0"/>
      <w:marTop w:val="0"/>
      <w:marBottom w:val="0"/>
      <w:divBdr>
        <w:top w:val="none" w:sz="0" w:space="0" w:color="auto"/>
        <w:left w:val="none" w:sz="0" w:space="0" w:color="auto"/>
        <w:bottom w:val="none" w:sz="0" w:space="0" w:color="auto"/>
        <w:right w:val="none" w:sz="0" w:space="0" w:color="auto"/>
      </w:divBdr>
    </w:div>
    <w:div w:id="457991360">
      <w:bodyDiv w:val="1"/>
      <w:marLeft w:val="0"/>
      <w:marRight w:val="0"/>
      <w:marTop w:val="0"/>
      <w:marBottom w:val="0"/>
      <w:divBdr>
        <w:top w:val="none" w:sz="0" w:space="0" w:color="auto"/>
        <w:left w:val="none" w:sz="0" w:space="0" w:color="auto"/>
        <w:bottom w:val="none" w:sz="0" w:space="0" w:color="auto"/>
        <w:right w:val="none" w:sz="0" w:space="0" w:color="auto"/>
      </w:divBdr>
    </w:div>
    <w:div w:id="459538603">
      <w:bodyDiv w:val="1"/>
      <w:marLeft w:val="0"/>
      <w:marRight w:val="0"/>
      <w:marTop w:val="0"/>
      <w:marBottom w:val="0"/>
      <w:divBdr>
        <w:top w:val="none" w:sz="0" w:space="0" w:color="auto"/>
        <w:left w:val="none" w:sz="0" w:space="0" w:color="auto"/>
        <w:bottom w:val="none" w:sz="0" w:space="0" w:color="auto"/>
        <w:right w:val="none" w:sz="0" w:space="0" w:color="auto"/>
      </w:divBdr>
    </w:div>
    <w:div w:id="486020968">
      <w:bodyDiv w:val="1"/>
      <w:marLeft w:val="0"/>
      <w:marRight w:val="0"/>
      <w:marTop w:val="0"/>
      <w:marBottom w:val="0"/>
      <w:divBdr>
        <w:top w:val="none" w:sz="0" w:space="0" w:color="auto"/>
        <w:left w:val="none" w:sz="0" w:space="0" w:color="auto"/>
        <w:bottom w:val="none" w:sz="0" w:space="0" w:color="auto"/>
        <w:right w:val="none" w:sz="0" w:space="0" w:color="auto"/>
      </w:divBdr>
    </w:div>
    <w:div w:id="490023601">
      <w:bodyDiv w:val="1"/>
      <w:marLeft w:val="0"/>
      <w:marRight w:val="0"/>
      <w:marTop w:val="0"/>
      <w:marBottom w:val="0"/>
      <w:divBdr>
        <w:top w:val="none" w:sz="0" w:space="0" w:color="auto"/>
        <w:left w:val="none" w:sz="0" w:space="0" w:color="auto"/>
        <w:bottom w:val="none" w:sz="0" w:space="0" w:color="auto"/>
        <w:right w:val="none" w:sz="0" w:space="0" w:color="auto"/>
      </w:divBdr>
    </w:div>
    <w:div w:id="490147125">
      <w:bodyDiv w:val="1"/>
      <w:marLeft w:val="0"/>
      <w:marRight w:val="0"/>
      <w:marTop w:val="0"/>
      <w:marBottom w:val="0"/>
      <w:divBdr>
        <w:top w:val="none" w:sz="0" w:space="0" w:color="auto"/>
        <w:left w:val="none" w:sz="0" w:space="0" w:color="auto"/>
        <w:bottom w:val="none" w:sz="0" w:space="0" w:color="auto"/>
        <w:right w:val="none" w:sz="0" w:space="0" w:color="auto"/>
      </w:divBdr>
    </w:div>
    <w:div w:id="490486488">
      <w:bodyDiv w:val="1"/>
      <w:marLeft w:val="0"/>
      <w:marRight w:val="0"/>
      <w:marTop w:val="0"/>
      <w:marBottom w:val="0"/>
      <w:divBdr>
        <w:top w:val="none" w:sz="0" w:space="0" w:color="auto"/>
        <w:left w:val="none" w:sz="0" w:space="0" w:color="auto"/>
        <w:bottom w:val="none" w:sz="0" w:space="0" w:color="auto"/>
        <w:right w:val="none" w:sz="0" w:space="0" w:color="auto"/>
      </w:divBdr>
    </w:div>
    <w:div w:id="500776109">
      <w:bodyDiv w:val="1"/>
      <w:marLeft w:val="0"/>
      <w:marRight w:val="0"/>
      <w:marTop w:val="0"/>
      <w:marBottom w:val="0"/>
      <w:divBdr>
        <w:top w:val="none" w:sz="0" w:space="0" w:color="auto"/>
        <w:left w:val="none" w:sz="0" w:space="0" w:color="auto"/>
        <w:bottom w:val="none" w:sz="0" w:space="0" w:color="auto"/>
        <w:right w:val="none" w:sz="0" w:space="0" w:color="auto"/>
      </w:divBdr>
    </w:div>
    <w:div w:id="509763046">
      <w:bodyDiv w:val="1"/>
      <w:marLeft w:val="0"/>
      <w:marRight w:val="0"/>
      <w:marTop w:val="0"/>
      <w:marBottom w:val="0"/>
      <w:divBdr>
        <w:top w:val="none" w:sz="0" w:space="0" w:color="auto"/>
        <w:left w:val="none" w:sz="0" w:space="0" w:color="auto"/>
        <w:bottom w:val="none" w:sz="0" w:space="0" w:color="auto"/>
        <w:right w:val="none" w:sz="0" w:space="0" w:color="auto"/>
      </w:divBdr>
    </w:div>
    <w:div w:id="511453631">
      <w:bodyDiv w:val="1"/>
      <w:marLeft w:val="0"/>
      <w:marRight w:val="0"/>
      <w:marTop w:val="0"/>
      <w:marBottom w:val="0"/>
      <w:divBdr>
        <w:top w:val="none" w:sz="0" w:space="0" w:color="auto"/>
        <w:left w:val="none" w:sz="0" w:space="0" w:color="auto"/>
        <w:bottom w:val="none" w:sz="0" w:space="0" w:color="auto"/>
        <w:right w:val="none" w:sz="0" w:space="0" w:color="auto"/>
      </w:divBdr>
    </w:div>
    <w:div w:id="514224718">
      <w:bodyDiv w:val="1"/>
      <w:marLeft w:val="0"/>
      <w:marRight w:val="0"/>
      <w:marTop w:val="0"/>
      <w:marBottom w:val="0"/>
      <w:divBdr>
        <w:top w:val="none" w:sz="0" w:space="0" w:color="auto"/>
        <w:left w:val="none" w:sz="0" w:space="0" w:color="auto"/>
        <w:bottom w:val="none" w:sz="0" w:space="0" w:color="auto"/>
        <w:right w:val="none" w:sz="0" w:space="0" w:color="auto"/>
      </w:divBdr>
    </w:div>
    <w:div w:id="518466722">
      <w:bodyDiv w:val="1"/>
      <w:marLeft w:val="0"/>
      <w:marRight w:val="0"/>
      <w:marTop w:val="0"/>
      <w:marBottom w:val="0"/>
      <w:divBdr>
        <w:top w:val="none" w:sz="0" w:space="0" w:color="auto"/>
        <w:left w:val="none" w:sz="0" w:space="0" w:color="auto"/>
        <w:bottom w:val="none" w:sz="0" w:space="0" w:color="auto"/>
        <w:right w:val="none" w:sz="0" w:space="0" w:color="auto"/>
      </w:divBdr>
    </w:div>
    <w:div w:id="553740720">
      <w:bodyDiv w:val="1"/>
      <w:marLeft w:val="0"/>
      <w:marRight w:val="0"/>
      <w:marTop w:val="0"/>
      <w:marBottom w:val="0"/>
      <w:divBdr>
        <w:top w:val="none" w:sz="0" w:space="0" w:color="auto"/>
        <w:left w:val="none" w:sz="0" w:space="0" w:color="auto"/>
        <w:bottom w:val="none" w:sz="0" w:space="0" w:color="auto"/>
        <w:right w:val="none" w:sz="0" w:space="0" w:color="auto"/>
      </w:divBdr>
    </w:div>
    <w:div w:id="570626455">
      <w:bodyDiv w:val="1"/>
      <w:marLeft w:val="0"/>
      <w:marRight w:val="0"/>
      <w:marTop w:val="0"/>
      <w:marBottom w:val="0"/>
      <w:divBdr>
        <w:top w:val="none" w:sz="0" w:space="0" w:color="auto"/>
        <w:left w:val="none" w:sz="0" w:space="0" w:color="auto"/>
        <w:bottom w:val="none" w:sz="0" w:space="0" w:color="auto"/>
        <w:right w:val="none" w:sz="0" w:space="0" w:color="auto"/>
      </w:divBdr>
    </w:div>
    <w:div w:id="582959720">
      <w:bodyDiv w:val="1"/>
      <w:marLeft w:val="0"/>
      <w:marRight w:val="0"/>
      <w:marTop w:val="0"/>
      <w:marBottom w:val="0"/>
      <w:divBdr>
        <w:top w:val="none" w:sz="0" w:space="0" w:color="auto"/>
        <w:left w:val="none" w:sz="0" w:space="0" w:color="auto"/>
        <w:bottom w:val="none" w:sz="0" w:space="0" w:color="auto"/>
        <w:right w:val="none" w:sz="0" w:space="0" w:color="auto"/>
      </w:divBdr>
    </w:div>
    <w:div w:id="596668930">
      <w:bodyDiv w:val="1"/>
      <w:marLeft w:val="0"/>
      <w:marRight w:val="0"/>
      <w:marTop w:val="0"/>
      <w:marBottom w:val="0"/>
      <w:divBdr>
        <w:top w:val="none" w:sz="0" w:space="0" w:color="auto"/>
        <w:left w:val="none" w:sz="0" w:space="0" w:color="auto"/>
        <w:bottom w:val="none" w:sz="0" w:space="0" w:color="auto"/>
        <w:right w:val="none" w:sz="0" w:space="0" w:color="auto"/>
      </w:divBdr>
    </w:div>
    <w:div w:id="614747874">
      <w:bodyDiv w:val="1"/>
      <w:marLeft w:val="0"/>
      <w:marRight w:val="0"/>
      <w:marTop w:val="0"/>
      <w:marBottom w:val="0"/>
      <w:divBdr>
        <w:top w:val="none" w:sz="0" w:space="0" w:color="auto"/>
        <w:left w:val="none" w:sz="0" w:space="0" w:color="auto"/>
        <w:bottom w:val="none" w:sz="0" w:space="0" w:color="auto"/>
        <w:right w:val="none" w:sz="0" w:space="0" w:color="auto"/>
      </w:divBdr>
    </w:div>
    <w:div w:id="628708999">
      <w:bodyDiv w:val="1"/>
      <w:marLeft w:val="0"/>
      <w:marRight w:val="0"/>
      <w:marTop w:val="0"/>
      <w:marBottom w:val="0"/>
      <w:divBdr>
        <w:top w:val="none" w:sz="0" w:space="0" w:color="auto"/>
        <w:left w:val="none" w:sz="0" w:space="0" w:color="auto"/>
        <w:bottom w:val="none" w:sz="0" w:space="0" w:color="auto"/>
        <w:right w:val="none" w:sz="0" w:space="0" w:color="auto"/>
      </w:divBdr>
    </w:div>
    <w:div w:id="638342422">
      <w:bodyDiv w:val="1"/>
      <w:marLeft w:val="0"/>
      <w:marRight w:val="0"/>
      <w:marTop w:val="0"/>
      <w:marBottom w:val="0"/>
      <w:divBdr>
        <w:top w:val="none" w:sz="0" w:space="0" w:color="auto"/>
        <w:left w:val="none" w:sz="0" w:space="0" w:color="auto"/>
        <w:bottom w:val="none" w:sz="0" w:space="0" w:color="auto"/>
        <w:right w:val="none" w:sz="0" w:space="0" w:color="auto"/>
      </w:divBdr>
    </w:div>
    <w:div w:id="648364828">
      <w:bodyDiv w:val="1"/>
      <w:marLeft w:val="0"/>
      <w:marRight w:val="0"/>
      <w:marTop w:val="0"/>
      <w:marBottom w:val="0"/>
      <w:divBdr>
        <w:top w:val="none" w:sz="0" w:space="0" w:color="auto"/>
        <w:left w:val="none" w:sz="0" w:space="0" w:color="auto"/>
        <w:bottom w:val="none" w:sz="0" w:space="0" w:color="auto"/>
        <w:right w:val="none" w:sz="0" w:space="0" w:color="auto"/>
      </w:divBdr>
    </w:div>
    <w:div w:id="663238887">
      <w:bodyDiv w:val="1"/>
      <w:marLeft w:val="0"/>
      <w:marRight w:val="0"/>
      <w:marTop w:val="0"/>
      <w:marBottom w:val="0"/>
      <w:divBdr>
        <w:top w:val="none" w:sz="0" w:space="0" w:color="auto"/>
        <w:left w:val="none" w:sz="0" w:space="0" w:color="auto"/>
        <w:bottom w:val="none" w:sz="0" w:space="0" w:color="auto"/>
        <w:right w:val="none" w:sz="0" w:space="0" w:color="auto"/>
      </w:divBdr>
    </w:div>
    <w:div w:id="672562308">
      <w:bodyDiv w:val="1"/>
      <w:marLeft w:val="0"/>
      <w:marRight w:val="0"/>
      <w:marTop w:val="0"/>
      <w:marBottom w:val="0"/>
      <w:divBdr>
        <w:top w:val="none" w:sz="0" w:space="0" w:color="auto"/>
        <w:left w:val="none" w:sz="0" w:space="0" w:color="auto"/>
        <w:bottom w:val="none" w:sz="0" w:space="0" w:color="auto"/>
        <w:right w:val="none" w:sz="0" w:space="0" w:color="auto"/>
      </w:divBdr>
    </w:div>
    <w:div w:id="679544560">
      <w:bodyDiv w:val="1"/>
      <w:marLeft w:val="0"/>
      <w:marRight w:val="0"/>
      <w:marTop w:val="0"/>
      <w:marBottom w:val="0"/>
      <w:divBdr>
        <w:top w:val="none" w:sz="0" w:space="0" w:color="auto"/>
        <w:left w:val="none" w:sz="0" w:space="0" w:color="auto"/>
        <w:bottom w:val="none" w:sz="0" w:space="0" w:color="auto"/>
        <w:right w:val="none" w:sz="0" w:space="0" w:color="auto"/>
      </w:divBdr>
    </w:div>
    <w:div w:id="687608683">
      <w:bodyDiv w:val="1"/>
      <w:marLeft w:val="0"/>
      <w:marRight w:val="0"/>
      <w:marTop w:val="0"/>
      <w:marBottom w:val="0"/>
      <w:divBdr>
        <w:top w:val="none" w:sz="0" w:space="0" w:color="auto"/>
        <w:left w:val="none" w:sz="0" w:space="0" w:color="auto"/>
        <w:bottom w:val="none" w:sz="0" w:space="0" w:color="auto"/>
        <w:right w:val="none" w:sz="0" w:space="0" w:color="auto"/>
      </w:divBdr>
    </w:div>
    <w:div w:id="692924854">
      <w:bodyDiv w:val="1"/>
      <w:marLeft w:val="0"/>
      <w:marRight w:val="0"/>
      <w:marTop w:val="0"/>
      <w:marBottom w:val="0"/>
      <w:divBdr>
        <w:top w:val="none" w:sz="0" w:space="0" w:color="auto"/>
        <w:left w:val="none" w:sz="0" w:space="0" w:color="auto"/>
        <w:bottom w:val="none" w:sz="0" w:space="0" w:color="auto"/>
        <w:right w:val="none" w:sz="0" w:space="0" w:color="auto"/>
      </w:divBdr>
    </w:div>
    <w:div w:id="697393331">
      <w:bodyDiv w:val="1"/>
      <w:marLeft w:val="0"/>
      <w:marRight w:val="0"/>
      <w:marTop w:val="0"/>
      <w:marBottom w:val="0"/>
      <w:divBdr>
        <w:top w:val="none" w:sz="0" w:space="0" w:color="auto"/>
        <w:left w:val="none" w:sz="0" w:space="0" w:color="auto"/>
        <w:bottom w:val="none" w:sz="0" w:space="0" w:color="auto"/>
        <w:right w:val="none" w:sz="0" w:space="0" w:color="auto"/>
      </w:divBdr>
    </w:div>
    <w:div w:id="706217441">
      <w:bodyDiv w:val="1"/>
      <w:marLeft w:val="0"/>
      <w:marRight w:val="0"/>
      <w:marTop w:val="0"/>
      <w:marBottom w:val="0"/>
      <w:divBdr>
        <w:top w:val="none" w:sz="0" w:space="0" w:color="auto"/>
        <w:left w:val="none" w:sz="0" w:space="0" w:color="auto"/>
        <w:bottom w:val="none" w:sz="0" w:space="0" w:color="auto"/>
        <w:right w:val="none" w:sz="0" w:space="0" w:color="auto"/>
      </w:divBdr>
    </w:div>
    <w:div w:id="732697655">
      <w:bodyDiv w:val="1"/>
      <w:marLeft w:val="0"/>
      <w:marRight w:val="0"/>
      <w:marTop w:val="0"/>
      <w:marBottom w:val="0"/>
      <w:divBdr>
        <w:top w:val="none" w:sz="0" w:space="0" w:color="auto"/>
        <w:left w:val="none" w:sz="0" w:space="0" w:color="auto"/>
        <w:bottom w:val="none" w:sz="0" w:space="0" w:color="auto"/>
        <w:right w:val="none" w:sz="0" w:space="0" w:color="auto"/>
      </w:divBdr>
    </w:div>
    <w:div w:id="736368327">
      <w:bodyDiv w:val="1"/>
      <w:marLeft w:val="0"/>
      <w:marRight w:val="0"/>
      <w:marTop w:val="0"/>
      <w:marBottom w:val="0"/>
      <w:divBdr>
        <w:top w:val="none" w:sz="0" w:space="0" w:color="auto"/>
        <w:left w:val="none" w:sz="0" w:space="0" w:color="auto"/>
        <w:bottom w:val="none" w:sz="0" w:space="0" w:color="auto"/>
        <w:right w:val="none" w:sz="0" w:space="0" w:color="auto"/>
      </w:divBdr>
    </w:div>
    <w:div w:id="740248358">
      <w:bodyDiv w:val="1"/>
      <w:marLeft w:val="0"/>
      <w:marRight w:val="0"/>
      <w:marTop w:val="0"/>
      <w:marBottom w:val="0"/>
      <w:divBdr>
        <w:top w:val="none" w:sz="0" w:space="0" w:color="auto"/>
        <w:left w:val="none" w:sz="0" w:space="0" w:color="auto"/>
        <w:bottom w:val="none" w:sz="0" w:space="0" w:color="auto"/>
        <w:right w:val="none" w:sz="0" w:space="0" w:color="auto"/>
      </w:divBdr>
    </w:div>
    <w:div w:id="759914139">
      <w:bodyDiv w:val="1"/>
      <w:marLeft w:val="0"/>
      <w:marRight w:val="0"/>
      <w:marTop w:val="0"/>
      <w:marBottom w:val="0"/>
      <w:divBdr>
        <w:top w:val="none" w:sz="0" w:space="0" w:color="auto"/>
        <w:left w:val="none" w:sz="0" w:space="0" w:color="auto"/>
        <w:bottom w:val="none" w:sz="0" w:space="0" w:color="auto"/>
        <w:right w:val="none" w:sz="0" w:space="0" w:color="auto"/>
      </w:divBdr>
    </w:div>
    <w:div w:id="778991483">
      <w:bodyDiv w:val="1"/>
      <w:marLeft w:val="0"/>
      <w:marRight w:val="0"/>
      <w:marTop w:val="0"/>
      <w:marBottom w:val="0"/>
      <w:divBdr>
        <w:top w:val="none" w:sz="0" w:space="0" w:color="auto"/>
        <w:left w:val="none" w:sz="0" w:space="0" w:color="auto"/>
        <w:bottom w:val="none" w:sz="0" w:space="0" w:color="auto"/>
        <w:right w:val="none" w:sz="0" w:space="0" w:color="auto"/>
      </w:divBdr>
    </w:div>
    <w:div w:id="788283911">
      <w:bodyDiv w:val="1"/>
      <w:marLeft w:val="0"/>
      <w:marRight w:val="0"/>
      <w:marTop w:val="0"/>
      <w:marBottom w:val="0"/>
      <w:divBdr>
        <w:top w:val="none" w:sz="0" w:space="0" w:color="auto"/>
        <w:left w:val="none" w:sz="0" w:space="0" w:color="auto"/>
        <w:bottom w:val="none" w:sz="0" w:space="0" w:color="auto"/>
        <w:right w:val="none" w:sz="0" w:space="0" w:color="auto"/>
      </w:divBdr>
    </w:div>
    <w:div w:id="791628601">
      <w:bodyDiv w:val="1"/>
      <w:marLeft w:val="0"/>
      <w:marRight w:val="0"/>
      <w:marTop w:val="0"/>
      <w:marBottom w:val="0"/>
      <w:divBdr>
        <w:top w:val="none" w:sz="0" w:space="0" w:color="auto"/>
        <w:left w:val="none" w:sz="0" w:space="0" w:color="auto"/>
        <w:bottom w:val="none" w:sz="0" w:space="0" w:color="auto"/>
        <w:right w:val="none" w:sz="0" w:space="0" w:color="auto"/>
      </w:divBdr>
    </w:div>
    <w:div w:id="803079862">
      <w:bodyDiv w:val="1"/>
      <w:marLeft w:val="0"/>
      <w:marRight w:val="0"/>
      <w:marTop w:val="0"/>
      <w:marBottom w:val="0"/>
      <w:divBdr>
        <w:top w:val="none" w:sz="0" w:space="0" w:color="auto"/>
        <w:left w:val="none" w:sz="0" w:space="0" w:color="auto"/>
        <w:bottom w:val="none" w:sz="0" w:space="0" w:color="auto"/>
        <w:right w:val="none" w:sz="0" w:space="0" w:color="auto"/>
      </w:divBdr>
      <w:divsChild>
        <w:div w:id="1213343761">
          <w:marLeft w:val="0"/>
          <w:marRight w:val="0"/>
          <w:marTop w:val="0"/>
          <w:marBottom w:val="0"/>
          <w:divBdr>
            <w:top w:val="none" w:sz="0" w:space="0" w:color="auto"/>
            <w:left w:val="none" w:sz="0" w:space="0" w:color="auto"/>
            <w:bottom w:val="none" w:sz="0" w:space="0" w:color="auto"/>
            <w:right w:val="none" w:sz="0" w:space="0" w:color="auto"/>
          </w:divBdr>
          <w:divsChild>
            <w:div w:id="2061443593">
              <w:marLeft w:val="0"/>
              <w:marRight w:val="0"/>
              <w:marTop w:val="0"/>
              <w:marBottom w:val="0"/>
              <w:divBdr>
                <w:top w:val="none" w:sz="0" w:space="0" w:color="auto"/>
                <w:left w:val="none" w:sz="0" w:space="0" w:color="auto"/>
                <w:bottom w:val="none" w:sz="0" w:space="0" w:color="auto"/>
                <w:right w:val="none" w:sz="0" w:space="0" w:color="auto"/>
              </w:divBdr>
              <w:divsChild>
                <w:div w:id="384720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479749">
      <w:bodyDiv w:val="1"/>
      <w:marLeft w:val="0"/>
      <w:marRight w:val="0"/>
      <w:marTop w:val="0"/>
      <w:marBottom w:val="0"/>
      <w:divBdr>
        <w:top w:val="none" w:sz="0" w:space="0" w:color="auto"/>
        <w:left w:val="none" w:sz="0" w:space="0" w:color="auto"/>
        <w:bottom w:val="none" w:sz="0" w:space="0" w:color="auto"/>
        <w:right w:val="none" w:sz="0" w:space="0" w:color="auto"/>
      </w:divBdr>
    </w:div>
    <w:div w:id="816456416">
      <w:bodyDiv w:val="1"/>
      <w:marLeft w:val="0"/>
      <w:marRight w:val="0"/>
      <w:marTop w:val="0"/>
      <w:marBottom w:val="0"/>
      <w:divBdr>
        <w:top w:val="none" w:sz="0" w:space="0" w:color="auto"/>
        <w:left w:val="none" w:sz="0" w:space="0" w:color="auto"/>
        <w:bottom w:val="none" w:sz="0" w:space="0" w:color="auto"/>
        <w:right w:val="none" w:sz="0" w:space="0" w:color="auto"/>
      </w:divBdr>
    </w:div>
    <w:div w:id="819275655">
      <w:bodyDiv w:val="1"/>
      <w:marLeft w:val="0"/>
      <w:marRight w:val="0"/>
      <w:marTop w:val="0"/>
      <w:marBottom w:val="0"/>
      <w:divBdr>
        <w:top w:val="none" w:sz="0" w:space="0" w:color="auto"/>
        <w:left w:val="none" w:sz="0" w:space="0" w:color="auto"/>
        <w:bottom w:val="none" w:sz="0" w:space="0" w:color="auto"/>
        <w:right w:val="none" w:sz="0" w:space="0" w:color="auto"/>
      </w:divBdr>
    </w:div>
    <w:div w:id="837421153">
      <w:bodyDiv w:val="1"/>
      <w:marLeft w:val="0"/>
      <w:marRight w:val="0"/>
      <w:marTop w:val="0"/>
      <w:marBottom w:val="0"/>
      <w:divBdr>
        <w:top w:val="none" w:sz="0" w:space="0" w:color="auto"/>
        <w:left w:val="none" w:sz="0" w:space="0" w:color="auto"/>
        <w:bottom w:val="none" w:sz="0" w:space="0" w:color="auto"/>
        <w:right w:val="none" w:sz="0" w:space="0" w:color="auto"/>
      </w:divBdr>
    </w:div>
    <w:div w:id="843127011">
      <w:bodyDiv w:val="1"/>
      <w:marLeft w:val="0"/>
      <w:marRight w:val="0"/>
      <w:marTop w:val="0"/>
      <w:marBottom w:val="0"/>
      <w:divBdr>
        <w:top w:val="none" w:sz="0" w:space="0" w:color="auto"/>
        <w:left w:val="none" w:sz="0" w:space="0" w:color="auto"/>
        <w:bottom w:val="none" w:sz="0" w:space="0" w:color="auto"/>
        <w:right w:val="none" w:sz="0" w:space="0" w:color="auto"/>
      </w:divBdr>
    </w:div>
    <w:div w:id="868375176">
      <w:bodyDiv w:val="1"/>
      <w:marLeft w:val="0"/>
      <w:marRight w:val="0"/>
      <w:marTop w:val="0"/>
      <w:marBottom w:val="0"/>
      <w:divBdr>
        <w:top w:val="none" w:sz="0" w:space="0" w:color="auto"/>
        <w:left w:val="none" w:sz="0" w:space="0" w:color="auto"/>
        <w:bottom w:val="none" w:sz="0" w:space="0" w:color="auto"/>
        <w:right w:val="none" w:sz="0" w:space="0" w:color="auto"/>
      </w:divBdr>
    </w:div>
    <w:div w:id="891379789">
      <w:bodyDiv w:val="1"/>
      <w:marLeft w:val="0"/>
      <w:marRight w:val="0"/>
      <w:marTop w:val="0"/>
      <w:marBottom w:val="0"/>
      <w:divBdr>
        <w:top w:val="none" w:sz="0" w:space="0" w:color="auto"/>
        <w:left w:val="none" w:sz="0" w:space="0" w:color="auto"/>
        <w:bottom w:val="none" w:sz="0" w:space="0" w:color="auto"/>
        <w:right w:val="none" w:sz="0" w:space="0" w:color="auto"/>
      </w:divBdr>
    </w:div>
    <w:div w:id="906498008">
      <w:bodyDiv w:val="1"/>
      <w:marLeft w:val="0"/>
      <w:marRight w:val="0"/>
      <w:marTop w:val="0"/>
      <w:marBottom w:val="0"/>
      <w:divBdr>
        <w:top w:val="none" w:sz="0" w:space="0" w:color="auto"/>
        <w:left w:val="none" w:sz="0" w:space="0" w:color="auto"/>
        <w:bottom w:val="none" w:sz="0" w:space="0" w:color="auto"/>
        <w:right w:val="none" w:sz="0" w:space="0" w:color="auto"/>
      </w:divBdr>
    </w:div>
    <w:div w:id="923346084">
      <w:bodyDiv w:val="1"/>
      <w:marLeft w:val="0"/>
      <w:marRight w:val="0"/>
      <w:marTop w:val="0"/>
      <w:marBottom w:val="0"/>
      <w:divBdr>
        <w:top w:val="none" w:sz="0" w:space="0" w:color="auto"/>
        <w:left w:val="none" w:sz="0" w:space="0" w:color="auto"/>
        <w:bottom w:val="none" w:sz="0" w:space="0" w:color="auto"/>
        <w:right w:val="none" w:sz="0" w:space="0" w:color="auto"/>
      </w:divBdr>
    </w:div>
    <w:div w:id="929703185">
      <w:bodyDiv w:val="1"/>
      <w:marLeft w:val="0"/>
      <w:marRight w:val="0"/>
      <w:marTop w:val="0"/>
      <w:marBottom w:val="0"/>
      <w:divBdr>
        <w:top w:val="none" w:sz="0" w:space="0" w:color="auto"/>
        <w:left w:val="none" w:sz="0" w:space="0" w:color="auto"/>
        <w:bottom w:val="none" w:sz="0" w:space="0" w:color="auto"/>
        <w:right w:val="none" w:sz="0" w:space="0" w:color="auto"/>
      </w:divBdr>
    </w:div>
    <w:div w:id="952597449">
      <w:bodyDiv w:val="1"/>
      <w:marLeft w:val="0"/>
      <w:marRight w:val="0"/>
      <w:marTop w:val="0"/>
      <w:marBottom w:val="0"/>
      <w:divBdr>
        <w:top w:val="none" w:sz="0" w:space="0" w:color="auto"/>
        <w:left w:val="none" w:sz="0" w:space="0" w:color="auto"/>
        <w:bottom w:val="none" w:sz="0" w:space="0" w:color="auto"/>
        <w:right w:val="none" w:sz="0" w:space="0" w:color="auto"/>
      </w:divBdr>
    </w:div>
    <w:div w:id="968825452">
      <w:bodyDiv w:val="1"/>
      <w:marLeft w:val="0"/>
      <w:marRight w:val="0"/>
      <w:marTop w:val="0"/>
      <w:marBottom w:val="0"/>
      <w:divBdr>
        <w:top w:val="none" w:sz="0" w:space="0" w:color="auto"/>
        <w:left w:val="none" w:sz="0" w:space="0" w:color="auto"/>
        <w:bottom w:val="none" w:sz="0" w:space="0" w:color="auto"/>
        <w:right w:val="none" w:sz="0" w:space="0" w:color="auto"/>
      </w:divBdr>
    </w:div>
    <w:div w:id="982201142">
      <w:bodyDiv w:val="1"/>
      <w:marLeft w:val="0"/>
      <w:marRight w:val="0"/>
      <w:marTop w:val="0"/>
      <w:marBottom w:val="0"/>
      <w:divBdr>
        <w:top w:val="none" w:sz="0" w:space="0" w:color="auto"/>
        <w:left w:val="none" w:sz="0" w:space="0" w:color="auto"/>
        <w:bottom w:val="none" w:sz="0" w:space="0" w:color="auto"/>
        <w:right w:val="none" w:sz="0" w:space="0" w:color="auto"/>
      </w:divBdr>
    </w:div>
    <w:div w:id="1014648192">
      <w:bodyDiv w:val="1"/>
      <w:marLeft w:val="0"/>
      <w:marRight w:val="0"/>
      <w:marTop w:val="0"/>
      <w:marBottom w:val="0"/>
      <w:divBdr>
        <w:top w:val="none" w:sz="0" w:space="0" w:color="auto"/>
        <w:left w:val="none" w:sz="0" w:space="0" w:color="auto"/>
        <w:bottom w:val="none" w:sz="0" w:space="0" w:color="auto"/>
        <w:right w:val="none" w:sz="0" w:space="0" w:color="auto"/>
      </w:divBdr>
    </w:div>
    <w:div w:id="1025324349">
      <w:bodyDiv w:val="1"/>
      <w:marLeft w:val="0"/>
      <w:marRight w:val="0"/>
      <w:marTop w:val="0"/>
      <w:marBottom w:val="0"/>
      <w:divBdr>
        <w:top w:val="none" w:sz="0" w:space="0" w:color="auto"/>
        <w:left w:val="none" w:sz="0" w:space="0" w:color="auto"/>
        <w:bottom w:val="none" w:sz="0" w:space="0" w:color="auto"/>
        <w:right w:val="none" w:sz="0" w:space="0" w:color="auto"/>
      </w:divBdr>
    </w:div>
    <w:div w:id="1046955089">
      <w:bodyDiv w:val="1"/>
      <w:marLeft w:val="0"/>
      <w:marRight w:val="0"/>
      <w:marTop w:val="0"/>
      <w:marBottom w:val="0"/>
      <w:divBdr>
        <w:top w:val="none" w:sz="0" w:space="0" w:color="auto"/>
        <w:left w:val="none" w:sz="0" w:space="0" w:color="auto"/>
        <w:bottom w:val="none" w:sz="0" w:space="0" w:color="auto"/>
        <w:right w:val="none" w:sz="0" w:space="0" w:color="auto"/>
      </w:divBdr>
    </w:div>
    <w:div w:id="1057779581">
      <w:bodyDiv w:val="1"/>
      <w:marLeft w:val="0"/>
      <w:marRight w:val="0"/>
      <w:marTop w:val="0"/>
      <w:marBottom w:val="0"/>
      <w:divBdr>
        <w:top w:val="none" w:sz="0" w:space="0" w:color="auto"/>
        <w:left w:val="none" w:sz="0" w:space="0" w:color="auto"/>
        <w:bottom w:val="none" w:sz="0" w:space="0" w:color="auto"/>
        <w:right w:val="none" w:sz="0" w:space="0" w:color="auto"/>
      </w:divBdr>
    </w:div>
    <w:div w:id="1063138439">
      <w:bodyDiv w:val="1"/>
      <w:marLeft w:val="0"/>
      <w:marRight w:val="0"/>
      <w:marTop w:val="0"/>
      <w:marBottom w:val="0"/>
      <w:divBdr>
        <w:top w:val="none" w:sz="0" w:space="0" w:color="auto"/>
        <w:left w:val="none" w:sz="0" w:space="0" w:color="auto"/>
        <w:bottom w:val="none" w:sz="0" w:space="0" w:color="auto"/>
        <w:right w:val="none" w:sz="0" w:space="0" w:color="auto"/>
      </w:divBdr>
    </w:div>
    <w:div w:id="1082333685">
      <w:bodyDiv w:val="1"/>
      <w:marLeft w:val="0"/>
      <w:marRight w:val="0"/>
      <w:marTop w:val="0"/>
      <w:marBottom w:val="0"/>
      <w:divBdr>
        <w:top w:val="none" w:sz="0" w:space="0" w:color="auto"/>
        <w:left w:val="none" w:sz="0" w:space="0" w:color="auto"/>
        <w:bottom w:val="none" w:sz="0" w:space="0" w:color="auto"/>
        <w:right w:val="none" w:sz="0" w:space="0" w:color="auto"/>
      </w:divBdr>
    </w:div>
    <w:div w:id="1087918282">
      <w:bodyDiv w:val="1"/>
      <w:marLeft w:val="0"/>
      <w:marRight w:val="0"/>
      <w:marTop w:val="0"/>
      <w:marBottom w:val="0"/>
      <w:divBdr>
        <w:top w:val="none" w:sz="0" w:space="0" w:color="auto"/>
        <w:left w:val="none" w:sz="0" w:space="0" w:color="auto"/>
        <w:bottom w:val="none" w:sz="0" w:space="0" w:color="auto"/>
        <w:right w:val="none" w:sz="0" w:space="0" w:color="auto"/>
      </w:divBdr>
    </w:div>
    <w:div w:id="1105076345">
      <w:bodyDiv w:val="1"/>
      <w:marLeft w:val="0"/>
      <w:marRight w:val="0"/>
      <w:marTop w:val="0"/>
      <w:marBottom w:val="0"/>
      <w:divBdr>
        <w:top w:val="none" w:sz="0" w:space="0" w:color="auto"/>
        <w:left w:val="none" w:sz="0" w:space="0" w:color="auto"/>
        <w:bottom w:val="none" w:sz="0" w:space="0" w:color="auto"/>
        <w:right w:val="none" w:sz="0" w:space="0" w:color="auto"/>
      </w:divBdr>
    </w:div>
    <w:div w:id="1114250257">
      <w:bodyDiv w:val="1"/>
      <w:marLeft w:val="0"/>
      <w:marRight w:val="0"/>
      <w:marTop w:val="0"/>
      <w:marBottom w:val="0"/>
      <w:divBdr>
        <w:top w:val="none" w:sz="0" w:space="0" w:color="auto"/>
        <w:left w:val="none" w:sz="0" w:space="0" w:color="auto"/>
        <w:bottom w:val="none" w:sz="0" w:space="0" w:color="auto"/>
        <w:right w:val="none" w:sz="0" w:space="0" w:color="auto"/>
      </w:divBdr>
    </w:div>
    <w:div w:id="1129278471">
      <w:bodyDiv w:val="1"/>
      <w:marLeft w:val="0"/>
      <w:marRight w:val="0"/>
      <w:marTop w:val="0"/>
      <w:marBottom w:val="0"/>
      <w:divBdr>
        <w:top w:val="none" w:sz="0" w:space="0" w:color="auto"/>
        <w:left w:val="none" w:sz="0" w:space="0" w:color="auto"/>
        <w:bottom w:val="none" w:sz="0" w:space="0" w:color="auto"/>
        <w:right w:val="none" w:sz="0" w:space="0" w:color="auto"/>
      </w:divBdr>
    </w:div>
    <w:div w:id="1141389237">
      <w:bodyDiv w:val="1"/>
      <w:marLeft w:val="0"/>
      <w:marRight w:val="0"/>
      <w:marTop w:val="0"/>
      <w:marBottom w:val="0"/>
      <w:divBdr>
        <w:top w:val="none" w:sz="0" w:space="0" w:color="auto"/>
        <w:left w:val="none" w:sz="0" w:space="0" w:color="auto"/>
        <w:bottom w:val="none" w:sz="0" w:space="0" w:color="auto"/>
        <w:right w:val="none" w:sz="0" w:space="0" w:color="auto"/>
      </w:divBdr>
    </w:div>
    <w:div w:id="1177305968">
      <w:bodyDiv w:val="1"/>
      <w:marLeft w:val="0"/>
      <w:marRight w:val="0"/>
      <w:marTop w:val="0"/>
      <w:marBottom w:val="0"/>
      <w:divBdr>
        <w:top w:val="none" w:sz="0" w:space="0" w:color="auto"/>
        <w:left w:val="none" w:sz="0" w:space="0" w:color="auto"/>
        <w:bottom w:val="none" w:sz="0" w:space="0" w:color="auto"/>
        <w:right w:val="none" w:sz="0" w:space="0" w:color="auto"/>
      </w:divBdr>
    </w:div>
    <w:div w:id="1183007980">
      <w:bodyDiv w:val="1"/>
      <w:marLeft w:val="0"/>
      <w:marRight w:val="0"/>
      <w:marTop w:val="0"/>
      <w:marBottom w:val="0"/>
      <w:divBdr>
        <w:top w:val="none" w:sz="0" w:space="0" w:color="auto"/>
        <w:left w:val="none" w:sz="0" w:space="0" w:color="auto"/>
        <w:bottom w:val="none" w:sz="0" w:space="0" w:color="auto"/>
        <w:right w:val="none" w:sz="0" w:space="0" w:color="auto"/>
      </w:divBdr>
    </w:div>
    <w:div w:id="1187980538">
      <w:bodyDiv w:val="1"/>
      <w:marLeft w:val="0"/>
      <w:marRight w:val="0"/>
      <w:marTop w:val="0"/>
      <w:marBottom w:val="0"/>
      <w:divBdr>
        <w:top w:val="none" w:sz="0" w:space="0" w:color="auto"/>
        <w:left w:val="none" w:sz="0" w:space="0" w:color="auto"/>
        <w:bottom w:val="none" w:sz="0" w:space="0" w:color="auto"/>
        <w:right w:val="none" w:sz="0" w:space="0" w:color="auto"/>
      </w:divBdr>
    </w:div>
    <w:div w:id="1207988787">
      <w:bodyDiv w:val="1"/>
      <w:marLeft w:val="0"/>
      <w:marRight w:val="0"/>
      <w:marTop w:val="0"/>
      <w:marBottom w:val="0"/>
      <w:divBdr>
        <w:top w:val="none" w:sz="0" w:space="0" w:color="auto"/>
        <w:left w:val="none" w:sz="0" w:space="0" w:color="auto"/>
        <w:bottom w:val="none" w:sz="0" w:space="0" w:color="auto"/>
        <w:right w:val="none" w:sz="0" w:space="0" w:color="auto"/>
      </w:divBdr>
    </w:div>
    <w:div w:id="1216351072">
      <w:bodyDiv w:val="1"/>
      <w:marLeft w:val="0"/>
      <w:marRight w:val="0"/>
      <w:marTop w:val="0"/>
      <w:marBottom w:val="0"/>
      <w:divBdr>
        <w:top w:val="none" w:sz="0" w:space="0" w:color="auto"/>
        <w:left w:val="none" w:sz="0" w:space="0" w:color="auto"/>
        <w:bottom w:val="none" w:sz="0" w:space="0" w:color="auto"/>
        <w:right w:val="none" w:sz="0" w:space="0" w:color="auto"/>
      </w:divBdr>
    </w:div>
    <w:div w:id="1225290129">
      <w:bodyDiv w:val="1"/>
      <w:marLeft w:val="0"/>
      <w:marRight w:val="0"/>
      <w:marTop w:val="0"/>
      <w:marBottom w:val="0"/>
      <w:divBdr>
        <w:top w:val="none" w:sz="0" w:space="0" w:color="auto"/>
        <w:left w:val="none" w:sz="0" w:space="0" w:color="auto"/>
        <w:bottom w:val="none" w:sz="0" w:space="0" w:color="auto"/>
        <w:right w:val="none" w:sz="0" w:space="0" w:color="auto"/>
      </w:divBdr>
    </w:div>
    <w:div w:id="1231305550">
      <w:bodyDiv w:val="1"/>
      <w:marLeft w:val="0"/>
      <w:marRight w:val="0"/>
      <w:marTop w:val="0"/>
      <w:marBottom w:val="0"/>
      <w:divBdr>
        <w:top w:val="none" w:sz="0" w:space="0" w:color="auto"/>
        <w:left w:val="none" w:sz="0" w:space="0" w:color="auto"/>
        <w:bottom w:val="none" w:sz="0" w:space="0" w:color="auto"/>
        <w:right w:val="none" w:sz="0" w:space="0" w:color="auto"/>
      </w:divBdr>
    </w:div>
    <w:div w:id="1238827320">
      <w:bodyDiv w:val="1"/>
      <w:marLeft w:val="0"/>
      <w:marRight w:val="0"/>
      <w:marTop w:val="0"/>
      <w:marBottom w:val="0"/>
      <w:divBdr>
        <w:top w:val="none" w:sz="0" w:space="0" w:color="auto"/>
        <w:left w:val="none" w:sz="0" w:space="0" w:color="auto"/>
        <w:bottom w:val="none" w:sz="0" w:space="0" w:color="auto"/>
        <w:right w:val="none" w:sz="0" w:space="0" w:color="auto"/>
      </w:divBdr>
    </w:div>
    <w:div w:id="1287390776">
      <w:bodyDiv w:val="1"/>
      <w:marLeft w:val="0"/>
      <w:marRight w:val="0"/>
      <w:marTop w:val="0"/>
      <w:marBottom w:val="0"/>
      <w:divBdr>
        <w:top w:val="none" w:sz="0" w:space="0" w:color="auto"/>
        <w:left w:val="none" w:sz="0" w:space="0" w:color="auto"/>
        <w:bottom w:val="none" w:sz="0" w:space="0" w:color="auto"/>
        <w:right w:val="none" w:sz="0" w:space="0" w:color="auto"/>
      </w:divBdr>
    </w:div>
    <w:div w:id="1290431042">
      <w:bodyDiv w:val="1"/>
      <w:marLeft w:val="0"/>
      <w:marRight w:val="0"/>
      <w:marTop w:val="0"/>
      <w:marBottom w:val="0"/>
      <w:divBdr>
        <w:top w:val="none" w:sz="0" w:space="0" w:color="auto"/>
        <w:left w:val="none" w:sz="0" w:space="0" w:color="auto"/>
        <w:bottom w:val="none" w:sz="0" w:space="0" w:color="auto"/>
        <w:right w:val="none" w:sz="0" w:space="0" w:color="auto"/>
      </w:divBdr>
    </w:div>
    <w:div w:id="1292591245">
      <w:bodyDiv w:val="1"/>
      <w:marLeft w:val="0"/>
      <w:marRight w:val="0"/>
      <w:marTop w:val="0"/>
      <w:marBottom w:val="0"/>
      <w:divBdr>
        <w:top w:val="none" w:sz="0" w:space="0" w:color="auto"/>
        <w:left w:val="none" w:sz="0" w:space="0" w:color="auto"/>
        <w:bottom w:val="none" w:sz="0" w:space="0" w:color="auto"/>
        <w:right w:val="none" w:sz="0" w:space="0" w:color="auto"/>
      </w:divBdr>
    </w:div>
    <w:div w:id="1292904627">
      <w:bodyDiv w:val="1"/>
      <w:marLeft w:val="0"/>
      <w:marRight w:val="0"/>
      <w:marTop w:val="0"/>
      <w:marBottom w:val="0"/>
      <w:divBdr>
        <w:top w:val="none" w:sz="0" w:space="0" w:color="auto"/>
        <w:left w:val="none" w:sz="0" w:space="0" w:color="auto"/>
        <w:bottom w:val="none" w:sz="0" w:space="0" w:color="auto"/>
        <w:right w:val="none" w:sz="0" w:space="0" w:color="auto"/>
      </w:divBdr>
    </w:div>
    <w:div w:id="1296911294">
      <w:bodyDiv w:val="1"/>
      <w:marLeft w:val="0"/>
      <w:marRight w:val="0"/>
      <w:marTop w:val="0"/>
      <w:marBottom w:val="0"/>
      <w:divBdr>
        <w:top w:val="none" w:sz="0" w:space="0" w:color="auto"/>
        <w:left w:val="none" w:sz="0" w:space="0" w:color="auto"/>
        <w:bottom w:val="none" w:sz="0" w:space="0" w:color="auto"/>
        <w:right w:val="none" w:sz="0" w:space="0" w:color="auto"/>
      </w:divBdr>
    </w:div>
    <w:div w:id="1309826449">
      <w:bodyDiv w:val="1"/>
      <w:marLeft w:val="0"/>
      <w:marRight w:val="0"/>
      <w:marTop w:val="0"/>
      <w:marBottom w:val="0"/>
      <w:divBdr>
        <w:top w:val="none" w:sz="0" w:space="0" w:color="auto"/>
        <w:left w:val="none" w:sz="0" w:space="0" w:color="auto"/>
        <w:bottom w:val="none" w:sz="0" w:space="0" w:color="auto"/>
        <w:right w:val="none" w:sz="0" w:space="0" w:color="auto"/>
      </w:divBdr>
      <w:divsChild>
        <w:div w:id="484782869">
          <w:marLeft w:val="0"/>
          <w:marRight w:val="0"/>
          <w:marTop w:val="0"/>
          <w:marBottom w:val="0"/>
          <w:divBdr>
            <w:top w:val="none" w:sz="0" w:space="0" w:color="auto"/>
            <w:left w:val="none" w:sz="0" w:space="0" w:color="auto"/>
            <w:bottom w:val="none" w:sz="0" w:space="0" w:color="auto"/>
            <w:right w:val="none" w:sz="0" w:space="0" w:color="auto"/>
          </w:divBdr>
          <w:divsChild>
            <w:div w:id="1268460895">
              <w:marLeft w:val="0"/>
              <w:marRight w:val="0"/>
              <w:marTop w:val="0"/>
              <w:marBottom w:val="0"/>
              <w:divBdr>
                <w:top w:val="none" w:sz="0" w:space="0" w:color="auto"/>
                <w:left w:val="none" w:sz="0" w:space="0" w:color="auto"/>
                <w:bottom w:val="none" w:sz="0" w:space="0" w:color="auto"/>
                <w:right w:val="none" w:sz="0" w:space="0" w:color="auto"/>
              </w:divBdr>
              <w:divsChild>
                <w:div w:id="117973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7633480">
      <w:bodyDiv w:val="1"/>
      <w:marLeft w:val="0"/>
      <w:marRight w:val="0"/>
      <w:marTop w:val="0"/>
      <w:marBottom w:val="0"/>
      <w:divBdr>
        <w:top w:val="none" w:sz="0" w:space="0" w:color="auto"/>
        <w:left w:val="none" w:sz="0" w:space="0" w:color="auto"/>
        <w:bottom w:val="none" w:sz="0" w:space="0" w:color="auto"/>
        <w:right w:val="none" w:sz="0" w:space="0" w:color="auto"/>
      </w:divBdr>
    </w:div>
    <w:div w:id="1343894047">
      <w:bodyDiv w:val="1"/>
      <w:marLeft w:val="0"/>
      <w:marRight w:val="0"/>
      <w:marTop w:val="0"/>
      <w:marBottom w:val="0"/>
      <w:divBdr>
        <w:top w:val="none" w:sz="0" w:space="0" w:color="auto"/>
        <w:left w:val="none" w:sz="0" w:space="0" w:color="auto"/>
        <w:bottom w:val="none" w:sz="0" w:space="0" w:color="auto"/>
        <w:right w:val="none" w:sz="0" w:space="0" w:color="auto"/>
      </w:divBdr>
    </w:div>
    <w:div w:id="1345672899">
      <w:bodyDiv w:val="1"/>
      <w:marLeft w:val="0"/>
      <w:marRight w:val="0"/>
      <w:marTop w:val="0"/>
      <w:marBottom w:val="0"/>
      <w:divBdr>
        <w:top w:val="none" w:sz="0" w:space="0" w:color="auto"/>
        <w:left w:val="none" w:sz="0" w:space="0" w:color="auto"/>
        <w:bottom w:val="none" w:sz="0" w:space="0" w:color="auto"/>
        <w:right w:val="none" w:sz="0" w:space="0" w:color="auto"/>
      </w:divBdr>
    </w:div>
    <w:div w:id="1348747597">
      <w:bodyDiv w:val="1"/>
      <w:marLeft w:val="0"/>
      <w:marRight w:val="0"/>
      <w:marTop w:val="0"/>
      <w:marBottom w:val="0"/>
      <w:divBdr>
        <w:top w:val="none" w:sz="0" w:space="0" w:color="auto"/>
        <w:left w:val="none" w:sz="0" w:space="0" w:color="auto"/>
        <w:bottom w:val="none" w:sz="0" w:space="0" w:color="auto"/>
        <w:right w:val="none" w:sz="0" w:space="0" w:color="auto"/>
      </w:divBdr>
    </w:div>
    <w:div w:id="1355182651">
      <w:bodyDiv w:val="1"/>
      <w:marLeft w:val="0"/>
      <w:marRight w:val="0"/>
      <w:marTop w:val="0"/>
      <w:marBottom w:val="0"/>
      <w:divBdr>
        <w:top w:val="none" w:sz="0" w:space="0" w:color="auto"/>
        <w:left w:val="none" w:sz="0" w:space="0" w:color="auto"/>
        <w:bottom w:val="none" w:sz="0" w:space="0" w:color="auto"/>
        <w:right w:val="none" w:sz="0" w:space="0" w:color="auto"/>
      </w:divBdr>
    </w:div>
    <w:div w:id="1362559232">
      <w:bodyDiv w:val="1"/>
      <w:marLeft w:val="0"/>
      <w:marRight w:val="0"/>
      <w:marTop w:val="0"/>
      <w:marBottom w:val="0"/>
      <w:divBdr>
        <w:top w:val="none" w:sz="0" w:space="0" w:color="auto"/>
        <w:left w:val="none" w:sz="0" w:space="0" w:color="auto"/>
        <w:bottom w:val="none" w:sz="0" w:space="0" w:color="auto"/>
        <w:right w:val="none" w:sz="0" w:space="0" w:color="auto"/>
      </w:divBdr>
    </w:div>
    <w:div w:id="1365449565">
      <w:bodyDiv w:val="1"/>
      <w:marLeft w:val="0"/>
      <w:marRight w:val="0"/>
      <w:marTop w:val="0"/>
      <w:marBottom w:val="0"/>
      <w:divBdr>
        <w:top w:val="none" w:sz="0" w:space="0" w:color="auto"/>
        <w:left w:val="none" w:sz="0" w:space="0" w:color="auto"/>
        <w:bottom w:val="none" w:sz="0" w:space="0" w:color="auto"/>
        <w:right w:val="none" w:sz="0" w:space="0" w:color="auto"/>
      </w:divBdr>
    </w:div>
    <w:div w:id="1382634741">
      <w:bodyDiv w:val="1"/>
      <w:marLeft w:val="0"/>
      <w:marRight w:val="0"/>
      <w:marTop w:val="0"/>
      <w:marBottom w:val="0"/>
      <w:divBdr>
        <w:top w:val="none" w:sz="0" w:space="0" w:color="auto"/>
        <w:left w:val="none" w:sz="0" w:space="0" w:color="auto"/>
        <w:bottom w:val="none" w:sz="0" w:space="0" w:color="auto"/>
        <w:right w:val="none" w:sz="0" w:space="0" w:color="auto"/>
      </w:divBdr>
    </w:div>
    <w:div w:id="1384255119">
      <w:bodyDiv w:val="1"/>
      <w:marLeft w:val="0"/>
      <w:marRight w:val="0"/>
      <w:marTop w:val="0"/>
      <w:marBottom w:val="0"/>
      <w:divBdr>
        <w:top w:val="none" w:sz="0" w:space="0" w:color="auto"/>
        <w:left w:val="none" w:sz="0" w:space="0" w:color="auto"/>
        <w:bottom w:val="none" w:sz="0" w:space="0" w:color="auto"/>
        <w:right w:val="none" w:sz="0" w:space="0" w:color="auto"/>
      </w:divBdr>
    </w:div>
    <w:div w:id="1388067945">
      <w:bodyDiv w:val="1"/>
      <w:marLeft w:val="0"/>
      <w:marRight w:val="0"/>
      <w:marTop w:val="0"/>
      <w:marBottom w:val="0"/>
      <w:divBdr>
        <w:top w:val="none" w:sz="0" w:space="0" w:color="auto"/>
        <w:left w:val="none" w:sz="0" w:space="0" w:color="auto"/>
        <w:bottom w:val="none" w:sz="0" w:space="0" w:color="auto"/>
        <w:right w:val="none" w:sz="0" w:space="0" w:color="auto"/>
      </w:divBdr>
    </w:div>
    <w:div w:id="1419904455">
      <w:bodyDiv w:val="1"/>
      <w:marLeft w:val="0"/>
      <w:marRight w:val="0"/>
      <w:marTop w:val="0"/>
      <w:marBottom w:val="0"/>
      <w:divBdr>
        <w:top w:val="none" w:sz="0" w:space="0" w:color="auto"/>
        <w:left w:val="none" w:sz="0" w:space="0" w:color="auto"/>
        <w:bottom w:val="none" w:sz="0" w:space="0" w:color="auto"/>
        <w:right w:val="none" w:sz="0" w:space="0" w:color="auto"/>
      </w:divBdr>
    </w:div>
    <w:div w:id="1425957074">
      <w:bodyDiv w:val="1"/>
      <w:marLeft w:val="0"/>
      <w:marRight w:val="0"/>
      <w:marTop w:val="0"/>
      <w:marBottom w:val="0"/>
      <w:divBdr>
        <w:top w:val="none" w:sz="0" w:space="0" w:color="auto"/>
        <w:left w:val="none" w:sz="0" w:space="0" w:color="auto"/>
        <w:bottom w:val="none" w:sz="0" w:space="0" w:color="auto"/>
        <w:right w:val="none" w:sz="0" w:space="0" w:color="auto"/>
      </w:divBdr>
    </w:div>
    <w:div w:id="1427189748">
      <w:bodyDiv w:val="1"/>
      <w:marLeft w:val="0"/>
      <w:marRight w:val="0"/>
      <w:marTop w:val="0"/>
      <w:marBottom w:val="0"/>
      <w:divBdr>
        <w:top w:val="none" w:sz="0" w:space="0" w:color="auto"/>
        <w:left w:val="none" w:sz="0" w:space="0" w:color="auto"/>
        <w:bottom w:val="none" w:sz="0" w:space="0" w:color="auto"/>
        <w:right w:val="none" w:sz="0" w:space="0" w:color="auto"/>
      </w:divBdr>
    </w:div>
    <w:div w:id="1445035007">
      <w:bodyDiv w:val="1"/>
      <w:marLeft w:val="0"/>
      <w:marRight w:val="0"/>
      <w:marTop w:val="0"/>
      <w:marBottom w:val="0"/>
      <w:divBdr>
        <w:top w:val="none" w:sz="0" w:space="0" w:color="auto"/>
        <w:left w:val="none" w:sz="0" w:space="0" w:color="auto"/>
        <w:bottom w:val="none" w:sz="0" w:space="0" w:color="auto"/>
        <w:right w:val="none" w:sz="0" w:space="0" w:color="auto"/>
      </w:divBdr>
    </w:div>
    <w:div w:id="1451825619">
      <w:bodyDiv w:val="1"/>
      <w:marLeft w:val="0"/>
      <w:marRight w:val="0"/>
      <w:marTop w:val="0"/>
      <w:marBottom w:val="0"/>
      <w:divBdr>
        <w:top w:val="none" w:sz="0" w:space="0" w:color="auto"/>
        <w:left w:val="none" w:sz="0" w:space="0" w:color="auto"/>
        <w:bottom w:val="none" w:sz="0" w:space="0" w:color="auto"/>
        <w:right w:val="none" w:sz="0" w:space="0" w:color="auto"/>
      </w:divBdr>
    </w:div>
    <w:div w:id="1473475912">
      <w:bodyDiv w:val="1"/>
      <w:marLeft w:val="0"/>
      <w:marRight w:val="0"/>
      <w:marTop w:val="0"/>
      <w:marBottom w:val="0"/>
      <w:divBdr>
        <w:top w:val="none" w:sz="0" w:space="0" w:color="auto"/>
        <w:left w:val="none" w:sz="0" w:space="0" w:color="auto"/>
        <w:bottom w:val="none" w:sz="0" w:space="0" w:color="auto"/>
        <w:right w:val="none" w:sz="0" w:space="0" w:color="auto"/>
      </w:divBdr>
    </w:div>
    <w:div w:id="1480999135">
      <w:bodyDiv w:val="1"/>
      <w:marLeft w:val="0"/>
      <w:marRight w:val="0"/>
      <w:marTop w:val="0"/>
      <w:marBottom w:val="0"/>
      <w:divBdr>
        <w:top w:val="none" w:sz="0" w:space="0" w:color="auto"/>
        <w:left w:val="none" w:sz="0" w:space="0" w:color="auto"/>
        <w:bottom w:val="none" w:sz="0" w:space="0" w:color="auto"/>
        <w:right w:val="none" w:sz="0" w:space="0" w:color="auto"/>
      </w:divBdr>
    </w:div>
    <w:div w:id="1557931473">
      <w:bodyDiv w:val="1"/>
      <w:marLeft w:val="0"/>
      <w:marRight w:val="0"/>
      <w:marTop w:val="0"/>
      <w:marBottom w:val="0"/>
      <w:divBdr>
        <w:top w:val="none" w:sz="0" w:space="0" w:color="auto"/>
        <w:left w:val="none" w:sz="0" w:space="0" w:color="auto"/>
        <w:bottom w:val="none" w:sz="0" w:space="0" w:color="auto"/>
        <w:right w:val="none" w:sz="0" w:space="0" w:color="auto"/>
      </w:divBdr>
    </w:div>
    <w:div w:id="1562593310">
      <w:bodyDiv w:val="1"/>
      <w:marLeft w:val="0"/>
      <w:marRight w:val="0"/>
      <w:marTop w:val="0"/>
      <w:marBottom w:val="0"/>
      <w:divBdr>
        <w:top w:val="none" w:sz="0" w:space="0" w:color="auto"/>
        <w:left w:val="none" w:sz="0" w:space="0" w:color="auto"/>
        <w:bottom w:val="none" w:sz="0" w:space="0" w:color="auto"/>
        <w:right w:val="none" w:sz="0" w:space="0" w:color="auto"/>
      </w:divBdr>
    </w:div>
    <w:div w:id="1572693274">
      <w:bodyDiv w:val="1"/>
      <w:marLeft w:val="0"/>
      <w:marRight w:val="0"/>
      <w:marTop w:val="0"/>
      <w:marBottom w:val="0"/>
      <w:divBdr>
        <w:top w:val="none" w:sz="0" w:space="0" w:color="auto"/>
        <w:left w:val="none" w:sz="0" w:space="0" w:color="auto"/>
        <w:bottom w:val="none" w:sz="0" w:space="0" w:color="auto"/>
        <w:right w:val="none" w:sz="0" w:space="0" w:color="auto"/>
      </w:divBdr>
    </w:div>
    <w:div w:id="1619334248">
      <w:bodyDiv w:val="1"/>
      <w:marLeft w:val="0"/>
      <w:marRight w:val="0"/>
      <w:marTop w:val="0"/>
      <w:marBottom w:val="0"/>
      <w:divBdr>
        <w:top w:val="none" w:sz="0" w:space="0" w:color="auto"/>
        <w:left w:val="none" w:sz="0" w:space="0" w:color="auto"/>
        <w:bottom w:val="none" w:sz="0" w:space="0" w:color="auto"/>
        <w:right w:val="none" w:sz="0" w:space="0" w:color="auto"/>
      </w:divBdr>
    </w:div>
    <w:div w:id="1622953190">
      <w:bodyDiv w:val="1"/>
      <w:marLeft w:val="0"/>
      <w:marRight w:val="0"/>
      <w:marTop w:val="0"/>
      <w:marBottom w:val="0"/>
      <w:divBdr>
        <w:top w:val="none" w:sz="0" w:space="0" w:color="auto"/>
        <w:left w:val="none" w:sz="0" w:space="0" w:color="auto"/>
        <w:bottom w:val="none" w:sz="0" w:space="0" w:color="auto"/>
        <w:right w:val="none" w:sz="0" w:space="0" w:color="auto"/>
      </w:divBdr>
      <w:divsChild>
        <w:div w:id="2013023513">
          <w:marLeft w:val="0"/>
          <w:marRight w:val="0"/>
          <w:marTop w:val="0"/>
          <w:marBottom w:val="0"/>
          <w:divBdr>
            <w:top w:val="none" w:sz="0" w:space="0" w:color="auto"/>
            <w:left w:val="none" w:sz="0" w:space="0" w:color="auto"/>
            <w:bottom w:val="none" w:sz="0" w:space="0" w:color="auto"/>
            <w:right w:val="none" w:sz="0" w:space="0" w:color="auto"/>
          </w:divBdr>
          <w:divsChild>
            <w:div w:id="881745833">
              <w:marLeft w:val="0"/>
              <w:marRight w:val="0"/>
              <w:marTop w:val="0"/>
              <w:marBottom w:val="0"/>
              <w:divBdr>
                <w:top w:val="none" w:sz="0" w:space="0" w:color="auto"/>
                <w:left w:val="none" w:sz="0" w:space="0" w:color="auto"/>
                <w:bottom w:val="none" w:sz="0" w:space="0" w:color="auto"/>
                <w:right w:val="none" w:sz="0" w:space="0" w:color="auto"/>
              </w:divBdr>
              <w:divsChild>
                <w:div w:id="112080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987607">
      <w:bodyDiv w:val="1"/>
      <w:marLeft w:val="0"/>
      <w:marRight w:val="0"/>
      <w:marTop w:val="0"/>
      <w:marBottom w:val="0"/>
      <w:divBdr>
        <w:top w:val="none" w:sz="0" w:space="0" w:color="auto"/>
        <w:left w:val="none" w:sz="0" w:space="0" w:color="auto"/>
        <w:bottom w:val="none" w:sz="0" w:space="0" w:color="auto"/>
        <w:right w:val="none" w:sz="0" w:space="0" w:color="auto"/>
      </w:divBdr>
    </w:div>
    <w:div w:id="1651515769">
      <w:bodyDiv w:val="1"/>
      <w:marLeft w:val="0"/>
      <w:marRight w:val="0"/>
      <w:marTop w:val="0"/>
      <w:marBottom w:val="0"/>
      <w:divBdr>
        <w:top w:val="none" w:sz="0" w:space="0" w:color="auto"/>
        <w:left w:val="none" w:sz="0" w:space="0" w:color="auto"/>
        <w:bottom w:val="none" w:sz="0" w:space="0" w:color="auto"/>
        <w:right w:val="none" w:sz="0" w:space="0" w:color="auto"/>
      </w:divBdr>
    </w:div>
    <w:div w:id="1674409770">
      <w:bodyDiv w:val="1"/>
      <w:marLeft w:val="0"/>
      <w:marRight w:val="0"/>
      <w:marTop w:val="0"/>
      <w:marBottom w:val="0"/>
      <w:divBdr>
        <w:top w:val="none" w:sz="0" w:space="0" w:color="auto"/>
        <w:left w:val="none" w:sz="0" w:space="0" w:color="auto"/>
        <w:bottom w:val="none" w:sz="0" w:space="0" w:color="auto"/>
        <w:right w:val="none" w:sz="0" w:space="0" w:color="auto"/>
      </w:divBdr>
    </w:div>
    <w:div w:id="1675111173">
      <w:bodyDiv w:val="1"/>
      <w:marLeft w:val="0"/>
      <w:marRight w:val="0"/>
      <w:marTop w:val="0"/>
      <w:marBottom w:val="0"/>
      <w:divBdr>
        <w:top w:val="none" w:sz="0" w:space="0" w:color="auto"/>
        <w:left w:val="none" w:sz="0" w:space="0" w:color="auto"/>
        <w:bottom w:val="none" w:sz="0" w:space="0" w:color="auto"/>
        <w:right w:val="none" w:sz="0" w:space="0" w:color="auto"/>
      </w:divBdr>
    </w:div>
    <w:div w:id="1676346753">
      <w:bodyDiv w:val="1"/>
      <w:marLeft w:val="0"/>
      <w:marRight w:val="0"/>
      <w:marTop w:val="0"/>
      <w:marBottom w:val="0"/>
      <w:divBdr>
        <w:top w:val="none" w:sz="0" w:space="0" w:color="auto"/>
        <w:left w:val="none" w:sz="0" w:space="0" w:color="auto"/>
        <w:bottom w:val="none" w:sz="0" w:space="0" w:color="auto"/>
        <w:right w:val="none" w:sz="0" w:space="0" w:color="auto"/>
      </w:divBdr>
    </w:div>
    <w:div w:id="1685326008">
      <w:bodyDiv w:val="1"/>
      <w:marLeft w:val="0"/>
      <w:marRight w:val="0"/>
      <w:marTop w:val="0"/>
      <w:marBottom w:val="0"/>
      <w:divBdr>
        <w:top w:val="none" w:sz="0" w:space="0" w:color="auto"/>
        <w:left w:val="none" w:sz="0" w:space="0" w:color="auto"/>
        <w:bottom w:val="none" w:sz="0" w:space="0" w:color="auto"/>
        <w:right w:val="none" w:sz="0" w:space="0" w:color="auto"/>
      </w:divBdr>
    </w:div>
    <w:div w:id="1692800367">
      <w:bodyDiv w:val="1"/>
      <w:marLeft w:val="0"/>
      <w:marRight w:val="0"/>
      <w:marTop w:val="0"/>
      <w:marBottom w:val="0"/>
      <w:divBdr>
        <w:top w:val="none" w:sz="0" w:space="0" w:color="auto"/>
        <w:left w:val="none" w:sz="0" w:space="0" w:color="auto"/>
        <w:bottom w:val="none" w:sz="0" w:space="0" w:color="auto"/>
        <w:right w:val="none" w:sz="0" w:space="0" w:color="auto"/>
      </w:divBdr>
    </w:div>
    <w:div w:id="1731072581">
      <w:bodyDiv w:val="1"/>
      <w:marLeft w:val="0"/>
      <w:marRight w:val="0"/>
      <w:marTop w:val="0"/>
      <w:marBottom w:val="0"/>
      <w:divBdr>
        <w:top w:val="none" w:sz="0" w:space="0" w:color="auto"/>
        <w:left w:val="none" w:sz="0" w:space="0" w:color="auto"/>
        <w:bottom w:val="none" w:sz="0" w:space="0" w:color="auto"/>
        <w:right w:val="none" w:sz="0" w:space="0" w:color="auto"/>
      </w:divBdr>
    </w:div>
    <w:div w:id="1731417475">
      <w:bodyDiv w:val="1"/>
      <w:marLeft w:val="0"/>
      <w:marRight w:val="0"/>
      <w:marTop w:val="0"/>
      <w:marBottom w:val="0"/>
      <w:divBdr>
        <w:top w:val="none" w:sz="0" w:space="0" w:color="auto"/>
        <w:left w:val="none" w:sz="0" w:space="0" w:color="auto"/>
        <w:bottom w:val="none" w:sz="0" w:space="0" w:color="auto"/>
        <w:right w:val="none" w:sz="0" w:space="0" w:color="auto"/>
      </w:divBdr>
    </w:div>
    <w:div w:id="1739012242">
      <w:bodyDiv w:val="1"/>
      <w:marLeft w:val="0"/>
      <w:marRight w:val="0"/>
      <w:marTop w:val="0"/>
      <w:marBottom w:val="0"/>
      <w:divBdr>
        <w:top w:val="none" w:sz="0" w:space="0" w:color="auto"/>
        <w:left w:val="none" w:sz="0" w:space="0" w:color="auto"/>
        <w:bottom w:val="none" w:sz="0" w:space="0" w:color="auto"/>
        <w:right w:val="none" w:sz="0" w:space="0" w:color="auto"/>
      </w:divBdr>
    </w:div>
    <w:div w:id="1740512844">
      <w:bodyDiv w:val="1"/>
      <w:marLeft w:val="0"/>
      <w:marRight w:val="0"/>
      <w:marTop w:val="0"/>
      <w:marBottom w:val="0"/>
      <w:divBdr>
        <w:top w:val="none" w:sz="0" w:space="0" w:color="auto"/>
        <w:left w:val="none" w:sz="0" w:space="0" w:color="auto"/>
        <w:bottom w:val="none" w:sz="0" w:space="0" w:color="auto"/>
        <w:right w:val="none" w:sz="0" w:space="0" w:color="auto"/>
      </w:divBdr>
    </w:div>
    <w:div w:id="1752236540">
      <w:bodyDiv w:val="1"/>
      <w:marLeft w:val="0"/>
      <w:marRight w:val="0"/>
      <w:marTop w:val="0"/>
      <w:marBottom w:val="0"/>
      <w:divBdr>
        <w:top w:val="none" w:sz="0" w:space="0" w:color="auto"/>
        <w:left w:val="none" w:sz="0" w:space="0" w:color="auto"/>
        <w:bottom w:val="none" w:sz="0" w:space="0" w:color="auto"/>
        <w:right w:val="none" w:sz="0" w:space="0" w:color="auto"/>
      </w:divBdr>
      <w:divsChild>
        <w:div w:id="1747456938">
          <w:marLeft w:val="0"/>
          <w:marRight w:val="0"/>
          <w:marTop w:val="0"/>
          <w:marBottom w:val="0"/>
          <w:divBdr>
            <w:top w:val="none" w:sz="0" w:space="0" w:color="auto"/>
            <w:left w:val="none" w:sz="0" w:space="0" w:color="auto"/>
            <w:bottom w:val="none" w:sz="0" w:space="0" w:color="auto"/>
            <w:right w:val="none" w:sz="0" w:space="0" w:color="auto"/>
          </w:divBdr>
          <w:divsChild>
            <w:div w:id="1400860195">
              <w:marLeft w:val="0"/>
              <w:marRight w:val="0"/>
              <w:marTop w:val="0"/>
              <w:marBottom w:val="0"/>
              <w:divBdr>
                <w:top w:val="none" w:sz="0" w:space="0" w:color="auto"/>
                <w:left w:val="none" w:sz="0" w:space="0" w:color="auto"/>
                <w:bottom w:val="none" w:sz="0" w:space="0" w:color="auto"/>
                <w:right w:val="none" w:sz="0" w:space="0" w:color="auto"/>
              </w:divBdr>
              <w:divsChild>
                <w:div w:id="439767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573724">
      <w:bodyDiv w:val="1"/>
      <w:marLeft w:val="0"/>
      <w:marRight w:val="0"/>
      <w:marTop w:val="0"/>
      <w:marBottom w:val="0"/>
      <w:divBdr>
        <w:top w:val="none" w:sz="0" w:space="0" w:color="auto"/>
        <w:left w:val="none" w:sz="0" w:space="0" w:color="auto"/>
        <w:bottom w:val="none" w:sz="0" w:space="0" w:color="auto"/>
        <w:right w:val="none" w:sz="0" w:space="0" w:color="auto"/>
      </w:divBdr>
    </w:div>
    <w:div w:id="1784153551">
      <w:bodyDiv w:val="1"/>
      <w:marLeft w:val="0"/>
      <w:marRight w:val="0"/>
      <w:marTop w:val="0"/>
      <w:marBottom w:val="0"/>
      <w:divBdr>
        <w:top w:val="none" w:sz="0" w:space="0" w:color="auto"/>
        <w:left w:val="none" w:sz="0" w:space="0" w:color="auto"/>
        <w:bottom w:val="none" w:sz="0" w:space="0" w:color="auto"/>
        <w:right w:val="none" w:sz="0" w:space="0" w:color="auto"/>
      </w:divBdr>
    </w:div>
    <w:div w:id="1818525259">
      <w:bodyDiv w:val="1"/>
      <w:marLeft w:val="0"/>
      <w:marRight w:val="0"/>
      <w:marTop w:val="0"/>
      <w:marBottom w:val="0"/>
      <w:divBdr>
        <w:top w:val="none" w:sz="0" w:space="0" w:color="auto"/>
        <w:left w:val="none" w:sz="0" w:space="0" w:color="auto"/>
        <w:bottom w:val="none" w:sz="0" w:space="0" w:color="auto"/>
        <w:right w:val="none" w:sz="0" w:space="0" w:color="auto"/>
      </w:divBdr>
    </w:div>
    <w:div w:id="1820264217">
      <w:bodyDiv w:val="1"/>
      <w:marLeft w:val="0"/>
      <w:marRight w:val="0"/>
      <w:marTop w:val="0"/>
      <w:marBottom w:val="0"/>
      <w:divBdr>
        <w:top w:val="none" w:sz="0" w:space="0" w:color="auto"/>
        <w:left w:val="none" w:sz="0" w:space="0" w:color="auto"/>
        <w:bottom w:val="none" w:sz="0" w:space="0" w:color="auto"/>
        <w:right w:val="none" w:sz="0" w:space="0" w:color="auto"/>
      </w:divBdr>
    </w:div>
    <w:div w:id="1845322781">
      <w:bodyDiv w:val="1"/>
      <w:marLeft w:val="0"/>
      <w:marRight w:val="0"/>
      <w:marTop w:val="0"/>
      <w:marBottom w:val="0"/>
      <w:divBdr>
        <w:top w:val="none" w:sz="0" w:space="0" w:color="auto"/>
        <w:left w:val="none" w:sz="0" w:space="0" w:color="auto"/>
        <w:bottom w:val="none" w:sz="0" w:space="0" w:color="auto"/>
        <w:right w:val="none" w:sz="0" w:space="0" w:color="auto"/>
      </w:divBdr>
    </w:div>
    <w:div w:id="1846705257">
      <w:bodyDiv w:val="1"/>
      <w:marLeft w:val="0"/>
      <w:marRight w:val="0"/>
      <w:marTop w:val="0"/>
      <w:marBottom w:val="0"/>
      <w:divBdr>
        <w:top w:val="none" w:sz="0" w:space="0" w:color="auto"/>
        <w:left w:val="none" w:sz="0" w:space="0" w:color="auto"/>
        <w:bottom w:val="none" w:sz="0" w:space="0" w:color="auto"/>
        <w:right w:val="none" w:sz="0" w:space="0" w:color="auto"/>
      </w:divBdr>
    </w:div>
    <w:div w:id="1847331115">
      <w:bodyDiv w:val="1"/>
      <w:marLeft w:val="0"/>
      <w:marRight w:val="0"/>
      <w:marTop w:val="0"/>
      <w:marBottom w:val="0"/>
      <w:divBdr>
        <w:top w:val="none" w:sz="0" w:space="0" w:color="auto"/>
        <w:left w:val="none" w:sz="0" w:space="0" w:color="auto"/>
        <w:bottom w:val="none" w:sz="0" w:space="0" w:color="auto"/>
        <w:right w:val="none" w:sz="0" w:space="0" w:color="auto"/>
      </w:divBdr>
    </w:div>
    <w:div w:id="1847819110">
      <w:bodyDiv w:val="1"/>
      <w:marLeft w:val="0"/>
      <w:marRight w:val="0"/>
      <w:marTop w:val="0"/>
      <w:marBottom w:val="0"/>
      <w:divBdr>
        <w:top w:val="none" w:sz="0" w:space="0" w:color="auto"/>
        <w:left w:val="none" w:sz="0" w:space="0" w:color="auto"/>
        <w:bottom w:val="none" w:sz="0" w:space="0" w:color="auto"/>
        <w:right w:val="none" w:sz="0" w:space="0" w:color="auto"/>
      </w:divBdr>
    </w:div>
    <w:div w:id="1853718105">
      <w:bodyDiv w:val="1"/>
      <w:marLeft w:val="0"/>
      <w:marRight w:val="0"/>
      <w:marTop w:val="0"/>
      <w:marBottom w:val="0"/>
      <w:divBdr>
        <w:top w:val="none" w:sz="0" w:space="0" w:color="auto"/>
        <w:left w:val="none" w:sz="0" w:space="0" w:color="auto"/>
        <w:bottom w:val="none" w:sz="0" w:space="0" w:color="auto"/>
        <w:right w:val="none" w:sz="0" w:space="0" w:color="auto"/>
      </w:divBdr>
    </w:div>
    <w:div w:id="1871603166">
      <w:bodyDiv w:val="1"/>
      <w:marLeft w:val="0"/>
      <w:marRight w:val="0"/>
      <w:marTop w:val="0"/>
      <w:marBottom w:val="0"/>
      <w:divBdr>
        <w:top w:val="none" w:sz="0" w:space="0" w:color="auto"/>
        <w:left w:val="none" w:sz="0" w:space="0" w:color="auto"/>
        <w:bottom w:val="none" w:sz="0" w:space="0" w:color="auto"/>
        <w:right w:val="none" w:sz="0" w:space="0" w:color="auto"/>
      </w:divBdr>
    </w:div>
    <w:div w:id="1875656260">
      <w:bodyDiv w:val="1"/>
      <w:marLeft w:val="0"/>
      <w:marRight w:val="0"/>
      <w:marTop w:val="0"/>
      <w:marBottom w:val="0"/>
      <w:divBdr>
        <w:top w:val="none" w:sz="0" w:space="0" w:color="auto"/>
        <w:left w:val="none" w:sz="0" w:space="0" w:color="auto"/>
        <w:bottom w:val="none" w:sz="0" w:space="0" w:color="auto"/>
        <w:right w:val="none" w:sz="0" w:space="0" w:color="auto"/>
      </w:divBdr>
    </w:div>
    <w:div w:id="1876506898">
      <w:bodyDiv w:val="1"/>
      <w:marLeft w:val="0"/>
      <w:marRight w:val="0"/>
      <w:marTop w:val="0"/>
      <w:marBottom w:val="0"/>
      <w:divBdr>
        <w:top w:val="none" w:sz="0" w:space="0" w:color="auto"/>
        <w:left w:val="none" w:sz="0" w:space="0" w:color="auto"/>
        <w:bottom w:val="none" w:sz="0" w:space="0" w:color="auto"/>
        <w:right w:val="none" w:sz="0" w:space="0" w:color="auto"/>
      </w:divBdr>
    </w:div>
    <w:div w:id="1878883280">
      <w:bodyDiv w:val="1"/>
      <w:marLeft w:val="0"/>
      <w:marRight w:val="0"/>
      <w:marTop w:val="0"/>
      <w:marBottom w:val="0"/>
      <w:divBdr>
        <w:top w:val="none" w:sz="0" w:space="0" w:color="auto"/>
        <w:left w:val="none" w:sz="0" w:space="0" w:color="auto"/>
        <w:bottom w:val="none" w:sz="0" w:space="0" w:color="auto"/>
        <w:right w:val="none" w:sz="0" w:space="0" w:color="auto"/>
      </w:divBdr>
    </w:div>
    <w:div w:id="1892224449">
      <w:bodyDiv w:val="1"/>
      <w:marLeft w:val="0"/>
      <w:marRight w:val="0"/>
      <w:marTop w:val="0"/>
      <w:marBottom w:val="0"/>
      <w:divBdr>
        <w:top w:val="none" w:sz="0" w:space="0" w:color="auto"/>
        <w:left w:val="none" w:sz="0" w:space="0" w:color="auto"/>
        <w:bottom w:val="none" w:sz="0" w:space="0" w:color="auto"/>
        <w:right w:val="none" w:sz="0" w:space="0" w:color="auto"/>
      </w:divBdr>
    </w:div>
    <w:div w:id="1893734665">
      <w:bodyDiv w:val="1"/>
      <w:marLeft w:val="0"/>
      <w:marRight w:val="0"/>
      <w:marTop w:val="0"/>
      <w:marBottom w:val="0"/>
      <w:divBdr>
        <w:top w:val="none" w:sz="0" w:space="0" w:color="auto"/>
        <w:left w:val="none" w:sz="0" w:space="0" w:color="auto"/>
        <w:bottom w:val="none" w:sz="0" w:space="0" w:color="auto"/>
        <w:right w:val="none" w:sz="0" w:space="0" w:color="auto"/>
      </w:divBdr>
    </w:div>
    <w:div w:id="1901745406">
      <w:bodyDiv w:val="1"/>
      <w:marLeft w:val="0"/>
      <w:marRight w:val="0"/>
      <w:marTop w:val="0"/>
      <w:marBottom w:val="0"/>
      <w:divBdr>
        <w:top w:val="none" w:sz="0" w:space="0" w:color="auto"/>
        <w:left w:val="none" w:sz="0" w:space="0" w:color="auto"/>
        <w:bottom w:val="none" w:sz="0" w:space="0" w:color="auto"/>
        <w:right w:val="none" w:sz="0" w:space="0" w:color="auto"/>
      </w:divBdr>
    </w:div>
    <w:div w:id="1908107976">
      <w:bodyDiv w:val="1"/>
      <w:marLeft w:val="0"/>
      <w:marRight w:val="0"/>
      <w:marTop w:val="0"/>
      <w:marBottom w:val="0"/>
      <w:divBdr>
        <w:top w:val="none" w:sz="0" w:space="0" w:color="auto"/>
        <w:left w:val="none" w:sz="0" w:space="0" w:color="auto"/>
        <w:bottom w:val="none" w:sz="0" w:space="0" w:color="auto"/>
        <w:right w:val="none" w:sz="0" w:space="0" w:color="auto"/>
      </w:divBdr>
    </w:div>
    <w:div w:id="1919903083">
      <w:bodyDiv w:val="1"/>
      <w:marLeft w:val="0"/>
      <w:marRight w:val="0"/>
      <w:marTop w:val="0"/>
      <w:marBottom w:val="0"/>
      <w:divBdr>
        <w:top w:val="none" w:sz="0" w:space="0" w:color="auto"/>
        <w:left w:val="none" w:sz="0" w:space="0" w:color="auto"/>
        <w:bottom w:val="none" w:sz="0" w:space="0" w:color="auto"/>
        <w:right w:val="none" w:sz="0" w:space="0" w:color="auto"/>
      </w:divBdr>
    </w:div>
    <w:div w:id="1921332136">
      <w:bodyDiv w:val="1"/>
      <w:marLeft w:val="0"/>
      <w:marRight w:val="0"/>
      <w:marTop w:val="0"/>
      <w:marBottom w:val="0"/>
      <w:divBdr>
        <w:top w:val="none" w:sz="0" w:space="0" w:color="auto"/>
        <w:left w:val="none" w:sz="0" w:space="0" w:color="auto"/>
        <w:bottom w:val="none" w:sz="0" w:space="0" w:color="auto"/>
        <w:right w:val="none" w:sz="0" w:space="0" w:color="auto"/>
      </w:divBdr>
    </w:div>
    <w:div w:id="1925995354">
      <w:bodyDiv w:val="1"/>
      <w:marLeft w:val="0"/>
      <w:marRight w:val="0"/>
      <w:marTop w:val="0"/>
      <w:marBottom w:val="0"/>
      <w:divBdr>
        <w:top w:val="none" w:sz="0" w:space="0" w:color="auto"/>
        <w:left w:val="none" w:sz="0" w:space="0" w:color="auto"/>
        <w:bottom w:val="none" w:sz="0" w:space="0" w:color="auto"/>
        <w:right w:val="none" w:sz="0" w:space="0" w:color="auto"/>
      </w:divBdr>
    </w:div>
    <w:div w:id="1926768129">
      <w:bodyDiv w:val="1"/>
      <w:marLeft w:val="0"/>
      <w:marRight w:val="0"/>
      <w:marTop w:val="0"/>
      <w:marBottom w:val="0"/>
      <w:divBdr>
        <w:top w:val="none" w:sz="0" w:space="0" w:color="auto"/>
        <w:left w:val="none" w:sz="0" w:space="0" w:color="auto"/>
        <w:bottom w:val="none" w:sz="0" w:space="0" w:color="auto"/>
        <w:right w:val="none" w:sz="0" w:space="0" w:color="auto"/>
      </w:divBdr>
    </w:div>
    <w:div w:id="1928034560">
      <w:bodyDiv w:val="1"/>
      <w:marLeft w:val="0"/>
      <w:marRight w:val="0"/>
      <w:marTop w:val="0"/>
      <w:marBottom w:val="0"/>
      <w:divBdr>
        <w:top w:val="none" w:sz="0" w:space="0" w:color="auto"/>
        <w:left w:val="none" w:sz="0" w:space="0" w:color="auto"/>
        <w:bottom w:val="none" w:sz="0" w:space="0" w:color="auto"/>
        <w:right w:val="none" w:sz="0" w:space="0" w:color="auto"/>
      </w:divBdr>
    </w:div>
    <w:div w:id="1938974330">
      <w:bodyDiv w:val="1"/>
      <w:marLeft w:val="0"/>
      <w:marRight w:val="0"/>
      <w:marTop w:val="0"/>
      <w:marBottom w:val="0"/>
      <w:divBdr>
        <w:top w:val="none" w:sz="0" w:space="0" w:color="auto"/>
        <w:left w:val="none" w:sz="0" w:space="0" w:color="auto"/>
        <w:bottom w:val="none" w:sz="0" w:space="0" w:color="auto"/>
        <w:right w:val="none" w:sz="0" w:space="0" w:color="auto"/>
      </w:divBdr>
    </w:div>
    <w:div w:id="1956062579">
      <w:bodyDiv w:val="1"/>
      <w:marLeft w:val="0"/>
      <w:marRight w:val="0"/>
      <w:marTop w:val="0"/>
      <w:marBottom w:val="0"/>
      <w:divBdr>
        <w:top w:val="none" w:sz="0" w:space="0" w:color="auto"/>
        <w:left w:val="none" w:sz="0" w:space="0" w:color="auto"/>
        <w:bottom w:val="none" w:sz="0" w:space="0" w:color="auto"/>
        <w:right w:val="none" w:sz="0" w:space="0" w:color="auto"/>
      </w:divBdr>
    </w:div>
    <w:div w:id="1966156783">
      <w:bodyDiv w:val="1"/>
      <w:marLeft w:val="0"/>
      <w:marRight w:val="0"/>
      <w:marTop w:val="0"/>
      <w:marBottom w:val="0"/>
      <w:divBdr>
        <w:top w:val="none" w:sz="0" w:space="0" w:color="auto"/>
        <w:left w:val="none" w:sz="0" w:space="0" w:color="auto"/>
        <w:bottom w:val="none" w:sz="0" w:space="0" w:color="auto"/>
        <w:right w:val="none" w:sz="0" w:space="0" w:color="auto"/>
      </w:divBdr>
    </w:div>
    <w:div w:id="1975793081">
      <w:bodyDiv w:val="1"/>
      <w:marLeft w:val="0"/>
      <w:marRight w:val="0"/>
      <w:marTop w:val="0"/>
      <w:marBottom w:val="0"/>
      <w:divBdr>
        <w:top w:val="none" w:sz="0" w:space="0" w:color="auto"/>
        <w:left w:val="none" w:sz="0" w:space="0" w:color="auto"/>
        <w:bottom w:val="none" w:sz="0" w:space="0" w:color="auto"/>
        <w:right w:val="none" w:sz="0" w:space="0" w:color="auto"/>
      </w:divBdr>
    </w:div>
    <w:div w:id="1986203614">
      <w:bodyDiv w:val="1"/>
      <w:marLeft w:val="0"/>
      <w:marRight w:val="0"/>
      <w:marTop w:val="0"/>
      <w:marBottom w:val="0"/>
      <w:divBdr>
        <w:top w:val="none" w:sz="0" w:space="0" w:color="auto"/>
        <w:left w:val="none" w:sz="0" w:space="0" w:color="auto"/>
        <w:bottom w:val="none" w:sz="0" w:space="0" w:color="auto"/>
        <w:right w:val="none" w:sz="0" w:space="0" w:color="auto"/>
      </w:divBdr>
    </w:div>
    <w:div w:id="1987011207">
      <w:bodyDiv w:val="1"/>
      <w:marLeft w:val="0"/>
      <w:marRight w:val="0"/>
      <w:marTop w:val="0"/>
      <w:marBottom w:val="0"/>
      <w:divBdr>
        <w:top w:val="none" w:sz="0" w:space="0" w:color="auto"/>
        <w:left w:val="none" w:sz="0" w:space="0" w:color="auto"/>
        <w:bottom w:val="none" w:sz="0" w:space="0" w:color="auto"/>
        <w:right w:val="none" w:sz="0" w:space="0" w:color="auto"/>
      </w:divBdr>
    </w:div>
    <w:div w:id="1992128633">
      <w:bodyDiv w:val="1"/>
      <w:marLeft w:val="0"/>
      <w:marRight w:val="0"/>
      <w:marTop w:val="0"/>
      <w:marBottom w:val="0"/>
      <w:divBdr>
        <w:top w:val="none" w:sz="0" w:space="0" w:color="auto"/>
        <w:left w:val="none" w:sz="0" w:space="0" w:color="auto"/>
        <w:bottom w:val="none" w:sz="0" w:space="0" w:color="auto"/>
        <w:right w:val="none" w:sz="0" w:space="0" w:color="auto"/>
      </w:divBdr>
    </w:div>
    <w:div w:id="2038044397">
      <w:bodyDiv w:val="1"/>
      <w:marLeft w:val="0"/>
      <w:marRight w:val="0"/>
      <w:marTop w:val="0"/>
      <w:marBottom w:val="0"/>
      <w:divBdr>
        <w:top w:val="none" w:sz="0" w:space="0" w:color="auto"/>
        <w:left w:val="none" w:sz="0" w:space="0" w:color="auto"/>
        <w:bottom w:val="none" w:sz="0" w:space="0" w:color="auto"/>
        <w:right w:val="none" w:sz="0" w:space="0" w:color="auto"/>
      </w:divBdr>
    </w:div>
    <w:div w:id="2093500898">
      <w:bodyDiv w:val="1"/>
      <w:marLeft w:val="0"/>
      <w:marRight w:val="0"/>
      <w:marTop w:val="0"/>
      <w:marBottom w:val="0"/>
      <w:divBdr>
        <w:top w:val="none" w:sz="0" w:space="0" w:color="auto"/>
        <w:left w:val="none" w:sz="0" w:space="0" w:color="auto"/>
        <w:bottom w:val="none" w:sz="0" w:space="0" w:color="auto"/>
        <w:right w:val="none" w:sz="0" w:space="0" w:color="auto"/>
      </w:divBdr>
    </w:div>
    <w:div w:id="2098481947">
      <w:bodyDiv w:val="1"/>
      <w:marLeft w:val="0"/>
      <w:marRight w:val="0"/>
      <w:marTop w:val="0"/>
      <w:marBottom w:val="0"/>
      <w:divBdr>
        <w:top w:val="none" w:sz="0" w:space="0" w:color="auto"/>
        <w:left w:val="none" w:sz="0" w:space="0" w:color="auto"/>
        <w:bottom w:val="none" w:sz="0" w:space="0" w:color="auto"/>
        <w:right w:val="none" w:sz="0" w:space="0" w:color="auto"/>
      </w:divBdr>
    </w:div>
    <w:div w:id="2112697110">
      <w:bodyDiv w:val="1"/>
      <w:marLeft w:val="0"/>
      <w:marRight w:val="0"/>
      <w:marTop w:val="0"/>
      <w:marBottom w:val="0"/>
      <w:divBdr>
        <w:top w:val="none" w:sz="0" w:space="0" w:color="auto"/>
        <w:left w:val="none" w:sz="0" w:space="0" w:color="auto"/>
        <w:bottom w:val="none" w:sz="0" w:space="0" w:color="auto"/>
        <w:right w:val="none" w:sz="0" w:space="0" w:color="auto"/>
      </w:divBdr>
    </w:div>
    <w:div w:id="2123725376">
      <w:bodyDiv w:val="1"/>
      <w:marLeft w:val="0"/>
      <w:marRight w:val="0"/>
      <w:marTop w:val="0"/>
      <w:marBottom w:val="0"/>
      <w:divBdr>
        <w:top w:val="none" w:sz="0" w:space="0" w:color="auto"/>
        <w:left w:val="none" w:sz="0" w:space="0" w:color="auto"/>
        <w:bottom w:val="none" w:sz="0" w:space="0" w:color="auto"/>
        <w:right w:val="none" w:sz="0" w:space="0" w:color="auto"/>
      </w:divBdr>
    </w:div>
    <w:div w:id="2124808500">
      <w:bodyDiv w:val="1"/>
      <w:marLeft w:val="0"/>
      <w:marRight w:val="0"/>
      <w:marTop w:val="0"/>
      <w:marBottom w:val="0"/>
      <w:divBdr>
        <w:top w:val="none" w:sz="0" w:space="0" w:color="auto"/>
        <w:left w:val="none" w:sz="0" w:space="0" w:color="auto"/>
        <w:bottom w:val="none" w:sz="0" w:space="0" w:color="auto"/>
        <w:right w:val="none" w:sz="0" w:space="0" w:color="auto"/>
      </w:divBdr>
    </w:div>
    <w:div w:id="2130852484">
      <w:bodyDiv w:val="1"/>
      <w:marLeft w:val="0"/>
      <w:marRight w:val="0"/>
      <w:marTop w:val="0"/>
      <w:marBottom w:val="0"/>
      <w:divBdr>
        <w:top w:val="none" w:sz="0" w:space="0" w:color="auto"/>
        <w:left w:val="none" w:sz="0" w:space="0" w:color="auto"/>
        <w:bottom w:val="none" w:sz="0" w:space="0" w:color="auto"/>
        <w:right w:val="none" w:sz="0" w:space="0" w:color="auto"/>
      </w:divBdr>
    </w:div>
    <w:div w:id="2134787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hdphoto" Target="media/hdphoto1.wdp"/><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ontact@le-cercle-des-entrepreneurs.com" TargetMode="External"/></Relationships>
</file>

<file path=word/theme/theme1.xml><?xml version="1.0" encoding="utf-8"?>
<a:theme xmlns:a="http://schemas.openxmlformats.org/drawingml/2006/main" name="Thème Office">
  <a:themeElements>
    <a:clrScheme name="Charte graphique 2023_In Team">
      <a:dk1>
        <a:srgbClr val="313C45"/>
      </a:dk1>
      <a:lt1>
        <a:srgbClr val="FFFFFF"/>
      </a:lt1>
      <a:dk2>
        <a:srgbClr val="313C45"/>
      </a:dk2>
      <a:lt2>
        <a:srgbClr val="FFFFFF"/>
      </a:lt2>
      <a:accent1>
        <a:srgbClr val="144392"/>
      </a:accent1>
      <a:accent2>
        <a:srgbClr val="F08407"/>
      </a:accent2>
      <a:accent3>
        <a:srgbClr val="8B5F6F"/>
      </a:accent3>
      <a:accent4>
        <a:srgbClr val="657689"/>
      </a:accent4>
      <a:accent5>
        <a:srgbClr val="9CA78E"/>
      </a:accent5>
      <a:accent6>
        <a:srgbClr val="FAC18A"/>
      </a:accent6>
      <a:hlink>
        <a:srgbClr val="144392"/>
      </a:hlink>
      <a:folHlink>
        <a:srgbClr val="8B5F6F"/>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9AB6-8C4D-49D9-B47C-999C835F8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12</Pages>
  <Words>1968</Words>
  <Characters>11021</Characters>
  <Application>Microsoft Office Word</Application>
  <DocSecurity>0</DocSecurity>
  <Lines>580</Lines>
  <Paragraphs>432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Emilie CARPENTIER</dc:creator>
  <cp:keywords/>
  <dc:description/>
  <cp:lastModifiedBy>CPME Aude</cp:lastModifiedBy>
  <cp:revision>4</cp:revision>
  <cp:lastPrinted>2024-07-31T18:34:00Z</cp:lastPrinted>
  <dcterms:created xsi:type="dcterms:W3CDTF">2026-04-22T17:35:00Z</dcterms:created>
  <dcterms:modified xsi:type="dcterms:W3CDTF">2026-04-24T16:56:00Z</dcterms:modified>
</cp:coreProperties>
</file>