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13xppzby8k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i w:val="0"/>
          <w:smallCaps w:val="0"/>
          <w:strike w:val="0"/>
          <w:color w:val="1f1f1f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17f1heufpkp" w:id="1"/>
      <w:bookmarkEnd w:id="1"/>
      <w:r w:rsidDel="00000000" w:rsidR="00000000" w:rsidRPr="00000000">
        <w:rPr>
          <w:rtl w:val="0"/>
        </w:rPr>
        <w:t xml:space="preserve">MezTal Digital Marketing SOW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for: Sarah Thomas (CEO, MezTal)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 George Gayl (george.gayl@meztal.com)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Establish MezTal’s digital presence through a comprehensive digital marketing strategy, including a full website rebuild, optimization, and strategic content development aligned with sales frameworks, enhancing the company’s online representation, SEO visibility, and integrating existing LinkedIn content.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kq0lpftzwkv" w:id="2"/>
      <w:bookmarkEnd w:id="2"/>
      <w:r w:rsidDel="00000000" w:rsidR="00000000" w:rsidRPr="00000000">
        <w:rPr>
          <w:rtl w:val="0"/>
        </w:rPr>
        <w:t xml:space="preserve">Tasks and Deliverables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74e8gtze4m" w:id="3"/>
      <w:bookmarkEnd w:id="3"/>
      <w:r w:rsidDel="00000000" w:rsidR="00000000" w:rsidRPr="00000000">
        <w:rPr>
          <w:rtl w:val="0"/>
        </w:rPr>
        <w:t xml:space="preserve">1. Comprehensive Website Audit and Gap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Audit current website for design, user experience, content quality, and SEO.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Document technical issues (site speed, mobile responsiveness, broken links).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Provide clear recommendations addressing all issues found.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Detailed website audit and gap analysis report.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j8q2u5p41iq" w:id="4"/>
      <w:bookmarkEnd w:id="4"/>
      <w:r w:rsidDel="00000000" w:rsidR="00000000" w:rsidRPr="00000000">
        <w:rPr>
          <w:rtl w:val="0"/>
        </w:rPr>
        <w:t xml:space="preserve">2. Competitor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and analyze key competitors’ websites and content.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Document best practices, features, and gaps in competitors’ digital strategies.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Provide recommendations based on findings.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Competitor analysis report with actionable recommendations.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snd1jnyxq2q" w:id="5"/>
      <w:bookmarkEnd w:id="5"/>
      <w:r w:rsidDel="00000000" w:rsidR="00000000" w:rsidRPr="00000000">
        <w:rPr>
          <w:rtl w:val="0"/>
        </w:rPr>
        <w:t xml:space="preserve">3. Keyword Research and Content Mapping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Conduct keyword research to identify relevant high-value keywords.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Map primary and secondary keywords explicitly to website pages and blog content.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Keyword research report and detailed content mapping document.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u7za8on61xd" w:id="6"/>
      <w:bookmarkEnd w:id="6"/>
      <w:r w:rsidDel="00000000" w:rsidR="00000000" w:rsidRPr="00000000">
        <w:rPr>
          <w:rtl w:val="0"/>
        </w:rPr>
        <w:t xml:space="preserve">4. Website Rebuild &amp; Redesign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Define updated design approach aligned with MezTal’s branding and industry standards.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Wireframe new site layout prioritizing intuitive navigation, modern aesthetics, and mobile responsiveness.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 website pages with updated designs aligned with MezTal’s strategic positioning.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and submit an updated sitemap to Google.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Fully redesigned and functional MezTal website, live and optimized.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5fohg8vt6kc" w:id="7"/>
      <w:bookmarkEnd w:id="7"/>
      <w:r w:rsidDel="00000000" w:rsidR="00000000" w:rsidRPr="00000000">
        <w:rPr>
          <w:rtl w:val="0"/>
        </w:rPr>
        <w:t xml:space="preserve">5. Analytics and Tracking Setup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Create and integrate Google Analytics account.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Verify and set up Google Search Console.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Fully integrated Google Analytics and Google Search Console.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zc88dlzhku23" w:id="8"/>
      <w:bookmarkEnd w:id="8"/>
      <w:r w:rsidDel="00000000" w:rsidR="00000000" w:rsidRPr="00000000">
        <w:rPr>
          <w:rtl w:val="0"/>
        </w:rPr>
        <w:t xml:space="preserve">6. SEO On-Page Content Optimization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page titles, headings, meta descriptions, and URLs.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Refine page content for readability, keyword relevance, and SEO best practices.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image file names and alt texts.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All website content optimized for SEO.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20olt5qe4ikf" w:id="9"/>
      <w:bookmarkEnd w:id="9"/>
      <w:r w:rsidDel="00000000" w:rsidR="00000000" w:rsidRPr="00000000">
        <w:rPr>
          <w:rtl w:val="0"/>
        </w:rPr>
        <w:t xml:space="preserve">7. Structured Internal Linking and Navigation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internal linking explicitly for SEO and user experience.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Clearly restructure main website navigation.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Enhanced website navigation and internal linking.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wpj62pdmzv4" w:id="10"/>
      <w:bookmarkEnd w:id="10"/>
      <w:r w:rsidDel="00000000" w:rsidR="00000000" w:rsidRPr="00000000">
        <w:rPr>
          <w:rtl w:val="0"/>
        </w:rPr>
        <w:t xml:space="preserve">8. Lead Capture Form Implementation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ideal locations for lead capture forms.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Design and integrate user-friendly lead capture forms throughout the site.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Fully integrated and optimized lead capture forms.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d6112fcekd3g" w:id="11"/>
      <w:bookmarkEnd w:id="11"/>
      <w:r w:rsidDel="00000000" w:rsidR="00000000" w:rsidRPr="00000000">
        <w:rPr>
          <w:rtl w:val="0"/>
        </w:rPr>
        <w:t xml:space="preserve">9. Content Strategy Setup and Blog Section Integration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Establish a content strategy explicitly based on sales frameworks (PAS, BAB, AIDA, etc.)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PAS: Problem-Agitate-Solution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BAB: Before-After-Bridge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AIDA: Attention-Interest-Desire-Action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Develop blog content explicitly around identified customer personas.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Leverage historical email content to inform and enhance website copy.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Integrate past successful LinkedIn posts into blog content.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Operational blog section with content strategy implementation aligned to sales frameworks, personas, and historical emails.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4v3k6cbrir6y" w:id="12"/>
      <w:bookmarkEnd w:id="12"/>
      <w:r w:rsidDel="00000000" w:rsidR="00000000" w:rsidRPr="00000000">
        <w:rPr>
          <w:rtl w:val="0"/>
        </w:rPr>
        <w:t xml:space="preserve">10. LinkedIn Integration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Integrate LinkedIn social icons clearly in footer and contact pages.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Add LinkedIn profile links explicitly within team bios or leadership section.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LinkedIn integration on website.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tdxfkz2y889p" w:id="13"/>
      <w:bookmarkEnd w:id="13"/>
      <w:r w:rsidDel="00000000" w:rsidR="00000000" w:rsidRPr="00000000">
        <w:rPr>
          <w:rtl w:val="0"/>
        </w:rPr>
        <w:t xml:space="preserve">11. Technical SEO Enhancements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Detailed Subtasks: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Implement structured data (Schema.org).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Optimize image sizes, browser caching, and script loading to improve speed.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Ensure complete mobile optimization across all pages.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Technical enhancements completed for optimal site performance.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smagnilz6gim" w:id="14"/>
      <w:bookmarkEnd w:id="14"/>
      <w:r w:rsidDel="00000000" w:rsidR="00000000" w:rsidRPr="00000000">
        <w:rPr>
          <w:rtl w:val="0"/>
        </w:rPr>
        <w:t xml:space="preserve">Summary of Deliverables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Comprehensive audit and gap analysis report.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Competitor analysis report.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Keyword research and content mapping document.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Fully redesigned MezTal website, live and optimized.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Integrated Google Analytics and Search Console.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SEO-optimized website content.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Enhanced website navigation and internal linking.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Operational lead capture forms.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Blog section fully operational, aligned with content strategy, sales frameworks, and historical content.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Integrated LinkedIn presence on website.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Completed technical SEO enhancements.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