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2023年河南省肿瘤随访登记年度培训</w:t>
      </w:r>
    </w:p>
    <w:p>
      <w:pPr>
        <w:pStyle w:val="Date"/>
      </w:pPr>
      <w:r>
        <w:t xml:space="preserve">5/2/23</w:t>
      </w:r>
    </w:p>
    <w:bookmarkStart w:id="20" w:name="各肿瘤登记处"/>
    <w:p>
      <w:pPr>
        <w:pStyle w:val="Heading2"/>
      </w:pPr>
      <w:r>
        <w:t xml:space="preserve">各肿瘤登记处</w:t>
      </w:r>
    </w:p>
    <w:p>
      <w:pPr>
        <w:pStyle w:val="FirstParagraph"/>
      </w:pPr>
      <w:r>
        <w:t xml:space="preserve">为贯彻落实健康中原行动，提升肿瘤登记县区覆盖比例，切实提高各地市肿瘤随访登记数据质量，河南省癌症中心\河南省肿瘤医院定于2023年5月10日至12日，在郑州市举办“2023河南省肿瘤登记年会暨肿瘤登记专业人员能力提升培训班”，现将相关事宜通知如下。</w:t>
      </w:r>
    </w:p>
    <w:bookmarkEnd w:id="20"/>
    <w:bookmarkStart w:id="21" w:name="培训内容"/>
    <w:p>
      <w:pPr>
        <w:pStyle w:val="Heading2"/>
      </w:pPr>
      <w:r>
        <w:t xml:space="preserve">培训内容</w:t>
      </w:r>
    </w:p>
    <w:p>
      <w:pPr>
        <w:numPr>
          <w:ilvl w:val="0"/>
          <w:numId w:val="1001"/>
        </w:numPr>
        <w:pStyle w:val="Compact"/>
      </w:pPr>
      <w:r>
        <w:t xml:space="preserve">肿瘤登记最新进展情况</w:t>
      </w:r>
    </w:p>
    <w:p>
      <w:pPr>
        <w:numPr>
          <w:ilvl w:val="0"/>
          <w:numId w:val="1001"/>
        </w:numPr>
        <w:pStyle w:val="Compact"/>
      </w:pPr>
      <w:r>
        <w:t xml:space="preserve">肿瘤登记内容与方法</w:t>
      </w:r>
    </w:p>
    <w:p>
      <w:pPr>
        <w:numPr>
          <w:ilvl w:val="0"/>
          <w:numId w:val="1001"/>
        </w:numPr>
        <w:pStyle w:val="Compact"/>
      </w:pPr>
      <w:r>
        <w:t xml:space="preserve">肿瘤登记数据分析与利用</w:t>
      </w:r>
    </w:p>
    <w:p>
      <w:pPr>
        <w:numPr>
          <w:ilvl w:val="0"/>
          <w:numId w:val="1001"/>
        </w:numPr>
        <w:pStyle w:val="Compact"/>
      </w:pPr>
      <w:r>
        <w:t xml:space="preserve">肿瘤登记经验及各地市工作进展情况</w:t>
      </w:r>
    </w:p>
    <w:bookmarkEnd w:id="21"/>
    <w:bookmarkStart w:id="27" w:name="培训时间地点"/>
    <w:p>
      <w:pPr>
        <w:pStyle w:val="Heading2"/>
      </w:pPr>
      <w:r>
        <w:t xml:space="preserve">培训时间地点</w:t>
      </w:r>
    </w:p>
    <w:bookmarkStart w:id="22" w:name="时间"/>
    <w:p>
      <w:pPr>
        <w:pStyle w:val="Heading3"/>
      </w:pPr>
      <w:r>
        <w:t xml:space="preserve">时间</w:t>
      </w:r>
    </w:p>
    <w:p>
      <w:pPr>
        <w:numPr>
          <w:ilvl w:val="0"/>
          <w:numId w:val="1002"/>
        </w:numPr>
        <w:pStyle w:val="Compact"/>
      </w:pPr>
      <w:r>
        <w:t xml:space="preserve">培训时间：2023年5月10日-12日</w:t>
      </w:r>
    </w:p>
    <w:p>
      <w:pPr>
        <w:numPr>
          <w:ilvl w:val="0"/>
          <w:numId w:val="1002"/>
        </w:numPr>
        <w:pStyle w:val="Compact"/>
      </w:pPr>
      <w:r>
        <w:t xml:space="preserve">报到时间：2023年5月10日下午15:00-20:00</w:t>
      </w:r>
    </w:p>
    <w:p>
      <w:pPr>
        <w:numPr>
          <w:ilvl w:val="0"/>
          <w:numId w:val="1002"/>
        </w:numPr>
        <w:pStyle w:val="Compact"/>
      </w:pPr>
      <w:r>
        <w:t xml:space="preserve">离会时间：2023年5月12日下午</w:t>
      </w:r>
    </w:p>
    <w:bookmarkEnd w:id="22"/>
    <w:bookmarkStart w:id="26" w:name="地点"/>
    <w:p>
      <w:pPr>
        <w:pStyle w:val="Heading3"/>
      </w:pPr>
      <w:r>
        <w:t xml:space="preserve">地点</w:t>
      </w:r>
    </w:p>
    <w:p>
      <w:pPr>
        <w:numPr>
          <w:ilvl w:val="0"/>
          <w:numId w:val="1003"/>
        </w:numPr>
        <w:pStyle w:val="Compact"/>
      </w:pPr>
      <w:r>
        <w:t xml:space="preserve">住宿地点：未来大酒店 (河南省郑州市金水区未来大道69号)</w:t>
      </w:r>
    </w:p>
    <w:p>
      <w:pPr>
        <w:numPr>
          <w:ilvl w:val="0"/>
          <w:numId w:val="1003"/>
        </w:numPr>
        <w:pStyle w:val="Compact"/>
      </w:pPr>
      <w:r>
        <w:t xml:space="preserve">会议地点：未来大厦金鼎厅（河南省郑州市金水区未来大道69号）</w:t>
      </w:r>
    </w:p>
    <w:p>
      <w:pPr>
        <w:numPr>
          <w:ilvl w:val="0"/>
          <w:numId w:val="1003"/>
        </w:numPr>
        <w:pStyle w:val="Compact"/>
      </w:pPr>
      <w:r>
        <w:t xml:space="preserve">交通路线：</w:t>
      </w:r>
    </w:p>
    <w:p>
      <w:pPr>
        <w:numPr>
          <w:ilvl w:val="0"/>
          <w:numId w:val="1004"/>
        </w:numPr>
        <w:pStyle w:val="Compact"/>
      </w:pPr>
      <w:r>
        <w:t xml:space="preserve">郑州东站：乘坐地铁5号线外环至姚砦·聂庄站(A2口出)下车，步行800米至未来大酒店；</w:t>
      </w:r>
    </w:p>
    <w:p>
      <w:pPr>
        <w:numPr>
          <w:ilvl w:val="0"/>
          <w:numId w:val="1004"/>
        </w:numPr>
        <w:pStyle w:val="Compact"/>
      </w:pPr>
      <w:r>
        <w:t xml:space="preserve">郑州站：乘坐地铁1号线至燕庄站(D口出)下车，步行1.1公里至未来大酒店。</w:t>
      </w:r>
    </w:p>
    <w:p>
      <w:pPr>
        <w:pStyle w:val="FirstParagraph"/>
      </w:pPr>
      <w:r>
        <w:drawing>
          <wp:inline>
            <wp:extent cx="5334000" cy="461318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raffic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3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End w:id="27"/>
    <w:bookmarkStart w:id="28" w:name="参会人员"/>
    <w:p>
      <w:pPr>
        <w:pStyle w:val="Heading2"/>
      </w:pPr>
      <w:r>
        <w:t xml:space="preserve">参会人员</w:t>
      </w:r>
    </w:p>
    <w:p>
      <w:pPr>
        <w:numPr>
          <w:ilvl w:val="0"/>
          <w:numId w:val="1005"/>
        </w:numPr>
        <w:pStyle w:val="Compact"/>
      </w:pPr>
      <w:r>
        <w:t xml:space="preserve">各市级肿瘤登记处分管领导及工作人员各1人；</w:t>
      </w:r>
    </w:p>
    <w:p>
      <w:pPr>
        <w:numPr>
          <w:ilvl w:val="0"/>
          <w:numId w:val="1005"/>
        </w:numPr>
        <w:pStyle w:val="Compact"/>
      </w:pPr>
      <w:r>
        <w:t xml:space="preserve">各县级肿瘤登记处分管领导及工作人员各1人。(河南省肿瘤登记处名单见附件@tbl-registrys)</w:t>
      </w:r>
    </w:p>
    <w:bookmarkEnd w:id="28"/>
    <w:bookmarkStart w:id="29" w:name="注意事项"/>
    <w:p>
      <w:pPr>
        <w:pStyle w:val="Heading2"/>
      </w:pPr>
      <w:r>
        <w:t xml:space="preserve">注意事项</w:t>
      </w:r>
    </w:p>
    <w:p>
      <w:pPr>
        <w:numPr>
          <w:ilvl w:val="0"/>
          <w:numId w:val="1006"/>
        </w:numPr>
        <w:pStyle w:val="Compact"/>
      </w:pPr>
      <w:r>
        <w:t xml:space="preserve">请按照通知要求确定参加培训人员，并于2023年5月9日前将参会回执报送河南省癌症中心\河南省肿瘤医院，扫描下方二维码填写会议回执；</w:t>
      </w:r>
    </w:p>
    <w:p>
      <w:pPr>
        <w:numPr>
          <w:ilvl w:val="0"/>
          <w:numId w:val="1006"/>
        </w:numPr>
        <w:pStyle w:val="Compact"/>
      </w:pPr>
      <w:r>
        <w:t xml:space="preserve">参会人员食宿费由会议承担，交通费用自理，会议不安排接站。</w:t>
      </w:r>
    </w:p>
    <w:bookmarkEnd w:id="29"/>
    <w:bookmarkStart w:id="30" w:name="会议联系信息"/>
    <w:p>
      <w:pPr>
        <w:pStyle w:val="Heading2"/>
      </w:pPr>
      <w:r>
        <w:t xml:space="preserve">会议联系信息</w:t>
      </w:r>
    </w:p>
    <w:p>
      <w:pPr>
        <w:numPr>
          <w:ilvl w:val="0"/>
          <w:numId w:val="1007"/>
        </w:numPr>
        <w:pStyle w:val="Compact"/>
      </w:pPr>
      <w:r>
        <w:t xml:space="preserve">联系人：陈琼、郑黎阳</w:t>
      </w:r>
    </w:p>
    <w:p>
      <w:pPr>
        <w:numPr>
          <w:ilvl w:val="0"/>
          <w:numId w:val="1007"/>
        </w:numPr>
        <w:pStyle w:val="Compact"/>
      </w:pPr>
      <w:r>
        <w:t xml:space="preserve">电话： 0371-65587361</w:t>
      </w:r>
    </w:p>
    <w:p>
      <w:pPr>
        <w:numPr>
          <w:ilvl w:val="0"/>
          <w:numId w:val="1007"/>
        </w:numPr>
        <w:pStyle w:val="Compact"/>
      </w:pPr>
      <w:r>
        <w:t xml:space="preserve">手机：18703898016、13027608275</w:t>
      </w:r>
    </w:p>
    <w:p>
      <w:pPr>
        <w:pStyle w:val="FirstParagraph"/>
      </w:pPr>
      <w:r>
        <w:rPr>
          <w:bCs/>
          <w:b/>
        </w:rPr>
        <w:t xml:space="preserve">2023年5月4日</w:t>
      </w:r>
    </w:p>
    <w:p>
      <w:pPr>
        <w:pStyle w:val="BodyText"/>
      </w:pPr>
      <w:r>
        <w:rPr>
          <w:bCs/>
          <w:b/>
        </w:rPr>
        <w:t xml:space="preserve">河南省癌症中心 河南省肿瘤医院</w:t>
      </w:r>
    </w:p>
    <w:bookmarkEnd w:id="30"/>
    <w:bookmarkStart w:id="32" w:name="附件"/>
    <w:p>
      <w:pPr>
        <w:pStyle w:val="Heading2"/>
      </w:pPr>
      <w:r>
        <w:t xml:space="preserve">附件</w:t>
      </w:r>
    </w:p>
    <w:bookmarkStart w:id="31" w:name="tbl-registrys"/>
    <w:p>
      <w:pPr>
        <w:pStyle w:val="TableCaption"/>
      </w:pPr>
      <w:r>
        <w:t xml:space="preserve">表 1: 河南省肿瘤登记处列表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表 1: 河南省肿瘤登记处列表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编号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地市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承担单位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郑州市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郑州市疾病预防控制中心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金水区疾病预防控制中心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中原区疾病预防控制中心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二七区疾病预防控制中心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管城回族区疾病预防控制中心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上街区疾病预防控制中心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惠济区疾病预防控制中心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巩义市疾病预防控制中心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开封市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开封市疾病预防控制中心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祥符区疾病预防控制中心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洛阳市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洛阳市疾病预防控制中心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老城区疾病预防控制中心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西工区疾病预防控制中心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瀍河回族区疾病预防控制中心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涧西区疾病预防控制中心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偃师市疾病预防控制中心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孟津县疾病预防控制中心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新安县疾病预防控制中心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栾川县疾病预防控制中心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嵩县疾病预防控制中心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汝阳县疾病预防控制中心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洛宁县疾病预防控制中心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宜阳县疾病预防控制中心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伊川县疾病预防控制中心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平顶山市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平顶山市疾病预防控制中心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新华区疾病预防控制中心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卫东区疾病预防控制中心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湛河区疾病预防控制中心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鲁山县疾病预防控制中心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舞钢市疾病预防控制中心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安阳市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安阳市肿瘤医院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林州市肿瘤医院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鹤壁市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鹤壁市人民医院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浚县市疾病预防控制中心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淇县疾病预防控制中心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焦作市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焦作市疾病预防控制中心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修武县疾病预防控制中心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博爱县疾病预防控制中心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武涉县疾病预防控制中心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孟州市疾病预防控制中心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新乡市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新乡市肿瘤医院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辉县市疾病预防控制中心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濮阳市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濮阳市疾病预防控制中心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华龙区疾病预防控制中心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濮阳县疾病预防控制中心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清丰县疾病预防控制中心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南乐县疾病预防控制中心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范县疾病预防控制中心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许昌市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许昌市疾病预防控制中心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魏都区疾病预防控制中心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禹州市疾病预防控制中心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襄城县疾病预防控制中心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长葛市疾病预防控制中心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漯河市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漯河市疾病控制中心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郾城区疾病预防控制中心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源汇区疾病预防控制中心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召陵区疾病预防控制中心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舞阳县疾病预防控制中心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临颍县疾病预防控制中心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三门峡市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三门峡疾病预防控制中心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湖滨区疾病预防控制中心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渑池县疾病控制中心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陕县疾病预防控制中心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卢氏县疾病预防控制中心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义马市疾病预防控制中心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灵宝市疾病预防控制中心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南阳市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南阳市疾病预防控制中心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卧龙区疾病预防控制中心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宛城区疾病预防控制中心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内乡县疾病预防控制中心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方城县疾病预防控制中心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南召县疾病预防控制中心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西峡县疾病预防控制中心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镇平县疾病预防控制中心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淅川县疾病预防控制中心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桐柏县疾病预防控制中心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社旗县疾病预防控制中心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唐河县疾病预防控制中心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周口市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周口市疾病预防控制中心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太康县疾病预防控制中心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项城市疾病预防控制中心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淮阳县疾病预防控制中心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沈丘县疾病预防控制中心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郸城县疾病预防控制中心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商丘市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商丘市第一人民医院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虞城县疾病预防控制中心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睢县疾病预防控制中心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信阳市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信阳市疾病预防控制中心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浉河区疾病预防控制中心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固始县疾病预防控制中心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罗山县疾病预防控制中心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驻马店市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驻马店市疾病预防控制中心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驿城区疾病预防控制中心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平舆县疾病预防控制中心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正阳县疾病预防控制中心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省直辖县级行政区划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济源市疾病预防控制中心</w:t>
            </w:r>
          </w:p>
        </w:tc>
      </w:tr>
    </w:tbl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2023年河南省肿瘤随访登记年度培训</dc:title>
  <dc:creator/>
  <cp:keywords>肿瘤登记, 培训会议, 专业人员</cp:keywords>
  <dcterms:created xsi:type="dcterms:W3CDTF">2023-05-15T10:31:24Z</dcterms:created>
  <dcterms:modified xsi:type="dcterms:W3CDTF">2023-05-15T10:31:24Z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crossref">
    <vt:lpwstr/>
  </property>
  <property fmtid="{D5CDD505-2E9C-101B-9397-08002B2CF9AE}" pid="5" name="date">
    <vt:lpwstr>5/2/23</vt:lpwstr>
  </property>
  <property fmtid="{D5CDD505-2E9C-101B-9397-08002B2CF9AE}" pid="6" name="date-modified">
    <vt:lpwstr>5/15/23</vt:lpwstr>
  </property>
  <property fmtid="{D5CDD505-2E9C-101B-9397-08002B2CF9AE}" pid="7" name="draft">
    <vt:lpwstr>True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