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맑은 고딕" w:hAnsi="맑은 고딕" w:eastAsia="맑은 고딕"/>
          <w:b/>
          <w:sz w:val="36"/>
        </w:rPr>
        <w:t>Signal Guard 요구사항 정의서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교통신호 상태정보 오류검지 시스템 요구사항 정의서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프로젝트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Signal Guard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버전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작성일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작성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 (기획·PM), 기경현 (백엔드·데이터)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근거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한국도로교통공단 제안요청서(2025.08)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개정 이력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변경 내용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조찬희, 기경현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최초 작성. 프로젝트정의서·RFP를 요구사항 ID로 분해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1.1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2026-09-12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조찬희, 기경현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 경계를 검지·관제·통제까지 확장. 원본 수신 불변은 유지. 현장 신호기 직접 제어는 제외하고 정보·계획 통제와 현장 통제 요청을 구분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1. 개요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1.1 목적</w:t>
      </w:r>
    </w:p>
    <w:p>
      <w:r>
        <w:rPr>
          <w:rFonts w:ascii="맑은 고딕" w:hAnsi="맑은 고딕" w:eastAsia="맑은 고딕"/>
          <w:b w:val="0"/>
          <w:sz w:val="20"/>
        </w:rPr>
        <w:t xml:space="preserve">본 문서는 Signal Guard의 </w:t>
      </w:r>
      <w:r>
        <w:rPr>
          <w:rFonts w:ascii="맑은 고딕" w:hAnsi="맑은 고딕" w:eastAsia="맑은 고딕"/>
          <w:b/>
          <w:sz w:val="20"/>
        </w:rPr>
        <w:t>무엇을 만들어야 하는지</w:t>
      </w:r>
      <w:r>
        <w:rPr>
          <w:rFonts w:ascii="맑은 고딕" w:hAnsi="맑은 고딕" w:eastAsia="맑은 고딕"/>
          <w:b w:val="0"/>
          <w:sz w:val="20"/>
        </w:rPr>
        <w:t>를 한 곳에 고정한다. 설계·구현·테스트는 이 문서의 요구사항 ID를 기준으로 추적한다.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1.2 프로젝트 한 줄 정의</w:t>
      </w:r>
    </w:p>
    <w:p>
      <w:r>
        <w:rPr>
          <w:rFonts w:ascii="맑은 고딕" w:hAnsi="맑은 고딕" w:eastAsia="맑은 고딕"/>
          <w:b w:val="0"/>
          <w:sz w:val="20"/>
        </w:rPr>
        <w:t xml:space="preserve">교차로별 </w:t>
      </w:r>
      <w:r>
        <w:rPr>
          <w:rFonts w:ascii="맑은 고딕" w:hAnsi="맑은 고딕" w:eastAsia="맑은 고딕"/>
          <w:b/>
          <w:sz w:val="20"/>
        </w:rPr>
        <w:t>신호 계획(기대값)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맑은 고딕" w:hAnsi="맑은 고딕" w:eastAsia="맑은 고딕"/>
          <w:b/>
          <w:sz w:val="20"/>
        </w:rPr>
        <w:t>실시간 신호 상태(실측값)</w:t>
      </w:r>
      <w:r>
        <w:rPr>
          <w:rFonts w:ascii="맑은 고딕" w:hAnsi="맑은 고딕" w:eastAsia="맑은 고딕"/>
          <w:b w:val="0"/>
          <w:sz w:val="20"/>
        </w:rPr>
        <w:t xml:space="preserve"> 를 수집·대조하여 이상을 </w:t>
      </w:r>
      <w:r>
        <w:rPr>
          <w:rFonts w:ascii="맑은 고딕" w:hAnsi="맑은 고딕" w:eastAsia="맑은 고딕"/>
          <w:b/>
          <w:sz w:val="20"/>
        </w:rPr>
        <w:t>검지</w:t>
      </w:r>
      <w:r>
        <w:rPr>
          <w:rFonts w:ascii="맑은 고딕" w:hAnsi="맑은 고딕" w:eastAsia="맑은 고딕"/>
          <w:b w:val="0"/>
          <w:sz w:val="20"/>
        </w:rPr>
        <w:t xml:space="preserve">하고, 대시보드로 </w:t>
      </w:r>
      <w:r>
        <w:rPr>
          <w:rFonts w:ascii="맑은 고딕" w:hAnsi="맑은 고딕" w:eastAsia="맑은 고딕"/>
          <w:b/>
          <w:sz w:val="20"/>
        </w:rPr>
        <w:t>관제</w:t>
      </w:r>
      <w:r>
        <w:rPr>
          <w:rFonts w:ascii="맑은 고딕" w:hAnsi="맑은 고딕" w:eastAsia="맑은 고딕"/>
          <w:b w:val="0"/>
          <w:sz w:val="20"/>
        </w:rPr>
        <w:t xml:space="preserve">하며, 오류를 </w:t>
      </w:r>
      <w:r>
        <w:rPr>
          <w:rFonts w:ascii="맑은 고딕" w:hAnsi="맑은 고딕" w:eastAsia="맑은 고딕"/>
          <w:b/>
          <w:sz w:val="20"/>
        </w:rPr>
        <w:t>통제</w:t>
      </w:r>
      <w:r>
        <w:rPr>
          <w:rFonts w:ascii="맑은 고딕" w:hAnsi="맑은 고딕" w:eastAsia="맑은 고딕"/>
          <w:b w:val="0"/>
          <w:sz w:val="20"/>
        </w:rPr>
        <w:t>(정보·계획 수정, 필요 시 현장 통제 요청)하여 닫는다. 원본 수신 데이터는 덮어쓰지 않는다.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1.3 문서 관계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제안요청서(RFP)  →  프로젝트정의서  →  제안요청서요구사항대응표  →  본 요구사항 정의서  →  유스케이스사용자스토리.md  →  백로그WBS.md  →  설계서 / 테스트 계획</w:t>
        <w:br/>
        <w:t xml:space="preserve">                         (왜·범위)           (RFP 39건을 어디에)           (무엇을, 검증 가능하게)        (누가·어떻게)           (언제·누가)</w:t>
      </w:r>
    </w:p>
    <w:p>
      <w:r>
        <w:rPr>
          <w:rFonts w:ascii="맑은 고딕" w:hAnsi="맑은 고딕" w:eastAsia="맑은 고딕"/>
          <w:b w:val="0"/>
          <w:sz w:val="20"/>
        </w:rPr>
        <w:t xml:space="preserve">프로젝트정의서는 배경·데이터 명세·설계 초안을 담고, 본 문서는 </w:t>
      </w:r>
      <w:r>
        <w:rPr>
          <w:rFonts w:ascii="맑은 고딕" w:hAnsi="맑은 고딕" w:eastAsia="맑은 고딕"/>
          <w:b/>
          <w:sz w:val="20"/>
        </w:rPr>
        <w:t>검증 가능한 요구사항</w:t>
      </w:r>
      <w:r>
        <w:rPr>
          <w:rFonts w:ascii="맑은 고딕" w:hAnsi="맑은 고딕" w:eastAsia="맑은 고딕"/>
          <w:b w:val="0"/>
          <w:sz w:val="20"/>
        </w:rPr>
        <w:t xml:space="preserve">만 확정한다. 유스케이스 상세와 사용자 스토리는 </w:t>
      </w:r>
      <w:r>
        <w:rPr>
          <w:rFonts w:ascii="Consolas" w:hAnsi="Consolas" w:eastAsia="맑은 고딕"/>
          <w:b w:val="0"/>
          <w:color w:val="333333"/>
          <w:sz w:val="19"/>
        </w:rPr>
        <w:t>유스케이스사용자스토리.md</w:t>
      </w:r>
      <w:r>
        <w:rPr>
          <w:rFonts w:ascii="맑은 고딕" w:hAnsi="맑은 고딕" w:eastAsia="맑은 고딕"/>
          <w:b w:val="0"/>
          <w:sz w:val="20"/>
        </w:rPr>
        <w:t>가 정본이다. 기술 스택 확정, ERD 상세, API 경로 설계는 4~5주차 설계 산출물로 넘긴다.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1.4 작성 원칙 (본 문서에 적용)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원칙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적용 방식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원자성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 ID에 한 가지 검증 가능한 요구만 둔다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명확성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“빠르게”, “편리하게” 대신 수치·조건·역할을 적는다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 가능성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모든 요구에 수용 기준을 둔다. 테스트로 통과/실패를 가릴 수 있어야 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추적성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각 요구는 RFP ID 또는 팀 확장(EXT)과 연결한다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What vs How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기능은 “무엇을”만 적고, DB 엔진·프레임워크 선택은 제약/설계로 분리한다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범위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MVP 포함과 제외를 명시한다. 제외 항목을 구현 대상으로 읽히지 않게 한다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1.5 우선순위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기호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수업 해석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없으면 MVP 미완성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12~13주 테스트에서 반드시 통과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있으면 완성도가 크게 오른다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 허용 시 1차에 포함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있으면 좋으나 없어도 시연 가능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2단계 또는 여유 주간에 포함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2. 범위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2.1 포함 (MVP)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인천시 교차로 맵 정보·방향별 잔여시간/점등상태 수집 (실시간 Open API)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신호 계획 적재: UTIC TOD·SIGNALMAP(승인 후) 또는 승인 전 대체(운영자 입력·주기 추정·시드)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교차로 ID 매핑 (UTIC ↔ 실시간 API)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검증 규칙 엔진, 오류 등급, 자동보정 / 이슈 분기 (</w:t>
      </w:r>
      <w:r>
        <w:rPr>
          <w:rFonts w:ascii="맑은 고딕" w:hAnsi="맑은 고딕" w:eastAsia="맑은 고딕"/>
          <w:b/>
          <w:sz w:val="20"/>
        </w:rPr>
        <w:t>검지</w:t>
      </w:r>
      <w:r>
        <w:rPr>
          <w:rFonts w:ascii="맑은 고딕" w:hAnsi="맑은 고딕" w:eastAsia="맑은 고딕"/>
          <w:b w:val="0"/>
          <w:sz w:val="20"/>
        </w:rPr>
        <w:t>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웹 대시보드, 교차로 상세, 오류·이슈 처리, 통계, 로그인·권한 (</w:t>
      </w:r>
      <w:r>
        <w:rPr>
          <w:rFonts w:ascii="맑은 고딕" w:hAnsi="맑은 고딕" w:eastAsia="맑은 고딕"/>
          <w:b/>
          <w:sz w:val="20"/>
        </w:rPr>
        <w:t>관제</w:t>
      </w:r>
      <w:r>
        <w:rPr>
          <w:rFonts w:ascii="맑은 고딕" w:hAnsi="맑은 고딕" w:eastAsia="맑은 고딕"/>
          <w:b w:val="0"/>
          <w:sz w:val="20"/>
        </w:rPr>
        <w:t>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오류 통제: 정보 제공값 수정·제공 차단, 계획 수정, 현장 통제 요청 기록 (</w:t>
      </w:r>
      <w:r>
        <w:rPr>
          <w:rFonts w:ascii="맑은 고딕" w:hAnsi="맑은 고딕" w:eastAsia="맑은 고딕"/>
          <w:b/>
          <w:sz w:val="20"/>
        </w:rPr>
        <w:t>통제</w:t>
      </w:r>
      <w:r>
        <w:rPr>
          <w:rFonts w:ascii="맑은 고딕" w:hAnsi="맑은 고딕" w:eastAsia="맑은 고딕"/>
          <w:b w:val="0"/>
          <w:sz w:val="20"/>
        </w:rPr>
        <w:t>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수집 쿼터 준수 (일 5,000건)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원본 수신 데이터 불변 (자동보정·관리자 통제 모두 원본을 덮어쓰지 않음)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2.2 제외 (향후 확장 · 구현하지 않음)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전국 2,425개소 동시 연계, 센터 내부망 전용 연동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현장 신호제어기의 실제 원격 점등·주기 변경</w:t>
      </w:r>
      <w:r>
        <w:rPr>
          <w:rFonts w:ascii="맑은 고딕" w:hAnsi="맑은 고딕" w:eastAsia="맑은 고딕"/>
          <w:b w:val="0"/>
          <w:sz w:val="20"/>
        </w:rPr>
        <w:t>, 현장 출동 워크플로 (통제 *요청* 기록은 포함)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경찰청 메타데이터관리시스템 현행화, 하드웨어 납품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고급 ML 이상탐지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지도 기반 관제(2단계, 선택 요구로만 남김)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발주 행정 항목(센터 반입, 보안 특약, 하자보수) — 문서·설계로만 대응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2.3 시스템 경계</w:t>
      </w:r>
    </w:p>
    <w:p>
      <w:r>
        <w:rPr>
          <w:rFonts w:ascii="맑은 고딕" w:hAnsi="맑은 고딕" w:eastAsia="맑은 고딕"/>
          <w:b w:val="0"/>
          <w:sz w:val="20"/>
        </w:rPr>
        <w:t xml:space="preserve">본 시스템은 센터에서 </w:t>
      </w:r>
      <w:r>
        <w:rPr>
          <w:rFonts w:ascii="맑은 고딕" w:hAnsi="맑은 고딕" w:eastAsia="맑은 고딕"/>
          <w:b/>
          <w:sz w:val="20"/>
        </w:rPr>
        <w:t>이미 수집·개방 중인 신호 데이터</w:t>
      </w:r>
      <w:r>
        <w:rPr>
          <w:rFonts w:ascii="맑은 고딕" w:hAnsi="맑은 고딕" w:eastAsia="맑은 고딕"/>
          <w:b w:val="0"/>
          <w:sz w:val="20"/>
        </w:rPr>
        <w:t xml:space="preserve">를 연동해, 오류를 </w:t>
      </w:r>
      <w:r>
        <w:rPr>
          <w:rFonts w:ascii="맑은 고딕" w:hAnsi="맑은 고딕" w:eastAsia="맑은 고딕"/>
          <w:b/>
          <w:sz w:val="20"/>
        </w:rPr>
        <w:t>검지 → 관제 → 통제</w:t>
      </w:r>
      <w:r>
        <w:rPr>
          <w:rFonts w:ascii="맑은 고딕" w:hAnsi="맑은 고딕" w:eastAsia="맑은 고딕"/>
          <w:b w:val="0"/>
          <w:sz w:val="20"/>
        </w:rPr>
        <w:t xml:space="preserve">하는 계층이다. RFP의 대상은 현장 등과 운전자에게 나가는 </w:t>
      </w:r>
      <w:r>
        <w:rPr>
          <w:rFonts w:ascii="맑은 고딕" w:hAnsi="맑은 고딕" w:eastAsia="맑은 고딕"/>
          <w:b/>
          <w:sz w:val="20"/>
        </w:rPr>
        <w:t>상태정보</w:t>
      </w:r>
      <w:r>
        <w:rPr>
          <w:rFonts w:ascii="맑은 고딕" w:hAnsi="맑은 고딕" w:eastAsia="맑은 고딕"/>
          <w:b w:val="0"/>
          <w:sz w:val="20"/>
        </w:rPr>
        <w:t xml:space="preserve">의 품질이다. 따라서 통제의 1차 대상은 신호기 하드웨어가 아니라 </w:t>
      </w:r>
      <w:r>
        <w:rPr>
          <w:rFonts w:ascii="맑은 고딕" w:hAnsi="맑은 고딕" w:eastAsia="맑은 고딕"/>
          <w:b/>
          <w:sz w:val="20"/>
        </w:rPr>
        <w:t>제공 정보와 계획</w:t>
      </w:r>
      <w:r>
        <w:rPr>
          <w:rFonts w:ascii="맑은 고딕" w:hAnsi="맑은 고딕" w:eastAsia="맑은 고딕"/>
          <w:b w:val="0"/>
          <w:sz w:val="20"/>
        </w:rPr>
        <w:t>이다.</w:t>
      </w:r>
    </w:p>
    <w:p>
      <w:pPr>
        <w:spacing w:before="80" w:after="160"/>
        <w:ind w:left="170"/>
        <w:shd w:fill="F2F2F2" w:val="clear"/>
      </w:pPr>
      <w:r>
        <w:rPr>
          <w:rFonts w:ascii="Consolas" w:hAnsi="Consolas" w:eastAsia="맑은 고딕"/>
          <w:b w:val="0"/>
          <w:sz w:val="17"/>
        </w:rPr>
        <w:t>외부 API 원본 ──► [검지] 검증·분류 ──► [관제] 대시보드·이슈</w:t>
        <w:br/>
        <w:t xml:space="preserve">                         │</w:t>
        <w:br/>
        <w:t xml:space="preserve">                         ▼</w:t>
        <w:br/>
        <w:t xml:space="preserve">                   [통제] 오류 수정</w:t>
        <w:br/>
        <w:t xml:space="preserve">              ┌──────────┼──────────┐</w:t>
        <w:br/>
        <w:t xml:space="preserve">              ▼          ▼          ▼</w:t>
        <w:br/>
        <w:t xml:space="preserve">         정보 통제    계획 통제   현장 통제 요청</w:t>
        <w:br/>
        <w:t xml:space="preserve">         (제공계층)   (TOD 등)   (명령 기록만)</w:t>
        <w:br/>
        <w:t xml:space="preserve">              │          │          │</w:t>
        <w:br/>
        <w:t xml:space="preserve">              └──────────┴──────────┘</w:t>
        <w:br/>
        <w:t xml:space="preserve">                    원본 수신은 불변</w:t>
      </w:r>
    </w:p>
    <w:p>
      <w:r>
        <w:rPr>
          <w:rFonts w:ascii="맑은 고딕" w:hAnsi="맑은 고딕" w:eastAsia="맑은 고딕"/>
          <w:b/>
          <w:sz w:val="20"/>
        </w:rPr>
        <w:t>계층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계층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원본을 바꾸는가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계획과 상태를 대조하고 규칙을 적용해 오류를 찾는다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운영자·관리자가 상태·등급·이슈를 보고 추적한다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아니오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찾은 오류를 닫는다. 대상은 아래 세 갈래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원본은 아니오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>통제 세 갈래 — 신호기를 직접 제어해야만 통제가 되는 것은 아니다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오류가 있는 곳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통제 대상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MVP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 정보 (잔여시간 급변, 포맷, 지연된 값이 서비스에 나감)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 통제.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제공 계층의 값을 보정·대체하거나 해당 교차로 정보를 일시 차단한다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(TOD·현시가 틀려 계속 불일치)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통제.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관리자가 계획을 수정하고 재검증한다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등화기 (충돌 녹색 등, 참값이 현장에만 있음)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 요청.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실제 점등 명령을 보내지 않고, 현장에 내려보냈을 명령을 기록한다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요청·이력만 구현. 실제어 제외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실시간 정보는 제공기관이 </w:t>
      </w:r>
      <w:r>
        <w:rPr>
          <w:rFonts w:ascii="맑은 고딕" w:hAnsi="맑은 고딕" w:eastAsia="맑은 고딕"/>
          <w:b/>
          <w:sz w:val="20"/>
        </w:rPr>
        <w:t>참고용</w:t>
      </w:r>
      <w:r>
        <w:rPr>
          <w:rFonts w:ascii="맑은 고딕" w:hAnsi="맑은 고딕" w:eastAsia="맑은 고딕"/>
          <w:b w:val="0"/>
          <w:sz w:val="20"/>
        </w:rPr>
        <w:t>이라고 명시한 데이터이다. 본 시스템의 통제는 운영·안전 제어(실제 신호기 점등)에 쓰지 않는다.</w:t>
      </w:r>
    </w:p>
    <w:p>
      <w:r>
        <w:rPr>
          <w:rFonts w:ascii="맑은 고딕" w:hAnsi="맑은 고딕" w:eastAsia="맑은 고딕"/>
          <w:b/>
          <w:sz w:val="20"/>
        </w:rPr>
        <w:t>원본 불변 (유지)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자동보정과 관리자 통제는 </w:t>
      </w:r>
      <w:r>
        <w:rPr>
          <w:rFonts w:ascii="맑은 고딕" w:hAnsi="맑은 고딕" w:eastAsia="맑은 고딕"/>
          <w:b/>
          <w:sz w:val="20"/>
        </w:rPr>
        <w:t>제공 계층(정규화·서비스 값)</w:t>
      </w:r>
      <w:r>
        <w:rPr>
          <w:rFonts w:ascii="맑은 고딕" w:hAnsi="맑은 고딕" w:eastAsia="맑은 고딕"/>
          <w:b w:val="0"/>
          <w:sz w:val="20"/>
        </w:rPr>
        <w:t xml:space="preserve"> 과 </w:t>
      </w:r>
      <w:r>
        <w:rPr>
          <w:rFonts w:ascii="맑은 고딕" w:hAnsi="맑은 고딕" w:eastAsia="맑은 고딕"/>
          <w:b/>
          <w:sz w:val="20"/>
        </w:rPr>
        <w:t>계획</w:t>
      </w:r>
      <w:r>
        <w:rPr>
          <w:rFonts w:ascii="맑은 고딕" w:hAnsi="맑은 고딕" w:eastAsia="맑은 고딕"/>
          <w:b w:val="0"/>
          <w:sz w:val="20"/>
        </w:rPr>
        <w:t>에만 적용한다.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0"/>
        </w:rPr>
        <w:t>원본 수신 데이터는 덮어쓰지 않는다.</w:t>
      </w:r>
      <w:r>
        <w:rPr>
          <w:rFonts w:ascii="맑은 고딕" w:hAnsi="맑은 고딕" w:eastAsia="맑은 고딕"/>
          <w:b w:val="0"/>
          <w:sz w:val="20"/>
        </w:rPr>
        <w:t xml:space="preserve"> 재검증·감사·오탐 판정을 위해 수신 당시 값을 그대로 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3. 용어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정의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시각·교차로·방향에서 기대되는 TOD·현시 순서·유지시간·사이클. 출처는 UTIC / 수동 / 추정 / 시드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상태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API가 주는 8방향 잔여시간·점등상태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같은 시각·같은 교차로·같은 방향에서 계획(기대)과 상태(실측)를 비교하는 것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수집된 계획·상태를 규칙으로 검사해 오류와 등급을 판정하는 단계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검지 결과를 대시보드·이슈로 보여주고 담당자가 추적하는 단계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검지된 오류를 닫는 단계. 정보 통제, 계획 통제, 현장 통제 요청으로 나뉜다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 계층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대시보드·통계·(가상) 대외 제공에 쓰는 정규화·보정 후 값. 원본과 분리한다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 통제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 계층의 값을 보정·대체하거나 제공을 차단하는 통제. 신호기를 조작하지 않는다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통제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TOD·현시 순서·유지시간 등 기대값을 수정한 뒤 재검증하는 통제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 요청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등화기를 바꿔야 하는 오류에 대해, 현장에 내릴 명령을 기록하는 통제. MVP에서는 실전송하지 않는다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가능 오류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원본을 해치지 않고 정규화·보간·중복제거로 제공 계층을 복원할 수 있는 데이터 품질 문제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오류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신호·통신·계획 자체의 문제로 시스템이 참값을 알 수 없어 이슈·통제 요청으로 올리는 것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자동보정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해결 가능 오류에 대한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정보 통제</w:t>
            </w:r>
            <w:r>
              <w:rPr>
                <w:rFonts w:ascii="맑은 고딕" w:hAnsi="맑은 고딕" w:eastAsia="맑은 고딕"/>
                <w:b w:val="0"/>
                <w:sz w:val="18"/>
              </w:rPr>
              <w:t>. 제공 계층만 수정하고 로그를 남긴다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오류에 대해 관리자가 추적·통제하는 작업 단위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잔여시간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API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...RmndCs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값. 원본은 센티초(1/100초), 정규화 계층에서는 초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 개발계정 일 5,000회 호출 한도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표본 교차로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인천시 교차로 중 수업에서 실제로 주기 수집하는 집합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조회·이슈 확인·통계 권한 사용자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 권한 + 값/계획 수정, 계정·임계값·수집 대상 설정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4. 이해관계자와 역할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권한 요약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신호정보 품질을 모니터링하는 사용자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대시보드·오류 조회, 이슈 확인·코멘트, 통계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오류를 관제·통제하고 기준을 유지하는 사용자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 권한 + 정보/계획 통제, 현장 통제 요청, 이슈 종료, 계정·임계값·수집 대상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수집·검지·자동 정보 통제·이슈 생성·집계를 수행하는 소프트웨어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스케줄 실행, 규칙 적용, 제공 계층 보정, 로그 기록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외부: 실시간 API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공공데이터포털 교통안전 신호등 실시간 정보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맵, 방향별 잔여시간·점등상태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외부: UTIC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경찰청·한국도로교통공단 신호 개방 데이터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TOD·SIGNALMAP·교차로 기반정보 (승인 대기)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발주 원형(한국도로교통공단 첨단교통연구처)의 현장 운영 요구는 수업에서 </w:t>
      </w:r>
      <w:r>
        <w:rPr>
          <w:rFonts w:ascii="맑은 고딕" w:hAnsi="맑은 고딕" w:eastAsia="맑은 고딕"/>
          <w:b/>
          <w:sz w:val="20"/>
        </w:rPr>
        <w:t>운영자/관리자 페르소나</w:t>
      </w:r>
      <w:r>
        <w:rPr>
          <w:rFonts w:ascii="맑은 고딕" w:hAnsi="맑은 고딕" w:eastAsia="맑은 고딕"/>
          <w:b w:val="0"/>
          <w:sz w:val="20"/>
        </w:rPr>
        <w:t>로 대체한다.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5. 유스케이스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5.1 유스케이스 목록</w:t>
      </w:r>
    </w:p>
    <w:p>
      <w:r>
        <w:rPr>
          <w:rFonts w:ascii="맑은 고딕" w:hAnsi="맑은 고딕" w:eastAsia="맑은 고딕"/>
          <w:b w:val="0"/>
          <w:sz w:val="20"/>
        </w:rPr>
        <w:t xml:space="preserve">상세 사전·사후조건, 기본/대안/예외 흐름, 사용자 스토리(US-*)는 </w:t>
      </w:r>
      <w:r>
        <w:rPr>
          <w:rFonts w:ascii="Consolas" w:hAnsi="Consolas" w:eastAsia="맑은 고딕"/>
          <w:b w:val="0"/>
          <w:color w:val="333333"/>
          <w:sz w:val="19"/>
        </w:rPr>
        <w:t>유스케이스사용자스토리.md</w:t>
      </w:r>
      <w:r>
        <w:rPr>
          <w:rFonts w:ascii="맑은 고딕" w:hAnsi="맑은 고딕" w:eastAsia="맑은 고딕"/>
          <w:b w:val="0"/>
          <w:sz w:val="20"/>
        </w:rPr>
        <w:t>를 본다.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UC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액터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관련 요구사항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맵·실시간 상태를 주기 수집하고 정규화한다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FR-COL-001~005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시스템, 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계획을 적재·수정한다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FR-PLN-001~004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계획과 상태를 대조해 오류를 판정한다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FR-VAL-001~004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가능 오류를 자동 정보 통제(보정)하고 로그를 남긴다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FR-VAL-005, FR-CTL-001~002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오류를 이슈로 등록한다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FR-ISS-001, FR-VAL-006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대시보드에서 실시간 상태·오류를 관제한다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FR-MON-001~003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이슈를 확인하고 정보·계획을 통제하거나 현장 통제를 요청한 뒤 재검증한다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FR-ISS-002~004, FR-CTL-002~004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기간·교차로별 통계를 조회·내보낸다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FR-MON-004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계정과 권한을 관리한다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FR-ADM-001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 대상·주기·규칙 임계값·쿼터를 설정한다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FR-ADM-002, FR-COL-005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UC11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시스템, 관리자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이력을 남기고 원본과 제공값을 구분 조회한다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FR-CTL-001, FR-CTL-005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5.2 대표 흐름 (정상)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시스템이 쿼터 한도 안에서 표본 교차로의 맵·상태를 수집한다.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잔여시간을 초 단위로 정규화하고 원시/정규화 계층에 저장한다.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해당 시각의 신호 계획과 조인한다. 매핑이 없으면 계획 대조는 건너뛰고 상태 품질 검증만 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규칙 엔진이 오류를 판정하고 등급을 부여한다. (</w:t>
      </w:r>
      <w:r>
        <w:rPr>
          <w:rFonts w:ascii="맑은 고딕" w:hAnsi="맑은 고딕" w:eastAsia="맑은 고딕"/>
          <w:b/>
          <w:sz w:val="20"/>
        </w:rPr>
        <w:t>검지</w:t>
      </w:r>
      <w:r>
        <w:rPr>
          <w:rFonts w:ascii="맑은 고딕" w:hAnsi="맑은 고딕" w:eastAsia="맑은 고딕"/>
          <w:b w:val="0"/>
          <w:sz w:val="20"/>
        </w:rPr>
        <w:t>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해결 가능이면 제공 계층을 자동 통제(보정)하고 로그를 남긴다. 원본은 유지한다.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해결 불가이면 이슈를 생성한다. (</w:t>
      </w:r>
      <w:r>
        <w:rPr>
          <w:rFonts w:ascii="맑은 고딕" w:hAnsi="맑은 고딕" w:eastAsia="맑은 고딕"/>
          <w:b/>
          <w:sz w:val="20"/>
        </w:rPr>
        <w:t>관제</w:t>
      </w:r>
      <w:r>
        <w:rPr>
          <w:rFonts w:ascii="맑은 고딕" w:hAnsi="맑은 고딕" w:eastAsia="맑은 고딕"/>
          <w:b w:val="0"/>
          <w:sz w:val="20"/>
        </w:rPr>
        <w:t xml:space="preserve"> 대상)</w:t>
      </w:r>
    </w:p>
    <w:p>
      <w:pPr>
        <w:pStyle w:val="ListNumber"/>
      </w:pPr>
      <w:r>
        <w:rPr>
          <w:rFonts w:ascii="맑은 고딕" w:hAnsi="맑은 고딕" w:eastAsia="맑은 고딕"/>
          <w:b w:val="0"/>
          <w:sz w:val="20"/>
        </w:rPr>
        <w:t>운영자가 대시보드에서 이상을 보고, 관리자가 정보·계획 통제 또는 현장 통제 요청으로 이슈를 닫는다. (</w:t>
      </w:r>
      <w:r>
        <w:rPr>
          <w:rFonts w:ascii="맑은 고딕" w:hAnsi="맑은 고딕" w:eastAsia="맑은 고딕"/>
          <w:b/>
          <w:sz w:val="20"/>
        </w:rPr>
        <w:t>통제</w:t>
      </w:r>
      <w:r>
        <w:rPr>
          <w:rFonts w:ascii="맑은 고딕" w:hAnsi="맑은 고딕" w:eastAsia="맑은 고딕"/>
          <w:b w:val="0"/>
          <w:sz w:val="20"/>
        </w:rPr>
        <w:t>)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5.3 대표 예외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예외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기대 동작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 타임아웃·504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주기를 실패로 기록하고 재시도한다. 부분 실패 교차로는 다음 주기에 우선 수집한다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일일 쿼터 근접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신규 호출을 막고 대시보드에 쿼터 사용량을 표시한다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미승인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수동 등록·주기 추정·시드 계획으로 대조한다. 출처를 계획 레코드에 남긴다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 미매핑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모니터링만 수행하고 계획 대조는 수행하지 않는다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동일 규칙 단기 반복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정보 통제를 멈추고 이슈로 승격한다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권한 없는 통제 요청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거부하고 감사 로그를 남긴다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통제가 필요한 CRITICAL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제공을 차단하고 현장 통제 요청을 남긴다. 신호기에는 명령을 보내지 않는다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6. 기능 요구사항</w:t>
      </w:r>
    </w:p>
    <w:p>
      <w:r>
        <w:rPr>
          <w:rFonts w:ascii="맑은 고딕" w:hAnsi="맑은 고딕" w:eastAsia="맑은 고딕"/>
          <w:b w:val="0"/>
          <w:sz w:val="20"/>
        </w:rPr>
        <w:t xml:space="preserve">각 항목 형식: </w:t>
      </w:r>
      <w:r>
        <w:rPr>
          <w:rFonts w:ascii="맑은 고딕" w:hAnsi="맑은 고딕" w:eastAsia="맑은 고딕"/>
          <w:b/>
          <w:sz w:val="20"/>
        </w:rPr>
        <w:t>ID / 명칭 / 우선순위 / 출처 / 설명 / 수용 기준</w:t>
      </w:r>
    </w:p>
    <w:p>
      <w:r>
        <w:rPr>
          <w:rFonts w:ascii="맑은 고딕" w:hAnsi="맑은 고딕" w:eastAsia="맑은 고딕"/>
          <w:b w:val="0"/>
          <w:sz w:val="20"/>
        </w:rPr>
        <w:t>출처의 SFR·PER 등은 제안요청서 ID, EXT는 수업에서 추가한 요구이다.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6.1 시스템 구성 (SFR-001)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FR-SYS-001 웹 기반 모니터링 시스템 구성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시스템은 사용자용 웹 애플리케이션, 서버 API, 데이터 저장소, 주기 수집 스케줄러, 검지(검증 엔진), 관제(대시보드·이슈), 통제(제공 계층·계획·현장 요청)로 구성되어야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 후 대시보드에 접근 가능하고, 스케줄러가 설정 주기로 수집을 실행하며, 수집 결과가 DB에 저장되고 API로 조회된다. 검지 결과가 관제 화면에 나타나고, 통제 조치가 제공 계층 또는 계획에 반영된다. 시스템 구성도가 산출물에 포함된다.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FR-SYS-002 수집 규모 확장 설정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표본 교차로 수를 설정으로 늘리거나 줄일 수 있어야 한다. 코드 수정 없이 관리자 설정 또는 구성 값으로 변경 가능해야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관리자가 수집 대상 교차로를 추가·제외하면 다음 수집 주기부터 반영된다. 수집량·저장량 산출(교차로 수 × 주기 × 일)이 문서에 있다.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6.2 신호 데이터 수집 (SFR-002)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FR-COL-001 교차로 맵 정보 수집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시스템은 실시간 API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/crsrd_map_info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를 호출하여 교차로 ID, 명칭, 지자체명, 위·경도를 수집해야 한다. 수업 범위에서는 지자체명이 인천인 교차로를 대상으로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인천 교차로가 마스터에 저장되고,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crsrdId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이후 상태 데이터와 조인된다. 맵 수집 주기는 상태 수집보다 드물게 설정할 수 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FR-COL-002 실시간 신호 상태 수집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시스템은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/tl_drct_info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를 호출하여 표본 교차로의 8방향 잔여시간·점등상태를 수집해야 한다. API 시각과 별도로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 수신 시각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을 기록해야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지정 주기로 상태가 저장된다. 한 교차로 레코드에 방향(nt/et/st/wt 및 대각)과 신호 종류(직진·좌회전·보행 등)별 잔여시간·점등상태가 포함된다.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FR-COL-003 수집 실패 재시도 및 부분 실패 관리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호출 실패(타임아웃, 5xx, 인증 오류 제외한 일시 장애) 시 재시도해야 한다. 일부 교차로만 실패한 경우 실패 목록을 남기고 다음 주기에 우선 수집해야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 교차로 ID, 시각, 오류 코드가 로그에 남는다. 다음 주기에서 해당 교차로가 우선 처리된다. 연속 실패는 수신 품질 오류로 검증 엔진에 전달된다.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FR-COL-004 수신 데이터 정규화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SFR-002, DAR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수집 JSON을 검증·저장용 내부 형식으로 변환해야 한다.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...RmndCs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잔여시간은 센티초에서 초로 변환한다. 점등상태 별칭·공백·대소문자는 표준 코드로 매핑한다.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원본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18000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은 정규화 계층에서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180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초로 저장된다. 매핑 실패한 코드는 R12로 판정되고, 자동 매핑 가능하면 보정 로그가 남는다.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FR-COL-005 일일 수집 쿼터 준수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EXT-005, 제약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실시간 API 호출은 개발계정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 5,000회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를 넘지 않아야 한다. 시스템은 당일 호출 수를 집계하고, 한도 근접 시 추가 호출을 중단해야 한다. 교차로 전체를 초단위로 폴링하지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당일 호출 수가 5,000을 초과하지 않는다. 대시보드 또는 설정 화면에 사용량(사용/한도)이 표시된다. 한도 도달 시 수집을 멈추고 운영자에게 경고를 표시한다.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6.3 신호 계획 (EXT-001, SFR-002 추가)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FR-PLN-001 신호 계획 적재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EXT-001, SFR-002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시스템은 교차로·방향·현시종류 단위로 정규화된 신호 계획을 저장해야 한다. 계획에는 TOD 유효 구간(시작~종료, 요일·특수일), 현시 순서, 표준 유지시간(초), 사이클 길이, 동시 점등 제약,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출처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 포함되어야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출처와 무관하게 동일 스키마로 조회된다. 출처 값이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UTIC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수동등록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추정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시드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중 하나로 저장된다.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FR-PLN-002 UTIC 계획 수집 (승인 후)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승인 후 교차로 기반정보, TOD(운영·평일·특수일·예약), 현시구성, SIGNALMAP을 일 1회 또는 변경 시 수집해야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승인된 키로 일 1회 적재가 성공하면 해당 교차로의 계획 출처가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UTIC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갱신된다. 미승인 상태에서는 본 요구를 건너뛰고 FR-PLN-003을 사용한다. 이 경우 미승인은 결함이 아니다.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FR-PLN-003 승인 전 계획 대체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미승인 시 아래 우선순위로 계획을 대체해야 한다. (1) 운영자 등록 계획 (2) 최근 정상 주기 추정 (3) 수업용 시드 데이터.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없이도 최소 1개 표본 교차로에서 계획 대조(FR-VAL-003)가 수행된다. 대체 계획의 출처가 화면에 표시된다.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FR-PLN-004 교차로 ID 매핑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UTIC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INT_NO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(및 지역코드·명칭·좌표)와 실시간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crsrdId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를 매핑하는 테이블을 두어야 한다. 자동 후보(이름·좌표 근접) 제시 후 관리자가 확정할 수 있어야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매핑된 교차로만 계획 대조를 한다. 미매핑 교차로는 실시간 모니터링만 하고 계획 대조를 건너뛴다. 관리자가 매핑을 확정·해제할 수 있다.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6.4 저장 및 관리 (SFR-003)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FR-STO-001 계층별 저장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SFR-003, DAR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원시 수신, 교차로 마스터, 계획, 제공 계층(정규화·통제 후 상태), 검증 결과, 보정·통제 로그, 이슈, 집계 통계를 구분하여 저장해야 한다. 원시 데이터는 자동보정·관리자 통제로 덮어쓰지 않아야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동일 수집 건에 대해 원본 값과 제공(통제 후) 값을 각각 조회할 수 있다. 자동보정·관리자 정보 통제 테스트에서 원본 레코드가 변경되지 않는다.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FR-STO-002 이력 보존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SFR-003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상태·검증·이슈·보정은 이력으로 남아 기간 조회가 가능해야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지정 기간의 교차로 상태 이력과 검증 결과를 조회할 수 있다. 일·주·월 단위 관리에 사용할 수 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FR-STO-003 집계 배치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SFR-003, PER-004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시간·일·주·월 단위 집계를 배치로 생성해야 한다. 통계 화면은 원본 풀스캔이 아니라 집계 테이블을 사용해야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집계 배치 실행 후 통계 화면이 사전 집계 결과를 표시한다. 표본 규모에서 통계 조회가 3초 이내이다.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6.5 검증 (SFR-004)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FR-VAL-001 규칙 엔진 실행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수집·정규화 이후 검증 규칙 엔진이 자동 실행되어야 한다. 규칙은 코드에 하드코딩된 임계값만으로 동작하지 않고,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 테이블의 임계값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을 읽어야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관리자가 임계값(초, 횟수, 등급)을 바꾸면 다음 검증부터 반영된다. 각 판정에 규칙 ID가 붙는다.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FR-VAL-002 품질·정합성·일관성·수신 품질 검증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엔진은 아래 관점을 검사해야 한다. 정보 입력 상태, 정합성, 일관성, 교차로 운영상태, 수신 품질. 개별 규칙은 6.5.1을 따른다.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정상값·경계값·오류값 테스트 케이스가 규칙별로 존재하고, 기대 판정과 일치한다.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FR-VAL-003 계획 대비 상태 대조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SFR-004, EXT-001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매핑된 교차로에 대해, 같은 시각·같은 방향에서 현재 점등상태·잔여시간이 유효 계획과 어긋나면 오류로 판정해야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계획이 “직진 녹색 유지 30초”인 구간에 해당 방향이 적색이면 불일치 이슈(또는 해당 규칙)가 발생한다. 미매핑 교차로에서는 본 대조가 실행되지 않는다.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FR-VAL-004 오류 등급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판정 결과는 INFO / WARN / ERROR / CRITICAL 중 하나여야 한다. WARN이 반복되면 상위 등급으로 승격할 수 있어야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충돌 현시 동시 녹색은 CRITICAL이다. 자동보정 완료 건은 INFO로 로그된다. 대시보드가 등급별로 구분 표시한다.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FR-VAL-005 해결 가능 오류 자동 정보 통제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EXT-002, EXT-003, EXT-006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해결 가능 오류는 시스템이 제공 계층을 자동 통제(보정)한 뒤 대시보드·서비스 값에 반영해야 한다. 보정 시 규칙 ID, 보정 전/후, 시각, 신뢰도를 로그로 남긴다.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 수신은 보존한다.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동일 규칙이 짧은 시간에 반복되면 자동 통제를 중단하고 이슈로 올린다.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중복 수신은 제공 계층에서 제거되고 원본은 남는다. 수집 공백 동안 잔여시간 1초 감소는 계획·직전 정상값과 모순이 없을 때만 제공 계층에 적용된다. 대시보드에 “자동보정 N건”이 표시된다. 연속 결측은 보정하지 않고 이슈가 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FR-VAL-006 해결 불가 오류 이슈 분기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오류(지속적 계획 불일치, 현시 순서 위반, 충돌 녹색, 잔여시간 급변 반복, 장시간 미수신, 자동보정 실패)는 이슈로 등록해야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해당 조건 발생 시 OPEN 이슈가 1건 생성된다. 동일 교차로·규칙·미종료 이슈가 있으면 중복 생성하지 않고 기존 이슈를 갱신한다.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6.5.1 검증 규칙 (구현 대상)</w:t>
      </w:r>
    </w:p>
    <w:p>
      <w:r>
        <w:rPr>
          <w:rFonts w:ascii="맑은 고딕" w:hAnsi="맑은 고딕" w:eastAsia="맑은 고딕"/>
          <w:b w:val="0"/>
          <w:sz w:val="20"/>
        </w:rPr>
        <w:t>임계값의 숫자는 설정 기본값이다. 관리자가 변경할 수 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규칙 ID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기본 판정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우선순위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 필드 누락 (교차로ID, 방향, 점등상태, 잔여시간, 시각)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자동보정 시도 후 실패 시 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잔여시간 범위 (0 이상, 계획 유지시간+여유초 이하)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경미 이탈 보정, 큰 이탈 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잔여시간이 수집 간격보다 크게 증가 (계획 전환 제외)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잔여시간 급감 (타이머로 설명 불가)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현시 순서 위반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충돌 현시 동시 녹색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CRITICAL 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수신 주기 지연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길이에 따라 WARN → 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동일 교차로·시각·페이로드 중복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제거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타임스탬프 역행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정렬 가능하면 보정, 아니면 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R10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 TOD와 운영시간 불일치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R11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점등상태는 적색인데 잔여시간이 초록 구간에 해당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JSON/코드값 정규화 실패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 매핑, 실패 시 이슈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테스트 시 각 규칙마다 </w:t>
      </w:r>
      <w:r>
        <w:rPr>
          <w:rFonts w:ascii="맑은 고딕" w:hAnsi="맑은 고딕" w:eastAsia="맑은 고딕"/>
          <w:b/>
          <w:sz w:val="20"/>
        </w:rPr>
        <w:t>정상 / 경계 / 오류</w:t>
      </w:r>
      <w:r>
        <w:rPr>
          <w:rFonts w:ascii="맑은 고딕" w:hAnsi="맑은 고딕" w:eastAsia="맑은 고딕"/>
          <w:b w:val="0"/>
          <w:sz w:val="20"/>
        </w:rPr>
        <w:t xml:space="preserve"> 입력을 최소 1세트씩 둔다.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6.6 이슈 및 관리자 조치 (SFR-005, EXT-004)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FR-ISS-001 이슈 등록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이슈에는 교차로, 방향, 규칙 ID, 등급, 발생시각, 원본/보정값, 추정 원인, 담당자, 조치 내용, 상태를 담아야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신규 이슈가 오류 목록과 대시보드 미처리 건수에 즉시 반영된다.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FR-ISS-002 이슈 생명주기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이슈 상태는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OPEN → ACK → IN_PROGRESS → RESOLVED → CLOSED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를 따른다. 오탐은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FALSE_POSITIVE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후 종료할 수 있다.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허용되지 않는 상태 전이는 거부된다. 모든 상태 변경에 사용자·시각·코멘트가 이력으로 남는다.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FR-ISS-003 관리자 정보·계획 통제와 재검증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EXT-004, EXT-006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관리자는 잘못된 제공 상태값을 수동 정정하거나, 신호 계획(TOD, 현시 순서, 유지시간)을 수정한 뒤 재검증을 실행할 수 있어야 한다. 이는 정보 통제·계획 통제에 해당한다. 수정은 감사 로그 필수이다.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운영자는 값/계획을 수정할 수 없다. 관리자 수정 후 해당 교차로가 재검증된다. 원본 수신 값은 그대로이고 제공 계층·계획 테이블만 변경된다.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FR-ISS-004 감시 제외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관리자는 유지보수를 위해 특정 교차로를 일시적으로 감시에서 제외할 수 있어야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제외 기간 동안 해당 교차로는 신규 이슈를 만들지 않는다. 제외 사유·기간이 기록된다. 기간 종료 후 자동 재개된다.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6.6.1 통제 (EXT-006)</w:t>
      </w:r>
    </w:p>
    <w:p>
      <w:r>
        <w:rPr>
          <w:rFonts w:ascii="맑은 고딕" w:hAnsi="맑은 고딕" w:eastAsia="맑은 고딕"/>
          <w:b w:val="0"/>
          <w:sz w:val="20"/>
        </w:rPr>
        <w:t>신호기 직접 제어 없이, 오류 위치에 맞는 통제를 수행한다. 모든 통제는 원본 수신을 변경하지 않는다.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FR-CTL-001 원본·제공 계층 분리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EXT-006, SFR-003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상태 데이터는 최소 두 계층으로 나눈다. (1) 원본 수신 — 수집 당시 값, 불변 (2) 제공 계층 — 검지·통제 후 대시보드와 (가상) 대외 제공에 쓰는 값. 자동보정과 관리자 정보 통제는 제공 계층에만 쓴다.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상세에서 원본 잔여시간/점등상태와 제공(통제 후) 값을 나란히 조회할 수 있다. 제공 값을 바꿔도 원본 행의 필드가 그대로이다.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FR-CTL-002 정보 통제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 정보가 틀린 오류에 대해 시스템은 다음 중 하나로 통제해야 한다. (a) 제공 값 대체(자동 또는 관리자) (b) 해당 교차로·방향의 정보 제공 일시 차단 (c) 추정 타이머 표시. 대시보드 기본 표시는 제공 계층이다.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관리자가 제공 값을 대체하면 대시보드가 새 값을 보여주고 원본은 유지된다. 제공 차단 시 해당 교차로는 “제공 중지”로 표시되고 서비스 값으로 나가지 않는다. 차단 해제 시 최신 검지 결과가 다시 제공된다.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FR-CTL-003 계획 통제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EXT-006, EXT-001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계획이 원인인 오류는 관리자가 TOD·현시 순서·유지시간을 수정하는 것으로 통제한다. 수정 후 해당 교차로를 재검증해야 한다. FR-ISS-003과 동일 권한을 쓴다.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계획만 고친 뒤 재검증하면, 상태가 계획과 맞을 경우 해당 이슈를 해결 처리할 수 있다. 계획 변경은 통제 이력에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PLAN_UPDATE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남는다.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FR-CTL-004 현장 통제 요청 (실제어 없음)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충돌 현시 등 현장 등화기를 바꿔야 하는 오류는 정보 통제만으로 닫지 않는다. 관리자는 현장 통제 요청을 등록해야 한다. 요청에는 교차로, 방향, 규칙 ID, 요청 시각, 요청 내용(예: 충돌 현시 해제 확인), 상태를 담는다.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MVP는 신호제어기에 점등·주기 명령을 전송하지 않는다.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전송 인터페이스는 기록·시뮬레이션으로만 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R06 CRITICAL 이슈에서 “현장 통제 요청”을 남기면 요청 이력이 조회된다. 실제 외부 신호기 API 호출이 발생하지 않는다. 요청 상태(OPEN/ACK/DONE)가 이슈와 연결된다. 동시에 해당 교차로 정보는 기본으로 제공 차단된다(FR-CTL-002).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FR-CTL-005 통제 이력과 원본 불변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EXT-003, EXT-006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모든 통제(자동 정보 통제, 수동 정보 통제, 계획 통제, 제공 차단, 현장 통제 요청)는 이력으로 남아야 한다. 필드: 시각, 액터(시스템/관리자), 유형, 대상 교차로·방향, 원본 값, 제공 값(전/후), 이슈 ID. 어떤 통제도 원본 수신 레코드를 UPDATE/DELETE로 변경하지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전후 제공 값과 원본 값이 이력에서 재현된다. 원본 테이블에 대한 변경 쿼리가 통제 처리 경로에 없다(테스트로 원본 해시 또는 전후 스냅샷이 동일).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6.7 모니터링 프로그램 (SFR-005)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FR-MON-001 종합 대시보드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SFR-005, SIR-001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한 화면에서 전체/정상/경고/오류 교차로 수, 수신 지연, 자동보정 건수, 미처리 이슈, 시간대 오류 추이를 보여 주어야 한다. 차트·그래프를 사용한다.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 후 추가 이동 없이 위 지표가 보인다. 표본 규모에서 최초 로딩 3초 이내. HTML5 표준 브라우저에서 동작한다.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FR-MON-002 교차로 상세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교차로를 선택하면 8방향 점등·잔여시간, 계획 대비 정보, 최근 검증 타임라인,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 값과 제공(통제 후) 값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을 보여 주어야 한다. 수집 공백 시 UI 타이머로 잔여시간을 1초씩 감소시켜 표시할 수 있다. 이 타이머 보정은 제공 계층·표시용이며 원본을 바꾸지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상세 화면에 방향별 상태와 최근 오류가 표시된다. 원본과 제공 값이 다르면 둘 다 보인다. UI 타이머가 켜져 있어도 원시 저장 값은 변하지 않는다.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FR-MON-003 오류·이슈 목록 및 실시간 내역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오류·이슈를 유형, 등급, 기간, 교차로, 상태로 필터해야 한다. 신규 오류는 목록과 배지로 알려야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필터 조합 결과가 조건과 일치한다. 신규 ERROR/CRITICAL 발생 시 목록 상단 또는 배지 수치가 갱신된다.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FR-MON-003-1 실시간 푸시 (선택)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가능하면 웹소켓 등으로 신규 오류를 푸시한다. 미구현 시 주기적 폴링으로 대체한다.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푸시를 쓰면 신규 이슈가 수동 새로고침 없이 나타난다. 폴링 대체 시 갱신 주기가 설정에 명시되고 동작한다.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FR-MON-004 이력·통계·내보내기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 유형·기간·교차로별 통계를 조회하고 CSV 또는 인쇄 가능한 형태로 내보낼 수 있어야 한다. 오류율, 다발 교차로, 규칙별 발생, 자동보정 vs 수동조치 비율을 포함한다.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기간을 바꾸면 집계가 다시 계산되어 표시된다(사전 집계 테이블 사용). CSV 다운로드 시 화면에 보이는 필터 조건이 반영된다.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FR-MON-005 신호 계획 조회·편집 화면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관리자는 TOD·현시구성·SIGNALMAP(또는 대체 계획)을 조회하고, 미매핑·수동 계획을 등록·수정할 수 있어야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운영자는 조회만 가능하다. 관리자 수정은 FR-ISS-003 감사 로그와 연결된다.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FR-MON-006 지도 시각화 (선택)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팀 설계 미결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지도 위에 교차로 상태를 색으로 표시할 수 있다. 1차 MVP에서 제외해도 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포함할 경우 상태 등급별 색이 범례와 일치한다. 미포함은 범위 제외이며 결함이 아니다.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6.8 계정·설정 (SFR-005)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FR-ADM-001 로그인 및 역할 기반 권한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SFR-005, SCR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사용자는 로그인해야 화면에 접근한다. 역할은 최소 운영자·관리자이다. 계정 등록·수정·삭제는 관리자만 한다. 정보 통제·계획 통제·현장 통제 요청은 관리자만 한다. 비밀번호는 해시 저장한다.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비로그인 사용자는 보호된 API/페이지에 접근할 수 없다. 운영자 계정으로 제공 값 수정·계획 수정·계정 삭제·현장 통제 요청을 시도하면 거부된다. 비밀번호가 평문으로 저장되지 않는다.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FR-ADM-002 운영 설정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SFR-005, EXT-005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관리자는 수집 대상, 수집 주기, 규칙 임계값, API 쿼터 사용량을 설정·조회할 수 있어야 한다. 오탐 완화를 위한 규칙 완화는 설정 변경으로만 하며 코드 배포를 요구하지 않아야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임계값 변경 후 재검증 결과가 새 임계값을 따른다. 설정 변경 이력이 남는다.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7. 비기능 요구사항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7.1 성능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NFR-PER-001 화면 응답 시간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표본 규모에서 주요 화면(대시보드, 오류 목록, 교차로 상세, 통계)의 일반 조회는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3초 이내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에 응답해야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테스트 환경에서 해당 화면 5회 측정 중 4회 이상이 3초 이내이다. 오래 걸리는 작업은 진행 표시를 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NFR-PER-002 수집이 화면을 막지 않음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PER, SFR-001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수집·검증 배치는 웹 요청 스레드를 장시간 점유하지 않아야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수집이 진행 중이어도 대시보드 조회가 NFR-PER-001을 만족한다.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NFR-PER-003 용량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SFR-001, PER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저장 용량은 표본 교차로 수 × 수집 주기 × 보관 기간으로 산정하고, 그 범위에서 장애 없이 동작해야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문서에 산정식과 가정치가 있고, 해당 가정 하에서 수집·조회 테스트가 통과한다.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7.2 보안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NFR-SEC-001 인증·인가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SCR-001~007 (수업 범위)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역할 기반 접근제어(RBAC), 세션 또는 토큰 만료, 권한 없는 API 차단을 적용해야 한다. 센터 보안 특약·내부망 보안은 범위 외이다. 현장 신호기 제어 API 키/채널을 구현하지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 토큰으로 관리자 API를 호출하면 403 또는 동등한 거부가 발생한다.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NFR-SEC-002 입력 검증과 비밀번호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입력은 서버에서 검증한다. 비밀번호는 복호화 불가능한 해시로 저장한다. API 인증키는 저장소·문서에 평문 커밋하지 않는다.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기본 웹 취약점 점검(인증 우회, 주요 입력 검증)에서 치명 결함 0건. 시크릿이 소스 저장소에 없다.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NFR-SEC-003 감사 로그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SCR, EXT-004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 실패, 권한 거부, 관리자 값/계획 수정, 이슈 상태 변경을 로그로 남겨야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수정 전후 값을 관리자가 조회할 수 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7.3 품질·신뢰성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NFR-QUR-001 예외 처리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QUR-001~003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외부 API 장애, DB 오류, 잘못된 페이로드에 대해 시스템이 비정상 종료하지 않고 오류를 기록해야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API 장애 시뮬레이션 후에도 웹 앱이 기동 상태를 유지하고, 사용자에게 실패 이유가 표시된다.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NFR-QUR-002 복구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프로세스 재시작 후 스케줄러와 웹이 수동 데이터 복구 없이 재개되어야 한다. 백업/복구 절차를 운영 매뉴얼에 적는다.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재시작 후 수집이 재개되고 최근 데이터가 조회된다. 매뉴얼에 복구 절차가 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NFR-QUR-003 완료 기준 (팀 계획서)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팀별 계획서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핵심 기능 테스트 100% 통과, 치명/주요 결함 0건, 매뉴얼로 재설치 및 시연 성공.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12~13주 테스트 결과서와 15주 시연이 본 기준을 만족한다.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7.4 사용성·표준</w:t>
      </w:r>
    </w:p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NFR-USA-001 웹 표준 및 반응형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SIR-001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HTML5 표준 브라우저에서 동작해야 한다. 주요 화면은 데스크톱 폭에서 정보 밀도를 우선하되, 기본 반응형을 제공한다. 행정안전부 디지털 정부서비스 UI/UX 가이드 취지를 따른다(과한 장식 없이 정보 구조 우선).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Chrome 또는 Edge 최신 버전에서 주요 6개 화면이 깨지지 않는다.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2"/>
        </w:rPr>
        <w:t>NFR-USA-002 수집 공백 UX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출처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제약, SFR-005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배치 수집 사이 공백은 잔여시간 UI 타이머로 보완한다. 사용자가 데이터가 “멈춘 것”과 “타이머 추정”을 구분할 수 있어야 한다.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마지막 수신 시각이 화면에 보이고, 추정 표시 중이면 추정임을 알 수 있는 표시가 있다.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7.5 보안·품질 범위 외 (문서만)</w:t>
      </w:r>
    </w:p>
    <w:p>
      <w:r>
        <w:rPr>
          <w:rFonts w:ascii="맑은 고딕" w:hAnsi="맑은 고딕" w:eastAsia="맑은 고딕"/>
          <w:b w:val="0"/>
          <w:sz w:val="20"/>
        </w:rPr>
        <w:t xml:space="preserve">센터 반입, 보안 특약, 24시간 관제, 하자보수, 전국 동시 연계 성능은 </w:t>
      </w:r>
      <w:r>
        <w:rPr>
          <w:rFonts w:ascii="맑은 고딕" w:hAnsi="맑은 고딕" w:eastAsia="맑은 고딕"/>
          <w:b/>
          <w:sz w:val="20"/>
        </w:rPr>
        <w:t>구현 요구가 아니다.</w:t>
      </w:r>
      <w:r>
        <w:rPr>
          <w:rFonts w:ascii="맑은 고딕" w:hAnsi="맑은 고딕" w:eastAsia="맑은 고딕"/>
          <w:b w:val="0"/>
          <w:sz w:val="20"/>
        </w:rPr>
        <w:t xml:space="preserve"> RFP 대응표에 “문서·수업 대체”로 남긴다.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8. 인터페이스 요구사항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8.1 외부: 실시간 신호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IF-EXT-001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Base URL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https://apis.data.go.kr/B551982/rti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기능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/crsrd_map_info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/tl_drct_info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인증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공공데이터포털 Decoding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serviceKey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제약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 5,000회, HTTPS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정상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header.resultCode = K0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장애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HTTP 504, 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SERVICETIMEOUT_ERROR</w:t>
            </w:r>
            <w:r>
              <w:rPr>
                <w:rFonts w:ascii="맑은 고딕" w:hAnsi="맑은 고딕" w:eastAsia="맑은 고딕"/>
                <w:b w:val="0"/>
                <w:sz w:val="18"/>
              </w:rPr>
              <w:t>, 연결 타임아웃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승인된 키로 인천 교차로 맵·상태를 수집한다. 키가 없는 환경에서는 시드로 데모 가능하되, 시연 환경은 실API 또는 녹화된 픽스처를 명시한다.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 xml:space="preserve">실시간 정보는 처리 지연으로 실제 신호와 다를 수 있다. 본 시스템은 그 불일치·품질 문제를 </w:t>
      </w:r>
      <w:r>
        <w:rPr>
          <w:rFonts w:ascii="맑은 고딕" w:hAnsi="맑은 고딕" w:eastAsia="맑은 고딕"/>
          <w:b/>
          <w:sz w:val="20"/>
        </w:rPr>
        <w:t>검지</w:t>
      </w:r>
      <w:r>
        <w:rPr>
          <w:rFonts w:ascii="맑은 고딕" w:hAnsi="맑은 고딕" w:eastAsia="맑은 고딕"/>
          <w:b w:val="0"/>
          <w:sz w:val="20"/>
        </w:rPr>
        <w:t>하는 것이 목적이다.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8.2 외부: UTIC 신호 개방 데이터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IF-EXT-002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중요 (승인 의존)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안내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https://www.utic.go.kr/guide/utisRefSig.do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TOD, SIGNALMAP, 교차로 기반·현시구성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갱신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 1회 또는 변경 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승인 후 엔드포인트를 명세에 맞춰 확정하고 일 1회 적재한다. 승인 전에는 FR-PLN-003이 대체한다.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8.3 내부: 웹 —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IF-INT-001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우선순위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설명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웹 클라이언트는 REST API로 인증, 대시보드 지표, 교차로 상세, 이슈, 통계, 설정을 조회·변경한다. 실시간 푸시는 선택(웹소켓).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수용 기준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 단계 API 명세서의 엔드포인트가 본 기능 요구사항을 모두 커버한다. 권한 없는 메서드는 거부된다.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9. 데이터 요구사항</w:t>
      </w:r>
    </w:p>
    <w:p>
      <w:r>
        <w:rPr>
          <w:rFonts w:ascii="맑은 고딕" w:hAnsi="맑은 고딕" w:eastAsia="맑은 고딕"/>
          <w:b w:val="0"/>
          <w:sz w:val="20"/>
        </w:rPr>
        <w:t xml:space="preserve">상세 ERD는 설계 산출물이다. 여기서는 </w:t>
      </w:r>
      <w:r>
        <w:rPr>
          <w:rFonts w:ascii="맑은 고딕" w:hAnsi="맑은 고딕" w:eastAsia="맑은 고딕"/>
          <w:b/>
          <w:sz w:val="20"/>
        </w:rPr>
        <w:t>반드시 남아야 하는 정보</w:t>
      </w:r>
      <w:r>
        <w:rPr>
          <w:rFonts w:ascii="맑은 고딕" w:hAnsi="맑은 고딕" w:eastAsia="맑은 고딕"/>
          <w:b w:val="0"/>
          <w:sz w:val="20"/>
        </w:rPr>
        <w:t>만 규정한다.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9.1 논리 엔터티 (최소)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엔터티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필수 정보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마스터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crsrdId, 명칭, 지자체, 좌표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ID 매핑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INT_NO ↔ crsrdId, 확정 여부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 / 현시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교차로, 방향, 현시, TOD 구간, 유지시간, 사이클, 출처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원시 상태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수신 시각, 원본 페이로드 또는 원본 필드, 교차로.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불변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제공 상태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초 단위 잔여시간, 표준 점등상태, 수집 배치 ID, 제공 차단 여부, 마지막 통제 ID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 결과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ID, 등급, 시각, 대상 교차로·방향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자동보정·통제 로그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유형(AUTO_INFO / MANUAL_INFO / PLAN_UPDATE / PUBLISH_BLOCK / FIELD_REQUEST), 규칙 ID, 전/후 값, 시각, 액터, 신뢰도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 요청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교차로, 방향, 요청 내용, 상태, 이슈 ID. 실전송 여부=아니오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이슈 / 이력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상태 전이, 담당, 조치, 원본/보정값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집계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시간·일·주·월, 교차로·규칙·등급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 / 역할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계정, 역할, 비밀번호 해시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임계값, 수집 대상, 주기, 쿼터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9.2 데이터 규칙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수용 기준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DAR-N-001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용어는 본 문서 3장과 일치해야 한다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화면·DB 컬럼 설명이 용어표를 따른다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DAR-N-002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잔여시간 원본(센티초)과 정규화(초)를 혼용하여 비교하지 않는다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 엔진은 정규화 값 또는 명시적 변환 후 값을 사용한다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DAR-N-003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값 검증은 R01~R12와 연동한다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허용 범위 밖의 값은 저장 전 또는 직후 규칙으로 걸린다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DAR-N-004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 수신은 추가만 하고 통제 경로에서 수정·삭제하지 않는다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전후 원본 스냅샷이 동일하다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10. 제약, 가정, 의존성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10.1 제약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CON-001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 일 5,000건. 전체 인천 727개소를 초단위 폴링하지 않는다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CON-002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수업 15주, 팀 2명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CON-003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현장 신호제어기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점등·주기 변경은 하지 않는다.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통제는 정보·계획·현장 요청 기록으로 수행한다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CON-004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데이터는 참고용. 실제 등과 다를 수 있음을 전제하고 검지·정보 통제한다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CON-005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스택(React/Vue, Spring/Node)은 4~5주차에 확정. 본 문서는 기술 중립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CON-006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원본 수신 불변. 자동보정과 관리자 통제 모두 원본을 덮어쓰지 않는다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10.2 가정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ID</w:t>
            </w:r>
          </w:p>
        </w:tc>
        <w:tc>
          <w:tcPr>
            <w:tcW w:type="dxa" w:w="4873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ASM-001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API 승인과 동작은 이미 확인되었다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ASM-002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UTIC는 승인 대기이다. 미승인 시에도 MVP는 대체 계획으로 성립한다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ASM-003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표본 교차로 수와 수집 주기는 쿼터 안에서 팀이 정한다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ASM-004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사용자는 관리자 1명·운영자 1명 이상으로 시연한다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10.3 의존성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의존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영향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완화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승인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실제 TOD 대조의 완성도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수동/추정/시드 계획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공공 API 장애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실시간 갱신 중단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재시도, 시드/캐시, 장애 표시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표본 크기·주기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쿼터 가드, 우선 수집 집합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11. 요구사항 추적표</w:t>
      </w:r>
    </w:p>
    <w:p>
      <w:r>
        <w:rPr>
          <w:rFonts w:ascii="맑은 고딕" w:hAnsi="맑은 고딕" w:eastAsia="맑은 고딕"/>
          <w:b w:val="0"/>
          <w:sz w:val="20"/>
        </w:rPr>
        <w:t xml:space="preserve">RFP 39건의 건별 대응(구현 / 부분 구현 / 문서·수업 대체)은 </w:t>
      </w:r>
      <w:r>
        <w:rPr>
          <w:rFonts w:ascii="맑은 고딕" w:hAnsi="맑은 고딕" w:eastAsia="맑은 고딕"/>
          <w:b/>
          <w:sz w:val="20"/>
        </w:rPr>
        <w:t>제안요청서요구사항대응표.md</w:t>
      </w:r>
      <w:r>
        <w:rPr>
          <w:rFonts w:ascii="맑은 고딕" w:hAnsi="맑은 고딕" w:eastAsia="맑은 고딕"/>
          <w:b w:val="0"/>
          <w:sz w:val="20"/>
        </w:rPr>
        <w:t>를 정본으로 한다. 아래는 요구사항 ID로 되짚는 요약이다.</w:t>
      </w:r>
    </w:p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11.1 RFP → 본 문서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RFP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명칭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본 문서</w:t>
            </w:r>
          </w:p>
        </w:tc>
        <w:tc>
          <w:tcPr>
            <w:tcW w:type="dxa" w:w="2436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수업 대응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 구성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FR-SYS-001, FR-SYS-002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부분 구현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데이터 수집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FR-COL-001~005, FR-PLN-002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저장 및 관리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FR-STO-001~003, FR-CTL-001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FR-VAL-001~006, R01~R12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SFR-005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모니터링 프로그램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FR-MON-001~005, FR-ISS-*, FR-ADM-*, FR-CTL-*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PER-001~004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성능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NFR-PER-001~003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표본 규모, 3초, 사전 집계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SIR-001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Web 표준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NFR-USA-001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HTML5 반응형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DAR-001~007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데이터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9장, DAR-N-001~004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용어/구조/값 검증 문서+구현. 원본 불변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TER-001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시험운영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12~13주 테스트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SCR-001~007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보안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NFR-SEC-001~003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RBAC·해시·입력검증. 특약 제외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QUR-001~003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품질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NFR-QUR-001~002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예외·복구·매뉴얼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COR/PMR/PSR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제약·관리·지원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문서·일정·시연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구현 제외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11.2 팀 확장 요구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EXT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본 문서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이유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FR-PLN-001~004, FR-MON-005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대조 기준 없이는 이상 판정 불가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FR-VAL-005, FR-VAL-006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검증만으로 끝나지 않는 운영 루프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FR-VAL-005, FR-STO-001, FR-CTL-005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시스템이 값을 바꿨음을 감사. 원본은 유지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FR-ISS-003, FR-ISS-004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해결 불가 오류를 사람이 닫음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FR-COL-005, FR-ADM-002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일 5,000건 제한 준수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EXT-006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FR-CTL-001~005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검지·관제 다음의 통제 루프. 신호기 실제어 없이 정보·계획·현장 요청으로 오류를 닫음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sz w:val="24"/>
        </w:rPr>
        <w:t>11.3 유스케이스 → 요구사항</w:t>
      </w:r>
    </w:p>
    <w:p>
      <w:r>
        <w:rPr>
          <w:rFonts w:ascii="맑은 고딕" w:hAnsi="맑은 고딕" w:eastAsia="맑은 고딕"/>
          <w:b w:val="0"/>
          <w:sz w:val="20"/>
        </w:rPr>
        <w:t xml:space="preserve">5.1절 표와 동일하다. 테스트 케이스는 UC, US 또는 FR ID를 헤더에 적는다. 상세는 </w:t>
      </w:r>
      <w:r>
        <w:rPr>
          <w:rFonts w:ascii="Consolas" w:hAnsi="Consolas" w:eastAsia="맑은 고딕"/>
          <w:b w:val="0"/>
          <w:color w:val="333333"/>
          <w:sz w:val="19"/>
        </w:rPr>
        <w:t>유스케이스사용자스토리.md</w:t>
      </w:r>
      <w:r>
        <w:rPr>
          <w:rFonts w:ascii="맑은 고딕" w:hAnsi="맑은 고딕" w:eastAsia="맑은 고딕"/>
          <w:b w:val="0"/>
          <w:sz w:val="20"/>
        </w:rPr>
        <w:t>.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12. 화면 목록 (요구 수준)</w:t>
      </w:r>
    </w:p>
    <w:p>
      <w:r>
        <w:rPr>
          <w:rFonts w:ascii="맑은 고딕" w:hAnsi="맑은 고딕" w:eastAsia="맑은 고딕"/>
          <w:b w:val="0"/>
          <w:sz w:val="20"/>
        </w:rPr>
        <w:t>설계 시 화면정의서의 출발점이다. 레이아웃은 본 문서 범위가 아니다.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화면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주요 요구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로그인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전체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종합 대시보드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교차로 상세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오류·이슈 목록/상세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FR-MON-003, FR-ISS-001~003, FR-CTL-002~004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운영자(조회·코멘트), 관리자(통제)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신호 계획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FR-MON-005, FR-PLN-*, FR-CTL-003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 조회, 관리자 계획 통제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통제 이력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 조회, 관리자 조회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통계·리포트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운영자, 관리자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FR-ADM-002, FR-COL-005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계정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FR-ADM-001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관리자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13. 미결 사항 (설계 전 확정)</w:t>
      </w:r>
    </w:p>
    <w:p>
      <w:r>
        <w:rPr>
          <w:rFonts w:ascii="맑은 고딕" w:hAnsi="맑은 고딕" w:eastAsia="맑은 고딕"/>
          <w:b w:val="0"/>
          <w:sz w:val="20"/>
        </w:rPr>
        <w:t xml:space="preserve">아래는 요구가 아니라 </w:t>
      </w:r>
      <w:r>
        <w:rPr>
          <w:rFonts w:ascii="맑은 고딕" w:hAnsi="맑은 고딕" w:eastAsia="맑은 고딕"/>
          <w:b/>
          <w:sz w:val="20"/>
        </w:rPr>
        <w:t>설계 입력</w:t>
      </w:r>
      <w:r>
        <w:rPr>
          <w:rFonts w:ascii="맑은 고딕" w:hAnsi="맑은 고딕" w:eastAsia="맑은 고딕"/>
          <w:b w:val="0"/>
          <w:sz w:val="20"/>
        </w:rPr>
        <w:t>이다. 정해지면 본 문서 버전을 올린다.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3249"/>
            <w:shd w:fill="D9E2F3" w:val="clear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18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영향 요구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프론트(React/Vue), 백엔드(Spring/Node)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설계서, 배포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인천 표본 교차로 수와 수집 주기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FR-COL-005, NFR-PER-003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UTIC 승인 일정, ID 매핑 방식, 승인 전 대체(수동 CSV vs 주기 추정)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FR-PLN-002, FR-PLN-003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웹소켓 1차 포함 여부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FR-MON-003-1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지도 시각화 1차 포함 여부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FR-MON-006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규칙 임계값 기본 수치 확정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R02, R03, R04, R07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현장 통제 요청 화면을 이슈 상세에 붙일지, 별도 통제 이력 화면으로 둘지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sz w:val="18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FR-CTL-004, FR-CTL-005</w:t>
            </w:r>
          </w:p>
        </w:tc>
      </w:tr>
    </w:tbl>
    <w:p/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14. 검수 체크리스트</w:t>
      </w:r>
    </w:p>
    <w:p>
      <w:r>
        <w:rPr>
          <w:rFonts w:ascii="맑은 고딕" w:hAnsi="맑은 고딕" w:eastAsia="맑은 고딕"/>
          <w:b w:val="0"/>
          <w:sz w:val="20"/>
        </w:rPr>
        <w:t>요구사항 정의서를 제출·리뷰할 때 아래를 통과하는지 본다.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모든 기능 요구에 ID·우선순위·수용 기준이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RFP SFR-001~005가 추적표에 빠짐없이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RFP 39건 대응표(제안요청서요구사항대응표.md)와 ID가 어긋나지 않는다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MVP 제외 항목이 구현 대상으로 오해되지 않는다 (현장 신호기 실제어는 제외)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경계가 검지·관제·통제로 적혀 있고, 통제가 정보/계획/현장 요청으로 나뉜다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자동보정·관리자 통제가 원본을 덮어쓰지 않는다는 요구가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원본과 제공 계층을 구분 조회하는 수용 기준이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쿼터 5,000건 준수 요구가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UTIC 미승인 대체 경로가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역할(운영자/관리자)별 권한이 요구로 적혀 있다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비기능이 “빠르게”가 아니라 3초 등 수치이다</w:t>
      </w:r>
    </w:p>
    <w:p>
      <w:pPr>
        <w:ind w:left="227"/>
      </w:pPr>
      <w:r>
        <w:rPr>
          <w:rFonts w:ascii="맑은 고딕" w:hAnsi="맑은 고딕" w:eastAsia="맑은 고딕"/>
          <w:b w:val="0"/>
          <w:sz w:val="20"/>
        </w:rPr>
        <w:t>☐ 테스트 팀이 각 필수 요구를 통과/실패로 판정할 수 있다</w:t>
      </w:r>
    </w:p>
    <w:p>
      <w:pPr>
        <w:spacing w:before="120" w:after="120"/>
        <w:pBdr>
          <w:bottom w:val="single" w:sz="6" w:space="1" w:color="A6A6A6"/>
        </w:pBdr>
      </w:pPr>
    </w:p>
    <w:p>
      <w:pPr>
        <w:pStyle w:val="Heading2"/>
      </w:pPr>
      <w:r>
        <w:rPr>
          <w:rFonts w:ascii="맑은 고딕" w:hAnsi="맑은 고딕" w:eastAsia="맑은 고딕"/>
          <w:b/>
          <w:sz w:val="28"/>
        </w:rPr>
        <w:t>15. 참고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제안요청서: 실시간 교통신호 상태정보 오류검지 시스템 구축 (한국도로교통공단, 2025.08)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제안요청서요구사항대응표.md (RFP 39건 건별 대응, 동일 저장소)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프로젝트정의서.md (동일 저장소)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유스케이스사용자스토리.md (UC·US 정본, 동일 저장소)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백로그WBS.md (스프린트·WBS 정본, 동일 저장소)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팀별 계획서: 실시간 교통신호 오류검지 시스템.pptx (1주차)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 xml:space="preserve">실시간 API: </w:t>
      </w:r>
      <w:r>
        <w:rPr>
          <w:rFonts w:ascii="Consolas" w:hAnsi="Consolas" w:eastAsia="맑은 고딕"/>
          <w:b w:val="0"/>
          <w:color w:val="333333"/>
          <w:sz w:val="19"/>
        </w:rPr>
        <w:t>https://apis.data.go.kr/B551982/rti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UTIC 신호 개방: https://www.utic.go.kr/guide/utisRefSig.do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