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8762"/>
        </w:tabs>
        <w:spacing w:before="67" w:lineRule="auto"/>
        <w:ind w:left="7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TRƯỜNG ĐH TÀI NGUYÊN VÀ MÔI TRƯỜNG TPHCM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3">
      <w:pPr>
        <w:pStyle w:val="Heading1"/>
        <w:tabs>
          <w:tab w:val="left" w:pos="9904"/>
        </w:tabs>
        <w:ind w:firstLine="940"/>
        <w:rPr/>
      </w:pPr>
      <w:r w:rsidDel="00000000" w:rsidR="00000000" w:rsidRPr="00000000">
        <w:rPr>
          <w:rtl w:val="0"/>
        </w:rPr>
        <w:t xml:space="preserve">KHOA HỆ THỐNG THÔNG TIN VÀ VIỄN THÁM</w:t>
        <w:tab/>
        <w:t xml:space="preserve">Độc lập – Tự do – Hạnh phúc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12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PHIẾU THEO DÕI TIẾN ĐỘ THỰC HIỆN BÁO CÁO ĐỒ ÁN NHÓM </w:t>
      </w:r>
      <w:r w:rsidDel="00000000" w:rsidR="00000000" w:rsidRPr="00000000">
        <w:rPr>
          <w:sz w:val="26"/>
          <w:szCs w:val="26"/>
          <w:rtl w:val="0"/>
        </w:rPr>
        <w:t xml:space="preserve">MÔN: HQT CSDL</w:t>
      </w:r>
    </w:p>
    <w:p w:rsidR="00000000" w:rsidDel="00000000" w:rsidP="00000000" w:rsidRDefault="00000000" w:rsidRPr="00000000" w14:paraId="00000007">
      <w:pPr>
        <w:pStyle w:val="Heading1"/>
        <w:shd w:fill="ffffff" w:val="clear"/>
        <w:ind w:firstLine="940"/>
        <w:rPr>
          <w:rFonts w:ascii="Arial" w:cs="Arial" w:eastAsia="Arial" w:hAnsi="Arial"/>
          <w:b w:val="0"/>
          <w:color w:val="111111"/>
        </w:rPr>
      </w:pPr>
      <w:r w:rsidDel="00000000" w:rsidR="00000000" w:rsidRPr="00000000">
        <w:rPr>
          <w:b w:val="0"/>
          <w:rtl w:val="0"/>
        </w:rPr>
        <w:t xml:space="preserve">Nhóm: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b w:val="0"/>
          <w:rtl w:val="0"/>
        </w:rPr>
        <w:t xml:space="preserve">  thực hiện đề tài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1111"/>
          <w:rtl w:val="0"/>
        </w:rPr>
        <w:t xml:space="preserve">Survey on securing data storage in the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</w:tabs>
        <w:spacing w:after="0" w:before="0" w:line="240" w:lineRule="auto"/>
        <w:ind w:left="5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89"/>
        <w:gridCol w:w="2621"/>
        <w:gridCol w:w="2175"/>
        <w:gridCol w:w="1785"/>
        <w:gridCol w:w="1603"/>
        <w:gridCol w:w="1890"/>
        <w:gridCol w:w="1407"/>
        <w:tblGridChange w:id="0">
          <w:tblGrid>
            <w:gridCol w:w="2689"/>
            <w:gridCol w:w="2621"/>
            <w:gridCol w:w="2175"/>
            <w:gridCol w:w="1785"/>
            <w:gridCol w:w="1603"/>
            <w:gridCol w:w="1890"/>
            <w:gridCol w:w="1407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8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7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sinh: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MSSV: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620" w:right="6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6" w:lineRule="auto"/>
              <w:ind w:left="1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Chuyên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ngành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6" w:lineRule="auto"/>
              <w:ind w:left="218" w:right="2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Mức độ đóng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17" w:right="2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góp (%)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4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Đức Gia Hân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19/2/2002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0950080098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09ĐHCNTT3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Công Nghệ Thông Tin</w:t>
            </w:r>
          </w:p>
        </w:tc>
        <w:tc>
          <w:tcPr>
            <w:shd w:fill="9cc2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Thành Hậu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10/6/2002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0950080102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09ĐHCNTT3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Công Nghệ Thông Tin</w:t>
            </w:r>
          </w:p>
        </w:tc>
        <w:tc>
          <w:tcPr>
            <w:shd w:fill="9cc2e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5939"/>
        </w:tabs>
        <w:spacing w:after="0" w:before="0" w:line="240" w:lineRule="auto"/>
        <w:ind w:left="480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Đề tài được giao: Thứ 3 ngày 15  tháng 11 năm 2022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Tên đề tài: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6"/>
          <w:szCs w:val="26"/>
          <w:u w:val="none"/>
          <w:shd w:fill="auto" w:val="clear"/>
          <w:vertAlign w:val="baseline"/>
          <w:rtl w:val="0"/>
        </w:rPr>
        <w:t xml:space="preserve">Survey on securing data storage in the cloud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53913" y="3779365"/>
                          <a:ext cx="1933575" cy="1270"/>
                        </a:xfrm>
                        <a:custGeom>
                          <a:rect b="b" l="l" r="r" t="t"/>
                          <a:pathLst>
                            <a:path extrusionOk="0" h="1270" w="1933575">
                              <a:moveTo>
                                <a:pt x="0" y="0"/>
                              </a:moveTo>
                              <a:lnTo>
                                <a:pt x="1933575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0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20"/>
        <w:gridCol w:w="2175"/>
        <w:gridCol w:w="7080"/>
        <w:gridCol w:w="3495"/>
        <w:tblGridChange w:id="0">
          <w:tblGrid>
            <w:gridCol w:w="1420"/>
            <w:gridCol w:w="2175"/>
            <w:gridCol w:w="7080"/>
            <w:gridCol w:w="3495"/>
          </w:tblGrid>
        </w:tblGridChange>
      </w:tblGrid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441" w:right="4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768" w:right="75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2446" w:right="243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 hoạch thực hiện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72" w:right="56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Nhận xét của GVHD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572" w:right="562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(Ký tên)</w:t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-Gia Hân : dịch phần I,II,III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-Thành Hậu : dịch phần IV,V,VI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-Tiến độ thực hiện: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Đang tìm kiếm công cụ dịch đúng với chuyên ngành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+Tìm hiểu thêm về đề tài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20/11/2022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-Gia Hân: dịch xong phần I,II,III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-Thành Hậu: dịch xong phần IV,V,IV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21/11/2022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-Gia Hân: Làm tiểu luận,tóm tắt nội dung chuẩn bị làm PowerPoint</w:t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-Thành Hậu: tóm tắt nội dung chuẩn bị làm PowerPoint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26/11/2022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-Tìm kiếm cách chứng minh tốc độ chạy trên Cloud và máy chủ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6/12/2022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-Hoàn thành xong chứng minh tốc độ chạy trên Cloud và máy chủ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11/12/2022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-Hân : Làm PowerPoint và tiểu luận và thuyết trình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6"/>
          <w:szCs w:val="26"/>
        </w:rPr>
        <w:sectPr>
          <w:footerReference r:id="rId8" w:type="default"/>
          <w:pgSz w:h="11900" w:w="16840" w:orient="landscape"/>
          <w:pgMar w:bottom="1340" w:top="500" w:left="1220" w:right="1220" w:header="720" w:footer="114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0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20"/>
        <w:gridCol w:w="2160"/>
        <w:gridCol w:w="7095"/>
        <w:gridCol w:w="3495"/>
        <w:tblGridChange w:id="0">
          <w:tblGrid>
            <w:gridCol w:w="1420"/>
            <w:gridCol w:w="2160"/>
            <w:gridCol w:w="7095"/>
            <w:gridCol w:w="3495"/>
          </w:tblGrid>
        </w:tblGridChange>
      </w:tblGrid>
      <w:tr>
        <w:trPr>
          <w:cantSplit w:val="0"/>
          <w:trHeight w:val="14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ngày: …./…./2022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4"/>
              </w:tabs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 tiếp tụ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tiếp tục:</w:t>
            </w:r>
          </w:p>
        </w:tc>
      </w:tr>
      <w:tr>
        <w:trPr>
          <w:cantSplit w:val="0"/>
          <w:trHeight w:val="61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ngày: …../…./2022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4"/>
              </w:tabs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 tiếp tục:</w:t>
              <w:tab/>
              <w:t xml:space="preserve">Không tiếp tục: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ngày: …../…../…..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12" w:right="1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Đánh giá mức độ công việc hoàn thành: Sinh viên hoàn thành theo kế hoạch.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chú: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Nhóm trưởng đánh giá chính xác mức độ đóng góp của từng thành viên trong nhóm đối với đề tài.</w:t>
      </w:r>
    </w:p>
    <w:p w:rsidR="00000000" w:rsidDel="00000000" w:rsidP="00000000" w:rsidRDefault="00000000" w:rsidRPr="00000000" w14:paraId="00000087">
      <w:pPr>
        <w:spacing w:before="89" w:lineRule="auto"/>
        <w:ind w:left="8172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Thứ hai , ngày 12 tháng 12 năm 2022</w:t>
      </w:r>
    </w:p>
    <w:p w:rsidR="00000000" w:rsidDel="00000000" w:rsidP="00000000" w:rsidRDefault="00000000" w:rsidRPr="00000000" w14:paraId="00000088">
      <w:pPr>
        <w:pStyle w:val="Heading1"/>
        <w:spacing w:before="90" w:lineRule="auto"/>
        <w:ind w:left="8901" w:firstLine="0"/>
        <w:rPr/>
      </w:pPr>
      <w:r w:rsidDel="00000000" w:rsidR="00000000" w:rsidRPr="00000000">
        <w:rPr>
          <w:rtl w:val="0"/>
        </w:rPr>
        <w:t xml:space="preserve">Nhóm Sinh viên thực hiện</w:t>
      </w:r>
    </w:p>
    <w:p w:rsidR="00000000" w:rsidDel="00000000" w:rsidP="00000000" w:rsidRDefault="00000000" w:rsidRPr="00000000" w14:paraId="00000089">
      <w:pPr>
        <w:spacing w:before="90" w:line="312" w:lineRule="auto"/>
        <w:ind w:left="9897" w:right="2948" w:hanging="638.9999999999998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(Ký và ghi rõ họ tên) </w:t>
      </w:r>
    </w:p>
    <w:p w:rsidR="00000000" w:rsidDel="00000000" w:rsidP="00000000" w:rsidRDefault="00000000" w:rsidRPr="00000000" w14:paraId="0000008A">
      <w:pPr>
        <w:spacing w:before="90" w:line="312" w:lineRule="auto"/>
        <w:ind w:left="9897" w:right="2948" w:hanging="638.9999999999998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Nguyễn Đức Gia Hân,Nguyễn Thành Hậu</w:t>
      </w:r>
    </w:p>
    <w:sectPr>
      <w:type w:val="nextPage"/>
      <w:pgSz w:h="11900" w:w="16840" w:orient="landscape"/>
      <w:pgMar w:bottom="1340" w:top="560" w:left="1220" w:right="1220" w:header="0" w:footer="114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9550400</wp:posOffset>
              </wp:positionH>
              <wp:positionV relativeFrom="paragraph">
                <wp:posOffset>6680200</wp:posOffset>
              </wp:positionV>
              <wp:extent cx="174625" cy="23240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038150" y="3668558"/>
                        <a:ext cx="165100" cy="222884"/>
                      </a:xfrm>
                      <a:custGeom>
                        <a:rect b="b" l="l" r="r" t="t"/>
                        <a:pathLst>
                          <a:path extrusionOk="0" h="222884" w="16510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165100" y="222884"/>
                            </a:lnTo>
                            <a:lnTo>
                              <a:pt x="1651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9550400</wp:posOffset>
              </wp:positionH>
              <wp:positionV relativeFrom="paragraph">
                <wp:posOffset>6680200</wp:posOffset>
              </wp:positionV>
              <wp:extent cx="174625" cy="232409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625" cy="2324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962" w:hanging="360"/>
      </w:pPr>
      <w:rPr/>
    </w:lvl>
    <w:lvl w:ilvl="2">
      <w:start w:val="0"/>
      <w:numFmt w:val="bullet"/>
      <w:lvlText w:val="•"/>
      <w:lvlJc w:val="left"/>
      <w:pPr>
        <w:ind w:left="3344" w:hanging="360"/>
      </w:pPr>
      <w:rPr/>
    </w:lvl>
    <w:lvl w:ilvl="3">
      <w:start w:val="0"/>
      <w:numFmt w:val="bullet"/>
      <w:lvlText w:val="•"/>
      <w:lvlJc w:val="left"/>
      <w:pPr>
        <w:ind w:left="4726" w:hanging="360"/>
      </w:pPr>
      <w:rPr/>
    </w:lvl>
    <w:lvl w:ilvl="4">
      <w:start w:val="0"/>
      <w:numFmt w:val="bullet"/>
      <w:lvlText w:val="•"/>
      <w:lvlJc w:val="left"/>
      <w:pPr>
        <w:ind w:left="6108" w:hanging="360"/>
      </w:pPr>
      <w:rPr/>
    </w:lvl>
    <w:lvl w:ilvl="5">
      <w:start w:val="0"/>
      <w:numFmt w:val="bullet"/>
      <w:lvlText w:val="•"/>
      <w:lvlJc w:val="left"/>
      <w:pPr>
        <w:ind w:left="7490" w:hanging="360"/>
      </w:pPr>
      <w:rPr/>
    </w:lvl>
    <w:lvl w:ilvl="6">
      <w:start w:val="0"/>
      <w:numFmt w:val="bullet"/>
      <w:lvlText w:val="•"/>
      <w:lvlJc w:val="left"/>
      <w:pPr>
        <w:ind w:left="8872" w:hanging="360"/>
      </w:pPr>
      <w:rPr/>
    </w:lvl>
    <w:lvl w:ilvl="7">
      <w:start w:val="0"/>
      <w:numFmt w:val="bullet"/>
      <w:lvlText w:val="•"/>
      <w:lvlJc w:val="left"/>
      <w:pPr>
        <w:ind w:left="10254" w:hanging="360"/>
      </w:pPr>
      <w:rPr/>
    </w:lvl>
    <w:lvl w:ilvl="8">
      <w:start w:val="0"/>
      <w:numFmt w:val="bullet"/>
      <w:lvlText w:val="•"/>
      <w:lvlJc w:val="left"/>
      <w:pPr>
        <w:ind w:left="1163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4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060" w:right="4135" w:firstLine="785"/>
    </w:pPr>
    <w:rPr>
      <w:b w:val="1"/>
      <w:sz w:val="28"/>
      <w:szCs w:val="28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vi"/>
    </w:rPr>
  </w:style>
  <w:style w:type="paragraph" w:styleId="Heading1">
    <w:name w:val="heading 1"/>
    <w:basedOn w:val="Normal"/>
    <w:uiPriority w:val="9"/>
    <w:qFormat w:val="1"/>
    <w:pPr>
      <w:ind w:left="940"/>
      <w:outlineLvl w:val="0"/>
    </w:pPr>
    <w:rPr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6"/>
      <w:szCs w:val="26"/>
    </w:rPr>
  </w:style>
  <w:style w:type="paragraph" w:styleId="Title">
    <w:name w:val="Title"/>
    <w:basedOn w:val="Normal"/>
    <w:uiPriority w:val="10"/>
    <w:qFormat w:val="1"/>
    <w:pPr>
      <w:ind w:left="5060" w:right="4135" w:firstLine="785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48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vdbHWDFnXlMR9gYSaW18Mulqg==">AMUW2mUDCkS83s5RtvKUClx4AxC7gdmDr45xMemRnHOyA9CNCRx01sa/qLvXp3MPeGbjDo6+zsRcB5QX/QxDzWI2unjObfnyY41Rk4j6rqVxroO3xUeI9g0=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2022-11-16T08:26:00Z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