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52"/>
          <w:szCs w:val="52"/>
        </w:rPr>
        <w:t xml:space="preserve">프  로  젝  트  완  료  보  고  서</w:t>
      </w:r>
    </w:p>
    <w:p>
      <w:pPr>
        <w:spacing w:after="60" w:before="100"/>
      </w:pPr>
    </w:p>
    <w:p>
      <w:pPr>
        <w:pBdr>
          <w:bottom w:val="single" w:color="2E5395" w:sz="4" w:space="6"/>
        </w:pBd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8"/>
          <w:szCs w:val="28"/>
        </w:rPr>
        <w:t xml:space="preserve">UVM 기반 SPI/I2C 프로토콜 검증 프로젝트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21"/>
          <w:szCs w:val="21"/>
        </w:rPr>
        <w:t xml:space="preserve">Functional Coverage 기반 Self-checking 테스트벤치 구축</w:t>
      </w:r>
    </w:p>
    <w:p>
      <w:pPr>
        <w:spacing w:after="60" w:before="120"/>
      </w:pPr>
    </w:p>
    <w:p>
      <w:pPr>
        <w:spacing w:after="20" w:before="40"/>
        <w:jc w:val="center"/>
      </w:pPr>
      <w:r>
        <w:drawing>
          <wp:inline distT="0" distB="0" distL="0" distR="0">
            <wp:extent cx="47625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Basys3 두 보드를 SPI/I2C로 연결한 실물. 왼쪽이 Master, 오른쪽이 Slave 보드.</w:t>
      </w:r>
    </w:p>
    <w:p>
      <w:pPr>
        <w:spacing w:after="6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UVM 기반 SPI/I2C 통신 시스템 검증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작  성  자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최기훈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개발 기간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2026.06.11 (수) ~ 2026.06.18 (수)  [총 8일]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시뮬레이터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Synopsys VCS W-2024.09-SP2, SystemVerilog UVM 1.2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     드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Digilent Basys3 × 2 (Artix-7 XC7A35T)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제출 일자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2026.06.18 (수)</w:t>
            </w:r>
          </w:p>
        </w:tc>
      </w:tr>
    </w:tbl>
    <w:p>
      <w:r>
        <w:br w:type="page"/>
      </w:r>
    </w:p>
    <w:p>
      <w:pPr>
        <w:pBdr>
          <w:bottom w:val="single" w:color="1F3864" w:sz="8" w:space="4"/>
        </w:pBdr>
        <w:spacing w:after="10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목  차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1.  프로젝트 개요</w:t>
      </w:r>
      <w:r>
        <w:rPr>
          <w:rFonts w:ascii="Arial" w:cs="Arial" w:eastAsia="Arial" w:hAnsi="Arial"/>
          <w:sz w:val="19"/>
          <w:szCs w:val="19"/>
        </w:rPr>
        <w:t xml:space="preserve">	3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1.1  프로젝트 배경 및 목적</w:t>
      </w:r>
      <w:r>
        <w:rPr>
          <w:rFonts w:ascii="Arial" w:cs="Arial" w:eastAsia="Arial" w:hAnsi="Arial"/>
          <w:sz w:val="19"/>
          <w:szCs w:val="19"/>
        </w:rPr>
        <w:t xml:space="preserve">	3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1.2  검증 대상 DUT</w:t>
      </w:r>
      <w:r>
        <w:rPr>
          <w:rFonts w:ascii="Arial" w:cs="Arial" w:eastAsia="Arial" w:hAnsi="Arial"/>
          <w:sz w:val="19"/>
          <w:szCs w:val="19"/>
        </w:rPr>
        <w:t xml:space="preserve">	3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1.3  검증 전략</w:t>
      </w:r>
      <w:r>
        <w:rPr>
          <w:rFonts w:ascii="Arial" w:cs="Arial" w:eastAsia="Arial" w:hAnsi="Arial"/>
          <w:sz w:val="19"/>
          <w:szCs w:val="19"/>
        </w:rPr>
        <w:t xml:space="preserve">	3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2.  개발 환경</w:t>
      </w:r>
      <w:r>
        <w:rPr>
          <w:rFonts w:ascii="Arial" w:cs="Arial" w:eastAsia="Arial" w:hAnsi="Arial"/>
          <w:sz w:val="19"/>
          <w:szCs w:val="19"/>
        </w:rPr>
        <w:t xml:space="preserve">	4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3.  UVM 아키텍처</w:t>
      </w:r>
      <w:r>
        <w:rPr>
          <w:rFonts w:ascii="Arial" w:cs="Arial" w:eastAsia="Arial" w:hAnsi="Arial"/>
          <w:sz w:val="19"/>
          <w:szCs w:val="19"/>
        </w:rPr>
        <w:t xml:space="preserve">	5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4.  SPI 검증 환경</w:t>
      </w:r>
      <w:r>
        <w:rPr>
          <w:rFonts w:ascii="Arial" w:cs="Arial" w:eastAsia="Arial" w:hAnsi="Arial"/>
          <w:sz w:val="19"/>
          <w:szCs w:val="19"/>
        </w:rPr>
        <w:t xml:space="preserve">	6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4.1  검증 대상 RTL — spi_master / spi_slave_top</w:t>
      </w:r>
      <w:r>
        <w:rPr>
          <w:rFonts w:ascii="Arial" w:cs="Arial" w:eastAsia="Arial" w:hAnsi="Arial"/>
          <w:sz w:val="19"/>
          <w:szCs w:val="19"/>
        </w:rPr>
        <w:t xml:space="preserve">	6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4.2  spi_master / spi_slave_top FSM 동작</w:t>
      </w:r>
      <w:r>
        <w:rPr>
          <w:rFonts w:ascii="Arial" w:cs="Arial" w:eastAsia="Arial" w:hAnsi="Arial"/>
          <w:sz w:val="19"/>
          <w:szCs w:val="19"/>
        </w:rPr>
        <w:t xml:space="preserve">	7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4.3  SPI UVM 컴포넌트 상세</w:t>
      </w:r>
      <w:r>
        <w:rPr>
          <w:rFonts w:ascii="Arial" w:cs="Arial" w:eastAsia="Arial" w:hAnsi="Arial"/>
          <w:sz w:val="19"/>
          <w:szCs w:val="19"/>
        </w:rPr>
        <w:t xml:space="preserve">	8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4.4  SPI 검증 결과</w:t>
      </w:r>
      <w:r>
        <w:rPr>
          <w:rFonts w:ascii="Arial" w:cs="Arial" w:eastAsia="Arial" w:hAnsi="Arial"/>
          <w:sz w:val="19"/>
          <w:szCs w:val="19"/>
        </w:rPr>
        <w:t xml:space="preserve">	11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5.  I2C 검증 환경</w:t>
      </w:r>
      <w:r>
        <w:rPr>
          <w:rFonts w:ascii="Arial" w:cs="Arial" w:eastAsia="Arial" w:hAnsi="Arial"/>
          <w:sz w:val="19"/>
          <w:szCs w:val="19"/>
        </w:rPr>
        <w:t xml:space="preserve">	13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5.1  검증 대상 RTL — i2c_master_top / i2c_slave_bfm</w:t>
      </w:r>
      <w:r>
        <w:rPr>
          <w:rFonts w:ascii="Arial" w:cs="Arial" w:eastAsia="Arial" w:hAnsi="Arial"/>
          <w:sz w:val="19"/>
          <w:szCs w:val="19"/>
        </w:rPr>
        <w:t xml:space="preserve">	13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5.2  i2c_master / i2c_slave FSM 동작</w:t>
      </w:r>
      <w:r>
        <w:rPr>
          <w:rFonts w:ascii="Arial" w:cs="Arial" w:eastAsia="Arial" w:hAnsi="Arial"/>
          <w:sz w:val="19"/>
          <w:szCs w:val="19"/>
        </w:rPr>
        <w:t xml:space="preserve">	14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5.3  I2C UVM 컴포넌트 상세</w:t>
      </w:r>
      <w:r>
        <w:rPr>
          <w:rFonts w:ascii="Arial" w:cs="Arial" w:eastAsia="Arial" w:hAnsi="Arial"/>
          <w:sz w:val="19"/>
          <w:szCs w:val="19"/>
        </w:rPr>
        <w:t xml:space="preserve">	15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 5.4  I2C 검증 결과</w:t>
      </w:r>
      <w:r>
        <w:rPr>
          <w:rFonts w:ascii="Arial" w:cs="Arial" w:eastAsia="Arial" w:hAnsi="Arial"/>
          <w:sz w:val="19"/>
          <w:szCs w:val="19"/>
        </w:rPr>
        <w:t xml:space="preserve">	18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6.  보드 동작 검증 (Saleae Logic Analyzer)</w:t>
      </w:r>
      <w:r>
        <w:rPr>
          <w:rFonts w:ascii="Arial" w:cs="Arial" w:eastAsia="Arial" w:hAnsi="Arial"/>
          <w:sz w:val="19"/>
          <w:szCs w:val="19"/>
        </w:rPr>
        <w:t xml:space="preserve">	20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7.  트러블슈팅</w:t>
      </w:r>
      <w:r>
        <w:rPr>
          <w:rFonts w:ascii="Arial" w:cs="Arial" w:eastAsia="Arial" w:hAnsi="Arial"/>
          <w:sz w:val="19"/>
          <w:szCs w:val="19"/>
        </w:rPr>
        <w:t xml:space="preserve">	21</w:t>
      </w:r>
    </w:p>
    <w:p>
      <w:pPr>
        <w:tabs>
          <w:tab w:val="right" w:pos="9000" w:leader="dot"/>
        </w:tabs>
        <w:spacing w:after="28" w:before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8.  고찰 및 결론</w:t>
      </w:r>
      <w:r>
        <w:rPr>
          <w:rFonts w:ascii="Arial" w:cs="Arial" w:eastAsia="Arial" w:hAnsi="Arial"/>
          <w:sz w:val="19"/>
          <w:szCs w:val="19"/>
        </w:rPr>
        <w:t xml:space="preserve">	23</w:t>
      </w:r>
    </w:p>
    <w:p>
      <w:r>
        <w:br w:type="page"/>
      </w:r>
    </w:p>
    <w:p>
      <w:pPr>
        <w:pBdr>
          <w:bottom w:val="single" w:color="1F3864" w:sz="8" w:space="4"/>
        </w:pBdr>
        <w:spacing w:after="10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1. 프로젝트 개요 (Overview)</w:t>
      </w: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1.1 프로젝트 배경 및 목적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Basys3 두 보드를 SPI/I2C로 연결하고, Slave 보드에서 Watch(시계) 시간 데이터를 Master 보드로 전송하는 시스템을 직접 구현했다. 이 통신 RTL을 UVM으로 검증하는 것이 과제 목표였다. Scoreboard로 전송값을 자동 비교하고, Functional Coverage로 코너케이스 커버리지를 측정했으며, 마지막으로 Saleae Logic Analyzer로 실제 보드 파형을 찍어 시뮬레이션 결과와 비교했다.</w:t>
      </w: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1.2 검증 대상 DUT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600"/>
        <w:gridCol w:w="3260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Master 모듈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Slave 모듈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통신 특성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spi_master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spi_slave_top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4선 풀듀플렉스, CPOL=0/CPHA=0, clk_div=24 (SCLK 2MHz)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I2C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i2c_master_top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i2c_slave_bfm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2선 오픈드레인, SLAVE_ADDR=7'h12, READ/WRITE 혼합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시스템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master_watch_ip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watch_spi_ip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CMD 0xA1~0xA4 → HOUR/MIN/SEC/MSEC 연속 수신</w:t>
            </w:r>
          </w:p>
        </w:tc>
      </w:tr>
    </w:tbl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1.3 검증 전략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Scoreboard Self-checking: Monitor가 재구성한 transaction을 받아 기대값↔실제값 자동 비교 — PASS/FAIL 자동 판정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Functional Coverage: SPI는 master_tx/slave_tx 4구간 cross 4×4=16 bin 전부 달성, I2C는 cp_rw×cp_wdata×cp_rdata×cp_ack 교차 달성 확인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Directed + Random 혼합: spi_directed_seq 16 코너케이스 1회 보장 후 spi_random_seq 5000회 / i2c_random_seq 1000회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보드 교차검증: Saleae Logic 2.4.44로 실제 SCLK/MOSI/MISO/SS_N 및 SCL/SDA 파형 캡처 후 시뮬레이션 결과와 대조</w:t>
      </w:r>
    </w:p>
    <w:p>
      <w:r>
        <w:br w:type="page"/>
      </w:r>
    </w:p>
    <w:p>
      <w:pPr>
        <w:pBdr>
          <w:bottom w:val="single" w:color="1F3864" w:sz="8" w:space="4"/>
        </w:pBdr>
        <w:spacing w:after="10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2. 개발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세부 내용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시뮬레이터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Synopsys VCS W-2024.09-SP2 (EDA 서버: RHEL 8.10, kccipangyo1)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검증 방법론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SystemVerilog UVM 1.2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RTL 설계 도구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Xilinx Vivado 2020.2 (합성·구현·xsim 단위 시뮬레이션)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보드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Digilent Basys3 × 2 (Artix-7 XC7A35T, 100MHz 온보드 클럭)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로직 분석기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Saleae Logic 2.4.44 (SPI/I2C 디코딩 플러그인 사용)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OS / IDE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Windows 10 (로컬) + RHEL 8.10 (EDA 서버, SSH 접속)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언어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SystemVerilog (IEEE 1800-2017), UVM 1.2</w:t>
            </w:r>
          </w:p>
        </w:tc>
      </w:tr>
    </w:tbl>
    <w:p>
      <w:r>
        <w:br w:type="page"/>
      </w:r>
    </w:p>
    <w:p>
      <w:pPr>
        <w:pBdr>
          <w:bottom w:val="single" w:color="1F3864" w:sz="8" w:space="4"/>
        </w:pBdr>
        <w:spacing w:after="10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3. UVM 아키텍처</w:t>
      </w:r>
    </w:p>
    <w:p>
      <w:pPr>
        <w:spacing w:after="20" w:before="40"/>
        <w:jc w:val="center"/>
      </w:pPr>
      <w:r>
        <w:drawing>
          <wp:inline distT="0" distB="0" distL="0" distR="0">
            <wp:extent cx="5334000" cy="432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1. SPI UVM 테스트벤치 블록 다이어그램 — TEST/ENV/AGENT/SCOREBOARD/COVERAGE 전체 구조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UVM은 SystemVerilog 기반의 표준 검증 방법론이다. class 상속과 factory 패턴으로 컴포넌트를 조립하는 구조라 처음에는 진입장벽이 있었는데, SPI를 먼저 구현하고 나니 I2C는 같은 틀에 내용만 바꿔서 빠르게 만들 수 있었다. 프로토콜이 달라도 검증 구조 자체는 그대로 재사용할 수 있다는 게 UVM의 장점인 것 같다.</w:t>
      </w:r>
    </w:p>
    <w:p>
      <w:pPr>
        <w:spacing w:after="60" w:before="60"/>
      </w:pP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핵심 컴포넌트 역할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4260"/>
      </w:tblGrid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본 프로젝트 구현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uvm_sequence_item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 번의 transaction 데이터 객체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spi_seq_item (master_tx/slave_tx_data)
i2c_seq_item (rw, addr, wdata)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uvm_sequence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SEQ_ITEM 생성→Sequencer 전달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spi_directed_seq (16 코너), spi_random_seq (5000회)
i2c_random_seq (1000회 READ/WRITE 혼합)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uvm_driver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SEQ_ITEM을 DUT 핀 레벨로 drive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spi_driver: start assert → done 대기 → item_done
i2c_driver: cmd_start→write/read→cmd_stop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uvm_monitor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DUT 인터페이스 sample → analysis port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spi_monitor: done 감지, 4개 데이터 샘플링
i2c_monitor: busy 하강 감지, rw/addr/wdata/rdata 캡처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uvm_scoreboard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기대값↔실제값 자동 비교 PASS/FAIL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SPI: M_TX==S_RX &amp;&amp; S_TX==M_RX 양방향
I2C: WRITE data==slave 수신값, READ data==시계 응답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uvm_coverage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Functional Coverage 측정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SPI: cross 4×4=16 bin / I2C: cp_rw×wdata×rdata×ack</w:t>
            </w:r>
          </w:p>
        </w:tc>
      </w:tr>
    </w:tbl>
    <w:p>
      <w:r>
        <w:br w:type="page"/>
      </w:r>
    </w:p>
    <w:p>
      <w:pPr>
        <w:pBdr>
          <w:bottom w:val="single" w:color="1F3864" w:sz="8" w:space="4"/>
        </w:pBdr>
        <w:spacing w:after="10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4. SPI 검증 환경</w:t>
      </w: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4.1 검증 대상 RTL — spi_master / spi_slave_top</w:t>
      </w:r>
    </w:p>
    <w:p>
      <w:pPr>
        <w:spacing w:after="20" w:before="40"/>
        <w:jc w:val="center"/>
      </w:pPr>
      <w:r>
        <w:drawing>
          <wp:inline distT="0" distB="0" distL="0" distR="0">
            <wp:extent cx="36195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2. SPI 4선 신호 구성 — SCLK/MOSI/MISO/SS_n 마스터↔슬레이브</w:t>
      </w:r>
    </w:p>
    <w:p>
      <w:pPr>
        <w:spacing w:after="60" w:before="20"/>
      </w:pPr>
    </w:p>
    <w:p>
      <w:pPr>
        <w:spacing w:after="20" w:before="40"/>
        <w:jc w:val="center"/>
      </w:pPr>
      <w:r>
        <w:drawing>
          <wp:inline distT="0" distB="0" distL="0" distR="0">
            <wp:extent cx="5334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3. [SPI] 검증 대상 RTL 블록 다이어그램 — master_top ↔ watch_top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FSM 상태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IDLE→START→DATA→STOP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4상태 Moore FSM, typedef enum logic [1:0]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클럭 분주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clk_div=24 (레지스터 래치)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SCLK = 100MHz / (24×2) = 약 2MHz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모드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CPOL=0, CPHA=0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SCLK idle=Low, MOSI는 SCLK rising에서 샘플링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데이터 폭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8비트 MSB-first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tx_shift_reg[7] → MOSI, MISO → rx_shift_reg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풀듀플렉스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동시 송수신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신호로 rising(샘플)/falling(출력) 구분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done 타이밍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STOP 상태에서 1클럭 pulse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busy 해제와 동시, Monitor 샘플 트리거</w:t>
            </w:r>
          </w:p>
        </w:tc>
      </w:tr>
    </w:tbl>
    <w:p>
      <w:r>
        <w:br w:type="page"/>
      </w: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4.2 spi_master / spi_slave_top FSM 동작</w:t>
      </w:r>
    </w:p>
    <w:p>
      <w:pPr>
        <w:spacing w:after="20" w:before="40"/>
        <w:jc w:val="center"/>
      </w:pPr>
      <w:r>
        <w:drawing>
          <wp:inline distT="0" distB="0" distL="0" distR="0">
            <wp:extent cx="53340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4. spi_master ASM 차트 — IDLE/START/DATA/STOP 상태 전이 및 half_tick/step 타이밍</w:t>
      </w:r>
    </w:p>
    <w:p>
      <w:pPr>
        <w:spacing w:after="60" w:before="40"/>
      </w:pPr>
    </w:p>
    <w:p>
      <w:pPr>
        <w:spacing w:after="20" w:before="40"/>
        <w:jc w:val="center"/>
      </w:pPr>
      <w:r>
        <w:drawing>
          <wp:inline distT="0" distB="0" distL="0" distR="0">
            <wp:extent cx="5334000" cy="4124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5. spi_slave_top ASM 차트 — 2단 동기화 후 SCLK 엣지 검출 기반 DATA/DONE 동작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2E5395" w:sz="6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F3864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spi_slave_top.sv — 2단 동기화, DATA 상태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spi_slave_top.sv — 2단 동기화 + wire 선언 (TS-SPI-1 핵심)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always_ff @(posedge clk, posedge rst) begin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sclk_d1 &lt;= sclk;  sclk_d2 &lt;= sclk_d1;   // 2단 동기화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ss_n_d1 &lt;= ss_n;  ss_n_d2 &lt;= ss_n_d1;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mosi_d1 &lt;= mosi;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end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wire sclk_rising  = sclk_d1 &amp; ~sclk_d2;  // continuous assignment → wire 필수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wire sclk_falling = ~sclk_d1 &amp; sclk_d2;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wire ss_active    = ~ss_n_d2;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DATA: begin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(sclk_rising)  rx_shift_reg &lt;= {rx_shift_reg[6:0], mosi_d1};  // MOSI 수신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(sclk_falling) tx_shift_reg &lt;= {tx_shift_reg[6:0], 1'b0};     // MISO 출력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(bit_cnt == 7 &amp;&amp; sclk_rising) begin state &lt;= DONE; done &lt;= 1'b1; end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8"/>
              <w:bottom w:val="single" w:color="C00000" w:sz="2"/>
              <w:right w:val="single" w:color="C00000" w:sz="2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sclk_rising / ss_active를 logic으로 선언하면 t=0에 1회만 평가되어 항상 X가 유지된다. 합성(Vivado)에서는 드러나지 않지만 VCS 시뮬레이션에서 명확히 나타나는 TS-SPI-1의 근본 원인이다. 반드시 wire로 선언해 continuous assignment가 적용되도록 해야 한다.</w:t>
            </w:r>
          </w:p>
        </w:tc>
      </w:tr>
    </w:tbl>
    <w:p>
      <w:r>
        <w:br w:type="page"/>
      </w: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4.3 SPI UVM 컴포넌트 상세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48235"/>
          <w:sz w:val="21"/>
          <w:szCs w:val="21"/>
        </w:rPr>
        <w:t xml:space="preserve">▶ SEQUENCE / SEQ_ITEM</w:t>
      </w:r>
    </w:p>
    <w:p>
      <w:pPr>
        <w:spacing w:after="20" w:before="40"/>
        <w:jc w:val="center"/>
      </w:pPr>
      <w:r>
        <w:drawing>
          <wp:inline distT="0" distB="0" distL="0" distR="0">
            <wp:extent cx="4953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6. [SPI] SEQUENCE / SEQ_ITEM — spi_directed_seq (16 코너케이스) + spi_random_seq (5000회)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spi_seq_item에는 rand logic [7:0] master_tx_data, slave_tx_data 두 필드를 뒀다. 처음엔 random_seq만 돌리면 coverage가 다 올라올 줄 알았는데, zero(0x00)나 max(0xFF) 같은 경계값 조합이 4x4=16 bin 중 4개는 순수 랜덤으로는 확률이 너무 낮아서 수만 회를 돌려도 나오지 않았다. 그래서 directed_seq를 따로 만들어 이 4개를 명시적으로 넣고, 뒤이어 random_seq 5000회를 붙이는 방식으로 해결했다.</w:t>
      </w:r>
    </w:p>
    <w:p>
      <w:pPr>
        <w:spacing w:after="6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2E5395" w:sz="6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F3864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spi_seq_item / spi_directed_seq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class spi_seq_item extends uvm_sequence_item;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rand logic [7:0] master_tx_data;  // Master→Slave 전송 데이터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rand logic [7:0] slave_tx_data;   // Slave→Master 응답 데이터 (DUT pre-load)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`uvm_object_utils_begin(spi_seq_item)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`uvm_field_int(master_tx_data, UVM_ALL_ON)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`uvm_field_int(slave_tx_data,  UVM_ALL_ON)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`uvm_object_utils_end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endclass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spi_directed_seq — 16 코너케이스 직접 지정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do_transfer(8'h00, 8'h00);  // (tx_zero, tx_zero)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do_transfer(8'hFF, 8'hFF);  // (tx_max,  tx_max)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do_transfer(8'h00, 8'hFF);  // (tx_zero, tx_max)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do_transfer(8'hFF, 8'h00);  // (tx_max,  tx_zero)  // ... 16종 전부</w:t>
            </w:r>
          </w:p>
        </w:tc>
      </w:tr>
    </w:tbl>
    <w:p>
      <w:pPr>
        <w:spacing w:after="6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48235"/>
          <w:sz w:val="21"/>
          <w:szCs w:val="21"/>
        </w:rPr>
        <w:t xml:space="preserve">▶ DRIVER</w:t>
      </w:r>
    </w:p>
    <w:p>
      <w:pPr>
        <w:spacing w:after="20" w:before="40"/>
        <w:jc w:val="center"/>
      </w:pPr>
      <w:r>
        <w:drawing>
          <wp:inline distT="0" distB="0" distL="0" distR="0">
            <wp:extent cx="4953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7. [SPI] DRIVER — spi_if 핀 레벨 구동 (start 1클럭 assert → done 대기 → item_done)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Sequencer에서 seq_item을 받으면 spi_if에 tx_data/cpol/cpha/clk_div를 세팅하고 start를 1클럭 올렸다가 내린다. 그리고 spi_master의 done이 뜰 때까지 기다린 뒤 item_done()을 호출한다. 처음엔 done 대기를 while문으로 썼더니 시뮬레이터가 시간을 진행시키지 못하고 멈춰버렸다. @(posedge clk) 안에서 done을 체크해야 한다는 걸 그때 배웠다.</w:t>
      </w:r>
    </w:p>
    <w:p>
      <w:pPr>
        <w:spacing w:after="6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48235"/>
          <w:sz w:val="21"/>
          <w:szCs w:val="21"/>
        </w:rPr>
        <w:t xml:space="preserve">▶ MONITOR</w:t>
      </w:r>
    </w:p>
    <w:p>
      <w:pPr>
        <w:spacing w:after="20" w:before="40"/>
        <w:jc w:val="center"/>
      </w:pPr>
      <w:r>
        <w:drawing>
          <wp:inline distT="0" distB="0" distL="0" distR="0">
            <wp:extent cx="4953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8. [SPI] MONITOR — master/slave_done 감지 후 4개 데이터 샘플링 → analysis port broadcast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Monitor는 spi_if를 건드리지 않고 관찰만 한다. master_done 또는 slave_done이 뜨는 순간 4개 데이터(master_tx/rx_data, slave_tx/rx_data)를 샘플링해서 seq_item에 담고, analysis port를 통해 Scoreboard와 Coverage 양쪽으로 쏜다. TLM write 한 번으로 둘 다 받을 수 있어서 편했다.</w:t>
      </w:r>
    </w:p>
    <w:p>
      <w:pPr>
        <w:spacing w:after="6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48235"/>
          <w:sz w:val="21"/>
          <w:szCs w:val="21"/>
        </w:rPr>
        <w:t xml:space="preserve">▶ SCOREBOARD</w:t>
      </w:r>
    </w:p>
    <w:p>
      <w:pPr>
        <w:spacing w:after="20" w:before="40"/>
        <w:jc w:val="center"/>
      </w:pPr>
      <w:r>
        <w:drawing>
          <wp:inline distT="0" distB="0" distL="0" distR="0">
            <wp:extent cx="4953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9. [SPI] SCOREBOARD — M_TX==S_RX &amp;&amp; S_TX==M_RX 양방향 Self-checking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Monitor로부터 받은 transaction에서 두 방향을 모두 검사한다. M_TX==S_RX(마스터가 보낸 것을 슬레이브가 제대로 받았는지)와 S_TX==M_RX(슬레이브 응답을 마스터가 제대로 받았는지)를 동시에 비교한다. 불일치하면 `uvm_error를 내고, report_phase에서 최종 PASS/FAIL 건수를 출력하도록 만들었다. 5008회 전부 PASS였다.</w:t>
      </w:r>
    </w:p>
    <w:p>
      <w:pPr>
        <w:spacing w:after="6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48235"/>
          <w:sz w:val="21"/>
          <w:szCs w:val="21"/>
        </w:rPr>
        <w:t xml:space="preserve">▶ COVERAGE</w:t>
      </w:r>
    </w:p>
    <w:p>
      <w:pPr>
        <w:spacing w:after="20" w:before="40"/>
        <w:jc w:val="center"/>
      </w:pPr>
      <w:r>
        <w:drawing>
          <wp:inline distT="0" distB="0" distL="0" distR="0">
            <wp:extent cx="49530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10. [SPI] COVERAGE — cp_master_tx / cp_slave_tx cross 4×4=16 bin Functional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Bin 이름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범위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tx_zero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0x00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영값 — 풀다운 상태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tx_low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0x01~0x7F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하위 절반 값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tx_high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0x80~0xFE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상위 절반 값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tx_max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0xFF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최댓값 — 풀업 상태</w:t>
            </w:r>
          </w:p>
        </w:tc>
      </w:tr>
    </w:tbl>
    <w:p>
      <w:r>
        <w:br w:type="page"/>
      </w: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4.4 SPI 검증 결과</w:t>
      </w:r>
    </w:p>
    <w:p>
      <w:pPr>
        <w:spacing w:after="20" w:before="40"/>
        <w:jc w:val="center"/>
      </w:pPr>
      <w:r>
        <w:drawing>
          <wp:inline distT="0" distB="0" distL="0" distR="0">
            <wp:extent cx="5524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11. [SPI] VCS 시뮬레이션 로그 — directed_seq 1회 + random_seq 5000회, PASS 5008 / FAIL 0 / Coverage 100%</w:t>
      </w:r>
    </w:p>
    <w:p>
      <w:pPr>
        <w:spacing w:after="60" w:before="30"/>
      </w:pPr>
    </w:p>
    <w:p>
      <w:pPr>
        <w:spacing w:after="20" w:before="40"/>
        <w:jc w:val="center"/>
      </w:pPr>
      <w:r>
        <w:drawing>
          <wp:inline distT="0" distB="0" distL="0" distR="0">
            <wp:extent cx="26670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667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12. [SPI] Functional Coverage — cp_master_tx (좌) / cp_slave_tx (우) 각 100% (4 bins 전부 hit)</w:t>
      </w:r>
    </w:p>
    <w:p>
      <w:pPr>
        <w:spacing w:after="60" w:before="20"/>
      </w:pPr>
    </w:p>
    <w:p>
      <w:pPr>
        <w:spacing w:after="20" w:before="40"/>
        <w:jc w:val="center"/>
      </w:pPr>
      <w:r>
        <w:drawing>
          <wp:inline distT="0" distB="0" distL="0" distR="0">
            <wp:extent cx="2667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6670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13. [SPI] cx_m_s Cross Coverage 16/16 bins 100% (좌) — spi_directed_seq 코너케이스 코드 (우)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SPI 총 전송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완료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5008회 (directed 8 + random 5000)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Scoreboard PASS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전수 통과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5008 / 5008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Scoreboard FAIL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0건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/ 5008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cp_master_tx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100%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bins 전부 hit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cp_slave_tx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100%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bins 전부 hit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cx_m_s Cross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100%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 / 16 bins — directed_seq 1회로 코너케이스 보장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UVM FATAL/ERROR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0건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UVM Report Catcher Summary: 0 / 0</w:t>
            </w:r>
          </w:p>
        </w:tc>
      </w:tr>
    </w:tbl>
    <w:p>
      <w:r>
        <w:br w:type="page"/>
      </w:r>
    </w:p>
    <w:p>
      <w:pPr>
        <w:pBdr>
          <w:bottom w:val="single" w:color="1F3864" w:sz="8" w:space="4"/>
        </w:pBdr>
        <w:spacing w:after="10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5. I2C 검증 환경</w:t>
      </w: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5.1 검증 대상 RTL — i2c_master_top / i2c_slave_bfm</w:t>
      </w:r>
    </w:p>
    <w:p>
      <w:pPr>
        <w:spacing w:after="20" w:before="40"/>
        <w:jc w:val="center"/>
      </w:pPr>
      <w:r>
        <w:drawing>
          <wp:inline distT="0" distB="0" distL="0" distR="0">
            <wp:extent cx="36195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14. I2C 2선 신호 구성 — SCL/SDA 오픈드레인 + 풀업저항 버스 공유 구조</w:t>
      </w:r>
    </w:p>
    <w:p>
      <w:pPr>
        <w:spacing w:after="60" w:before="20"/>
      </w:pPr>
    </w:p>
    <w:p>
      <w:pPr>
        <w:spacing w:after="20" w:before="40"/>
        <w:jc w:val="center"/>
      </w:pPr>
      <w:r>
        <w:drawing>
          <wp:inline distT="0" distB="0" distL="0" distR="0">
            <wp:extent cx="5334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15. [I2C] 검증 대상 RTL 블록 다이어그램 — i2c_demo_top ↔ i2c_slave_watch_top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값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FSM 상태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IDLE→START→WAIT_CMD→DATA→DATA_ACK→STOP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6상태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클럭 분주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div_cnt==250-1 → qtr_tick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qtr_tick = 100MHz/250 = 400kHz → SCL = 100kHz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step 신호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2비트 0~3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SCL 한 주기를 4구간(quarter)으로 분할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오픈드레인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sda_o=1 → Hi-Z, sda_o=0 → drive 0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assign sda = (sda_o) ? 1'bz : 1'b0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scl_falling_qtr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SCL falling 후 250클럭(1/4 주기) 지연 펄스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Master/Slave SDA 변경 시점 분리 → race 방지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SLAVE_ADDR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7'h12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READ: hour/min/sec/msec 4바이트 연속 응답</w:t>
            </w:r>
          </w:p>
        </w:tc>
      </w:tr>
    </w:tbl>
    <w:p>
      <w:r>
        <w:br w:type="page"/>
      </w: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5.2 i2c_master / i2c_slave FSM 동작</w:t>
      </w:r>
    </w:p>
    <w:p>
      <w:pPr>
        <w:spacing w:after="20" w:before="40"/>
        <w:jc w:val="center"/>
      </w:pPr>
      <w:r>
        <w:drawing>
          <wp:inline distT="0" distB="0" distL="0" distR="0">
            <wp:extent cx="5143500" cy="516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16. [I2C] i2c_master ASM 차트 — START/WAIT_CMD/DATA/DATA_ACK/STOP 상세 전이</w:t>
      </w:r>
    </w:p>
    <w:p>
      <w:pPr>
        <w:spacing w:after="6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2E5395" w:sz="6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F3864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i2c_master.sv — DATA 상태: qtr_tick × step 4구간 타이밍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i2c_master.sv — DATA 상태: qtr_tick × step 4구간 타이밍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DATA: begin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(qtr_tick) begin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case (step)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2'd0: begin  // SCL=0, SDA 출력 (Master SDA 변경 시점: step0)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scl_r &lt;= 1'b0;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sda_r &lt;= (is_read) ? 1'b1 : tx_shift_reg[7];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step  &lt;= 2'd1;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end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2'd1: begin  // SCL=1 상승 (SDA 안정 구간 시작)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scl_r &lt;= 1'b1;  step &lt;= 2'd2;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end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2'd2: begin  // SCL=1 유지 — READ 시 sda_i 샘플링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if (is_read) rx_shift_reg &lt;= {rx_shift_reg[6:0], sda_i};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step &lt;= 2'd3;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end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2'd3: begin  // SCL=0 하강 — 다음 비트 준비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scl_r &lt;= 1'b0;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if (!is_read) tx_shift_reg &lt;= {tx_shift_reg[6:0], 1'b0};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if (bit_cnt == 7) state &lt;= DATA_ACK;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else              bit_cnt &lt;= bit_cnt + 1;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step &lt;= 2'd0;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end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endcase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end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end</w:t>
            </w:r>
          </w:p>
        </w:tc>
      </w:tr>
    </w:tbl>
    <w:p>
      <w:pPr>
        <w:spacing w:after="60" w:before="30"/>
      </w:pPr>
    </w:p>
    <w:p>
      <w:pPr>
        <w:spacing w:after="20" w:before="40"/>
        <w:jc w:val="center"/>
      </w:pPr>
      <w:r>
        <w:drawing>
          <wp:inline distT="0" distB="0" distL="0" distR="0">
            <wp:extent cx="4572000" cy="510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17. [I2C] i2c_slave ASM 차트 — IDLE/ADDR/ADDR_ACK/TX_DATA/RX_DATA/TX_ACK/RX_ACK/WAIT_STOP</w:t>
      </w:r>
    </w:p>
    <w:p>
      <w:r>
        <w:br w:type="page"/>
      </w: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5.3 I2C UVM 컴포넌트 상세</w:t>
      </w:r>
    </w:p>
    <w:p>
      <w:pPr>
        <w:spacing w:after="20" w:before="40"/>
        <w:jc w:val="center"/>
      </w:pPr>
      <w:r>
        <w:drawing>
          <wp:inline distT="0" distB="0" distL="0" distR="0">
            <wp:extent cx="5143500" cy="434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18. [I2C] UVM 테스트벤치 블록 다이어그램 — i2c_master_top + i2c_slave_bfm DUT</w:t>
      </w:r>
    </w:p>
    <w:p>
      <w:pPr>
        <w:spacing w:after="6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48235"/>
          <w:sz w:val="21"/>
          <w:szCs w:val="21"/>
        </w:rPr>
        <w:t xml:space="preserve">▶ SEQUENCE / SEQ_ITEM</w:t>
      </w:r>
    </w:p>
    <w:p>
      <w:pPr>
        <w:spacing w:after="20" w:before="40"/>
        <w:jc w:val="center"/>
      </w:pPr>
      <w:r>
        <w:drawing>
          <wp:inline distT="0" distB="0" distL="0" distR="0">
            <wp:extent cx="4572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19. [I2C] SEQUENCE/SEQ_ITEM — 1000회 READ/WRITE 혼합, SLAVE_ADDR=7'h12 고정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2E5395" w:sz="6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F3864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i2c_seq_item — rand 필드 및 constraint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class i2c_seq_item extends uvm_sequence_item;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rand logic       rw;      // 1=READ, 0=WRITE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rand logic [6:0] addr;    // SLAVE_ADDR=7'h12 고정 (constraint)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rand logic [7:0] wdata;   // WRITE 데이터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logic      [7:0] rdata;   // READ 응답 (hour/min/sec/msec)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constraint c_addr { addr == 7'h12; }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endclass</w:t>
            </w:r>
          </w:p>
        </w:tc>
      </w:tr>
    </w:tbl>
    <w:p>
      <w:pPr>
        <w:spacing w:after="6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48235"/>
          <w:sz w:val="21"/>
          <w:szCs w:val="21"/>
        </w:rPr>
        <w:t xml:space="preserve">▶ DRIVER</w:t>
      </w:r>
    </w:p>
    <w:p>
      <w:pPr>
        <w:spacing w:after="20" w:before="40"/>
        <w:jc w:val="center"/>
      </w:pPr>
      <w:r>
        <w:drawing>
          <wp:inline distT="0" distB="0" distL="0" distR="0">
            <wp:extent cx="4572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20. [I2C] DRIVER — cmd_start→cmd_write/read→cmd_stop 순서 구동, ack_in 처리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seq_item의 rw/addr/wdata를 받아서 i2c_if에 cmd_start → cmd_write(또는 cmd_read) → cmd_stop 순서로 신호를 넣는다. WRITE할 때는 tx_data에 데이터를 실어주고, READ 요청이 오면 i2c_slave_bfm이 인터페이스를 통해 응답 데이터를 돌려주는 구조다. cmd_write를 두 클럭 assert했더니 같은 바이트가 두 번 전송되는 문제가 있었는데, done 신호 기준으로 1클럭만 assert하도록 수정했다.</w:t>
      </w:r>
    </w:p>
    <w:p>
      <w:pPr>
        <w:spacing w:after="6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48235"/>
          <w:sz w:val="21"/>
          <w:szCs w:val="21"/>
        </w:rPr>
        <w:t xml:space="preserve">▶ SCOREBOARD / COVERAGE</w:t>
      </w:r>
    </w:p>
    <w:p>
      <w:pPr>
        <w:spacing w:after="20" w:before="40"/>
        <w:jc w:val="center"/>
      </w:pPr>
      <w:r>
        <w:drawing>
          <wp:inline distT="0" distB="0" distL="0" distR="0">
            <wp:extent cx="4572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21. [I2C] SCOREBOARD — WRITE/READ 각각 self-checking, 1000회 PASS</w:t>
      </w:r>
    </w:p>
    <w:p>
      <w:pPr>
        <w:spacing w:after="20" w:before="40"/>
        <w:jc w:val="center"/>
      </w:pPr>
      <w:r>
        <w:drawing>
          <wp:inline distT="0" distB="0" distL="0" distR="0">
            <wp:extent cx="4572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22. [I2C] COVERAGE — cp_rw / cp_wdata(iff write) / cp_rdata(iff read) / cp_ack 4종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Coverpoint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Bin 수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cp_rw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 / WRITE 동작 구분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(read_op / write_op)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cp_wdata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 데이터 범위 (iff write)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(data_zero/low/high/max)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cp_rdata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 응답 범위 (iff read)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 (resp_zero/low/high/max)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cp_ack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ACK 수신 여부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 (acked)</w:t>
            </w:r>
          </w:p>
        </w:tc>
      </w:tr>
    </w:tbl>
    <w:p>
      <w:r>
        <w:br w:type="page"/>
      </w: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5.4 I2C 검증 결과</w:t>
      </w:r>
    </w:p>
    <w:p>
      <w:pPr>
        <w:spacing w:after="20" w:before="40"/>
        <w:jc w:val="center"/>
      </w:pPr>
      <w:r>
        <w:drawing>
          <wp:inline distT="0" distB="0" distL="0" distR="0">
            <wp:extent cx="55245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23. [I2C] VCS 시뮬레이션 로그 — 1000회 PASS / FAIL 0 / Coverage 전체 100%</w:t>
      </w:r>
    </w:p>
    <w:p>
      <w:pPr>
        <w:spacing w:after="60" w:before="30"/>
      </w:pPr>
    </w:p>
    <w:p>
      <w:pPr>
        <w:spacing w:after="20" w:before="40"/>
        <w:jc w:val="center"/>
      </w:pPr>
      <w:r>
        <w:drawing>
          <wp:inline distT="0" distB="0" distL="0" distR="0">
            <wp:extent cx="2667000" cy="1638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6670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24. [I2C] cp_rw (read=490/write=510) 및 cp_ack (1000회 acked) — 각 100%</w:t>
      </w:r>
    </w:p>
    <w:p>
      <w:pPr>
        <w:spacing w:after="60" w:before="20"/>
      </w:pPr>
    </w:p>
    <w:p>
      <w:pPr>
        <w:spacing w:after="20" w:before="40"/>
        <w:jc w:val="center"/>
      </w:pPr>
      <w:r>
        <w:drawing>
          <wp:inline distT="0" distB="0" distL="0" distR="0">
            <wp:extent cx="2667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667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25. [I2C] cp_wdata (WRITE 데이터 4구간) 및 cp_rdata (READ 응답 4구간) — 각 100%</w:t>
      </w:r>
    </w:p>
    <w:p>
      <w:pPr>
        <w:spacing w:after="6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결과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수치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I2C 총 transaction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완료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1000회 (WRITE 510 + READ 490)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Scoreboard PASS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전수 통과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1000 / 1000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Scoreboard FAIL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0건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 / 1000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cp_rw (동작 종류)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100%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read_op=490, write_op=510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cp_wdata (쓰기 데이터)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100%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data_zero/low/high/max 전 구간 hit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cp_rdata (읽기 응답)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100%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resp_zero/low/high/max 전 구간 hit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cp_ack (ACK 수신)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100%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acked=1000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UVM FATAL/ERROR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✔ 0건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UVM Report Catcher Summary: 0 / 0</w:t>
            </w:r>
          </w:p>
        </w:tc>
      </w:tr>
    </w:tbl>
    <w:p>
      <w:r>
        <w:br w:type="page"/>
      </w:r>
    </w:p>
    <w:p>
      <w:pPr>
        <w:pBdr>
          <w:bottom w:val="single" w:color="1F3864" w:sz="8" w:space="4"/>
        </w:pBdr>
        <w:spacing w:after="10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6. 보드 동작 검증 (Saleae Logic Analyzer)</w:t>
      </w:r>
    </w:p>
    <w:p>
      <w:pPr>
        <w:spacing w:after="20" w:before="40"/>
        <w:jc w:val="center"/>
      </w:pPr>
      <w:r>
        <w:drawing>
          <wp:inline distT="0" distB="0" distL="0" distR="0">
            <wp:extent cx="5524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26. [SPI] Saleae Logic 2.4.44 — SCLK/MOSI/MISO/SS_N Full Duplex 파형 캡처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MOSI에 CMD(0xA1~0xA4, 0x00)를 실어 보내는 동시에 MISO로는 바로 직전 CMD에 대한 응답(0xFF/0x17/0x3A/0x33/0x3E)이 들어오는 걸 확인했다. SS_N도 8비트 단위로 정확히 떨어지고, SCLK 2MHz에서 파형이 깨끗하게 나왔다. 시뮬레이션에서 본 것과 동일하게 동작했다.</w:t>
      </w:r>
    </w:p>
    <w:p>
      <w:pPr>
        <w:spacing w:after="60" w:before="80"/>
      </w:pPr>
    </w:p>
    <w:p>
      <w:pPr>
        <w:spacing w:after="20" w:before="40"/>
        <w:jc w:val="center"/>
      </w:pPr>
      <w:r>
        <w:drawing>
          <wp:inline distT="0" distB="0" distL="0" distR="0">
            <wp:extent cx="55245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27. [I2C] Saleae Logic Analyzer 디코딩 — SLA+R(0x12)+ACK → hour/min/sec/msec 4바이트 READ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Saleae Analyzer가 SLA+R(0x12)+ACK → 0x08+ACK → 0x27+ACK → 0x2D+ACK → 0x14+NAK 순으로 자동 디코딩해줬다. hour=8, min=39, sec=45, msec=20이 그대로 읽혔고, 마지막 바이트에서 NAK로 끊기는 것도 정상이다. 시뮬레이션 값이랑 실제 보드 값이 일치했다.</w:t>
      </w:r>
    </w:p>
    <w:p>
      <w:r>
        <w:br w:type="page"/>
      </w:r>
    </w:p>
    <w:p>
      <w:pPr>
        <w:pBdr>
          <w:bottom w:val="single" w:color="1F3864" w:sz="8" w:space="4"/>
        </w:pBdr>
        <w:spacing w:after="10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7. 트러블슈팅</w:t>
      </w:r>
    </w:p>
    <w:p>
      <w:pPr>
        <w:spacing w:after="20" w:before="40"/>
        <w:jc w:val="center"/>
      </w:pPr>
      <w:r>
        <w:drawing>
          <wp:inline distT="0" distB="0" distL="0" distR="0">
            <wp:extent cx="5334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28. [SPI] 트러블슈팅 3건 — logic vs wire / CLK_DIV 조정 / directed seq 코너케이스</w:t>
      </w:r>
    </w:p>
    <w:p>
      <w:pPr>
        <w:spacing w:after="60" w:before="4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48235"/>
          <w:sz w:val="21"/>
          <w:szCs w:val="21"/>
        </w:rPr>
        <w:t xml:space="preserve">▶ TS-SPI-1: logic vs wire 연속대입 (rx_data 항상 0x00)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8"/>
              <w:bottom w:val="single" w:color="C00000" w:sz="2"/>
              <w:right w:val="single" w:color="C00000" w:sz="2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증상: UVM에서 rx_data가 항상 0x00으로 수신됨
원인: sclk_rising = sclk_d1 &amp; ~sclk_d2를 logic으로 선언 → always_ff 블록 외부 t=0 1회성 대입 → 이후 고정
해결: wire sclk_rising = sclk_d1 &amp; ~sclk_d2; 로 변경 → continuous assignment 적용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BBBBB" w:sz="1"/>
              <w:left w:val="single" w:color="2E5395" w:sz="6"/>
              <w:bottom w:val="single" w:color="BBBBBB" w:sz="1"/>
              <w:right w:val="single" w:color="BBBBBB" w:sz="1"/>
            </w:tcBorders>
            <w:shd w:fill="F0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1F3864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TS-SPI-1 수정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❌ BEFORE — logic 선언: t=0 에 1회만 평가, 이후 sclk_d1/d2 변해도 갱신 안 됨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logic sclk_rising = sclk_d1 &amp; ~sclk_d2;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✅ AFTER — wire 선언: continuous assignment → 항상 최신값 반영</w:t>
            </w:r>
          </w:p>
          <w:p>
            <w:pPr>
              <w:spacing w:after="0" w:before="0"/>
              <w:ind w:left="8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wire  sclk_rising = sclk_d1 &amp; ~sclk_d2;</w:t>
            </w:r>
          </w:p>
        </w:tc>
      </w:tr>
    </w:tbl>
    <w:p>
      <w:pPr>
        <w:spacing w:after="6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48235"/>
          <w:sz w:val="21"/>
          <w:szCs w:val="21"/>
        </w:rPr>
        <w:t xml:space="preserve">▶ TS-SPI-2: 2단 동기화 비트 밀림 (hour=6 → 3으로 수신)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8"/>
              <w:bottom w:val="single" w:color="C00000" w:sz="2"/>
              <w:right w:val="single" w:color="C00000" w:sz="2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증상: 보드 테스트에서 hour=6 전송 시 Master가 3으로 수신 (정확히 1/2)
원인: CLK_DIV=4 → SCLK=10MHz → 2단 동기화 지연이 샘플링에 영향 → 8비트 중 최하위 1비트 누락 (우측 1비트 밀림)
해결: CLK_DIV 4→24 변경 (SCLK 10MHz→2MHz) + 동기화 1단 유지 → 충분한 셋업 마진 확보</w:t>
            </w:r>
          </w:p>
        </w:tc>
      </w:tr>
    </w:tbl>
    <w:p>
      <w:pPr>
        <w:spacing w:after="60" w:before="6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48235"/>
          <w:sz w:val="21"/>
          <w:szCs w:val="21"/>
        </w:rPr>
        <w:t xml:space="preserve">▶ TS-SPI-3: Coverage Cross 코너케이스 (순수 랜덤으로 수만 회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A817" w:sz="2"/>
              <w:left w:val="single" w:color="E6A817" w:sz="8"/>
              <w:bottom w:val="single" w:color="E6A817" w:sz="2"/>
              <w:right w:val="single" w:color="E6A817" w:sz="2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증상: cx_m_s(4×4=16 bin) 중 zero/max 조합 4개 발생 확률 = 1/(256×256) → 순수 랜덤으로는 수만 회 필요
해결: spi_directed_seq에서 16가지 조합을 do_transfer()로 전부 직접 지정 → 1회 실행으로 시드 무관 100% 보장</w:t>
            </w:r>
          </w:p>
        </w:tc>
      </w:tr>
    </w:tbl>
    <w:p>
      <w:pPr>
        <w:spacing w:after="60" w:before="60"/>
      </w:pPr>
    </w:p>
    <w:p>
      <w:pPr>
        <w:spacing w:after="20" w:before="40"/>
        <w:jc w:val="center"/>
      </w:pPr>
      <w:r>
        <w:drawing>
          <wp:inline distT="0" distB="0" distL="0" distR="0">
            <wp:extent cx="51435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6"/>
          <w:szCs w:val="16"/>
        </w:rPr>
        <w:t xml:space="preserve">그림 29. [I2C] scl_falling_qtr 타이밍 다이어그램 — Master(step0)와 Slave(step1) SDA 변경 시점 분리</w:t>
      </w:r>
    </w:p>
    <w:p>
      <w:pPr>
        <w:spacing w:after="60" w:before="2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i w:val="false"/>
          <w:iCs w:val="false"/>
          <w:color w:val="548235"/>
          <w:sz w:val="21"/>
          <w:szCs w:val="21"/>
        </w:rPr>
        <w:t xml:space="preserve">▶ TS-I2C-1: scl_falling_qtr SDA 레이스 컨디션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2"/>
              <w:left w:val="single" w:color="C00000" w:sz="8"/>
              <w:bottom w:val="single" w:color="C00000" w:sz="2"/>
              <w:right w:val="single" w:color="C00000" w:sz="2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증상: Master와 Slave가 SCL falling 직후 동시에 SDA를 변경 → 오픈드레인 버스에서 충돌, ACK/NACK 오판정
원인: i2c_master는 step0(SCL falling 직후) SDA 변경, i2c_slave도 동일 시점에 SDA 반전 → 두 신호가 같은 클럭에서 SDA 라인 동시 구동
해결: scl_falling_qtr 원리 적용 — step0(Master SDA 변경) → step1(250클럭 지연, Slave SDA 변경) → step2(SCL rising, Master 샘플링) 순으로 시간적 분리</w:t>
            </w:r>
          </w:p>
        </w:tc>
      </w:tr>
    </w:tbl>
    <w:p>
      <w:r>
        <w:br w:type="page"/>
      </w:r>
    </w:p>
    <w:p>
      <w:pPr>
        <w:pBdr>
          <w:bottom w:val="single" w:color="1F3864" w:sz="8" w:space="4"/>
        </w:pBdr>
        <w:spacing w:after="100" w:before="32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8. 고찰 및 결론</w:t>
      </w: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8.1 SPI와 I2C의 구조적 차이 체감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SPI와 I2C를 같은 데이터로 둘 다 구현해보니 차이가 확실하게 느껴졌다. SPI는 선이 4개인 대신 타이밍 잡기가 편하고, MOSI/MISO가 분리돼 있어서 풀듀플렉스가 자연스럽게 된다. I2C는 선이 2개뿐인 게 장점인데, SDA를 Master랑 Slave가 같이 쓰는 오픈드레인 구조 때문에 타이밍 제어가 훨씬 까다로웠다. scl_falling_qtr 없이는 race condition을 잡기 힘들었다.</w:t>
      </w: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8.2 신호 변경 시점 사이의 마진 고려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SPI에서 CLK_DIV=4로 SCLK를 10MHz로 돌렸더니 보드에서 데이터가 절반 값으로 잘렸다. 처음엔 동기화 단수 문제인 줄 알고 1단으로 줄였는데 그것만으로는 안 됐다. SCLK 자체를 2MHz로 낮춰야 2단 동기화 지연이 샘플링에 영향을 안 주는 마진이 생겼다. 동기화 단수를 늘린다고 무조건 해결되는 게 아니라 통신 속도를 같이 고려해야 한다는 걸 이번에 직접 겪었다.</w:t>
      </w: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8.3 Logic과 Wire의 차이 — UVM에서 명확히 드러남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sclk_rising = sclk_d1 &amp; ~sclk_d2를 logic으로 선언해뒀더니 rx_data가 항상 0x00으로 나왔다. Vivado 합성에서는 아무 문제 없이 통과했는데 VCS에서 돌리니까 바로 터졌다. logic으로 쓰면 t=0에 한 번만 평가되고 이후엔 갱신이 안 된다는 걸 몰랐던 거다. wire로 바꾸니까 바로 해결됐다. SystemVerilog에서 net과 variable의 차이를 머릿속으로만 알고 있었는데 이번 버그로 제대로 이해하게 됐다.</w:t>
      </w:r>
    </w:p>
    <w:p>
      <w:pPr>
        <w:pBdr>
          <w:left w:val="single" w:color="2E5395" w:sz="14" w:space="6"/>
        </w:pBdr>
        <w:spacing w:after="80" w:before="20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2E5395"/>
          <w:sz w:val="24"/>
          <w:szCs w:val="24"/>
        </w:rPr>
        <w:t xml:space="preserve">8.4 Directed + Random 혼합 Coverage 전략</w:t>
      </w:r>
    </w:p>
    <w:p>
      <w:pPr>
        <w:spacing w:after="40" w:before="40"/>
        <w:ind w:left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처음엔 random_seq 5000회면 coverage가 다 채워지겠지 싶었는데, zero×max 같은 조합은 수만 회를 돌려도 안 나오는 경우가 있었다. directed_seq에서 이 조합들을 직접 때려 넣고, 그 뒤에 random_seq를 붙이는 방식으로 바꾸니까 1번 실행으로 100%가 보장됐다. Scoreboard까지 붙여두니 coverage는 올라가는데 데이터가 틀린 경우도 잡을 수 있어서, 이 두 가지를 같이 쓰는 게 맞다는 걸 느꼈다.</w:t>
      </w:r>
    </w:p>
    <w:p>
      <w:pPr>
        <w:spacing w:after="6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4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SPI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I2C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총 전송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5008회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1000회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5008 (100%)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1000 (100%)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FAIL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Coverage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(16/16 cross bins)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(cp_rw/wdata/rdata/ack 전체)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보드 검증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Saleae — MOSI/MISO 파형 일치</w:t>
            </w:r>
          </w:p>
        </w:tc>
        <w:tc>
          <w:tcPr>
            <w:tcW w:type="dxa" w:w="3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Saleae — SCL/SDA 디코딩 일치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e853bcd47fc0e42532a93e39976ec971f009bf4.jpg"/><Relationship Id="rId8" Type="http://schemas.openxmlformats.org/officeDocument/2006/relationships/image" Target="media/d00c3ab1b6d3ebfd8f0646eef4395d5b7ca2c259.jpg"/><Relationship Id="rId9" Type="http://schemas.openxmlformats.org/officeDocument/2006/relationships/image" Target="media/792997b6155e635e17e59614f0dea6fbe6503681.jpg"/><Relationship Id="rId10" Type="http://schemas.openxmlformats.org/officeDocument/2006/relationships/image" Target="media/7753354f562a9a9a0458e0ff467335ac193331ea.jpg"/><Relationship Id="rId11" Type="http://schemas.openxmlformats.org/officeDocument/2006/relationships/image" Target="media/a9e544da2c80984e5b35d85f9bed930c1c17d25a.jpg"/><Relationship Id="rId12" Type="http://schemas.openxmlformats.org/officeDocument/2006/relationships/image" Target="media/f18d95417251e48cd1d45154f8b5cdd45348df50.jpg"/><Relationship Id="rId13" Type="http://schemas.openxmlformats.org/officeDocument/2006/relationships/image" Target="media/439615d46cd39ccee5878f5db227c414e7245143.jpg"/><Relationship Id="rId14" Type="http://schemas.openxmlformats.org/officeDocument/2006/relationships/image" Target="media/268c1c19f669df9231f85a87f8b09532da0b106c.jpg"/><Relationship Id="rId15" Type="http://schemas.openxmlformats.org/officeDocument/2006/relationships/image" Target="media/2d3e1753d023d69b47bd5df8338ac3e9bfc61dd4.jpg"/><Relationship Id="rId16" Type="http://schemas.openxmlformats.org/officeDocument/2006/relationships/image" Target="media/82ea1db4bfc6c0bbb18dab3beb1bfe274250773a.jpg"/><Relationship Id="rId17" Type="http://schemas.openxmlformats.org/officeDocument/2006/relationships/image" Target="media/8ba83db054e2447dad30eaa1fec2f1fe2e4c9e67.jpg"/><Relationship Id="rId18" Type="http://schemas.openxmlformats.org/officeDocument/2006/relationships/image" Target="media/e3be60bf4ca9db5af1ac0daa7207d4b88bd6d3a7.jpg"/><Relationship Id="rId19" Type="http://schemas.openxmlformats.org/officeDocument/2006/relationships/image" Target="media/6a6a5d7ed550c11c9adcf7d6bd252204a96d75c8.jpg"/><Relationship Id="rId20" Type="http://schemas.openxmlformats.org/officeDocument/2006/relationships/image" Target="media/e2aff2d2b14f959717b31c0c462d3e641e5e2a4a.jpg"/><Relationship Id="rId21" Type="http://schemas.openxmlformats.org/officeDocument/2006/relationships/image" Target="media/4e885e24e8b84d957c1ed9b8e7cf85cb94c1fa96.jpg"/><Relationship Id="rId22" Type="http://schemas.openxmlformats.org/officeDocument/2006/relationships/image" Target="media/da2b106deceeeebf92a1a6ab91a4da87fa3e8dc8.jpg"/><Relationship Id="rId23" Type="http://schemas.openxmlformats.org/officeDocument/2006/relationships/image" Target="media/9665fabf513ff8b156fed24f80fe2206eebeb765.jpg"/><Relationship Id="rId24" Type="http://schemas.openxmlformats.org/officeDocument/2006/relationships/image" Target="media/a57227a05de865614d8a7e01ff60f35339e0ee04.jpg"/><Relationship Id="rId25" Type="http://schemas.openxmlformats.org/officeDocument/2006/relationships/image" Target="media/a228eeca3ffcb21be5aa6093821ecd65c38f9d96.jpg"/><Relationship Id="rId26" Type="http://schemas.openxmlformats.org/officeDocument/2006/relationships/image" Target="media/bba78a1b7abd6afe73221d3088eb3477ff4f07bb.jpg"/><Relationship Id="rId27" Type="http://schemas.openxmlformats.org/officeDocument/2006/relationships/image" Target="media/f81663045d9ebe72907c0172c5331a00a62c74be.jpg"/><Relationship Id="rId28" Type="http://schemas.openxmlformats.org/officeDocument/2006/relationships/image" Target="media/21bf0685c8294b9aed5c479a7a7836e8dfe7ab36.jpg"/><Relationship Id="rId29" Type="http://schemas.openxmlformats.org/officeDocument/2006/relationships/image" Target="media/d81f15288d41c77f0bc0d9ce99e24f0183197f52.jpg"/><Relationship Id="rId30" Type="http://schemas.openxmlformats.org/officeDocument/2006/relationships/image" Target="media/028945eaf64512b281c1cb5d08a232bf4d8b5116.jpg"/><Relationship Id="rId31" Type="http://schemas.openxmlformats.org/officeDocument/2006/relationships/image" Target="media/1c89c82fb1b875996814da3b22c49df6b73c62e4.jpg"/><Relationship Id="rId32" Type="http://schemas.openxmlformats.org/officeDocument/2006/relationships/image" Target="media/eb63b53048c8d6bd929161a7fc32f14cf54a11fb.jpg"/><Relationship Id="rId33" Type="http://schemas.openxmlformats.org/officeDocument/2006/relationships/image" Target="media/03398e47b3cf9d00ac6f97ba4a0eb2cb61ae5307.jpg"/><Relationship Id="rId34" Type="http://schemas.openxmlformats.org/officeDocument/2006/relationships/image" Target="media/da0fa0557ac0bfcbb105ee484174bc5bf4ed29c8.jpg"/><Relationship Id="rId35" Type="http://schemas.openxmlformats.org/officeDocument/2006/relationships/image" Target="media/e03d4403d0a06f7408fdfba22cf65d1cbd467a99.jpg"/><Relationship Id="rId36" Type="http://schemas.openxmlformats.org/officeDocument/2006/relationships/image" Target="media/e64f53f620494434f97b11bab29a6872e0cebe9a.jpg"/><Relationship Id="rId37" Type="http://schemas.openxmlformats.org/officeDocument/2006/relationships/image" Target="media/5d1f5d218bd5f44033da375813c3cbf93069d730.jpg"/><Relationship Id="rId38" Type="http://schemas.openxmlformats.org/officeDocument/2006/relationships/image" Target="media/8df8685540a1d8cde39e4550e34b0eec27b98f70.jpg"/><Relationship Id="rId39" Type="http://schemas.openxmlformats.org/officeDocument/2006/relationships/image" Target="media/2ca891a9acf9ab3d372d52fbd45f83883ca3fa3e.jpg"/><Relationship Id="rId40" Type="http://schemas.openxmlformats.org/officeDocument/2006/relationships/image" Target="media/f9ae3f7e0077885c918f1a0159bd4eba0ba8d777.jpg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2026-06-25T10:41:05.145Z</dcterms:created>
  <dcterms:modified xsi:type="dcterms:W3CDTF">2026-06-25T10:41:05.163Z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