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hint="default"/>
          <w:b/>
          <w:sz w:val="40"/>
          <w:szCs w:val="40"/>
        </w:rPr>
      </w:pPr>
      <w:r>
        <w:rPr>
          <w:rFonts w:ascii="맑은 고딕" w:eastAsia="맑은 고딕" w:hAnsi="맑은 고딕" w:hint="eastAsia"/>
          <w:b/>
          <w:sz w:val="40"/>
          <w:szCs w:val="40"/>
        </w:rPr>
        <w:t xml:space="preserve">우주전파재난 </w:t>
      </w:r>
      <w:r>
        <w:rPr>
          <w:rFonts w:ascii="맑은 고딕" w:eastAsia="맑은 고딕" w:hAnsi="맑은 고딕" w:hint="default"/>
          <w:b/>
          <w:sz w:val="40"/>
          <w:szCs w:val="40"/>
        </w:rPr>
        <w:t>A</w:t>
      </w:r>
      <w:r>
        <w:rPr>
          <w:rFonts w:ascii="맑은 고딕" w:eastAsia="맑은 고딕" w:hAnsi="맑은 고딕" w:hint="eastAsia"/>
          <w:b/>
          <w:sz w:val="40"/>
          <w:szCs w:val="40"/>
        </w:rPr>
        <w:t>I 경진대회 개발모델 개요서</w:t>
      </w:r>
    </w:p>
    <w:p>
      <w:pPr>
        <w:jc w:val="left"/>
        <w:rPr>
          <w:rFonts w:ascii="맑은 고딕" w:eastAsia="맑은 고딕" w:hAnsi="맑은 고딕" w:hint="default"/>
          <w:b/>
          <w:sz w:val="24"/>
          <w:szCs w:val="24"/>
        </w:rPr>
      </w:pPr>
      <w:r>
        <w:rPr>
          <w:rFonts w:asciiTheme="minorHAnsi" w:eastAsia="맑은 고딕" w:hAnsiTheme="minorHAnsi"/>
          <w:b/>
          <w:sz w:val="24"/>
          <w:szCs w:val="24"/>
        </w:rPr>
        <w:t>□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참가팀</w:t>
      </w:r>
    </w:p>
    <w:tbl>
      <w:tblPr>
        <w:tblStyle w:val="afffb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04"/>
      </w:tblGrid>
      <w:tr>
        <w:tc>
          <w:tcPr>
            <w:tcW w:w="2127" w:type="dxa"/>
          </w:tcPr>
          <w:p>
            <w:pPr>
              <w:pStyle w:val="af1"/>
              <w:ind w:leftChars="0" w:left="0"/>
              <w:jc w:val="center"/>
              <w:rPr>
                <w:rFonts w:ascii="맑은 고딕" w:eastAsia="맑은 고딕" w:hAnsi="맑은 고딕" w:hint="default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팀명</w:t>
            </w:r>
          </w:p>
        </w:tc>
        <w:tc>
          <w:tcPr>
            <w:tcW w:w="6804" w:type="dxa"/>
          </w:tcPr>
          <w:p>
            <w:pPr>
              <w:ind w:leftChars="0" w:left="0"/>
              <w:jc w:val="center"/>
              <w:rPr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u w:val="none" w:color="auto"/>
                <w:rtl w:val="off"/>
              </w:rPr>
              <w:t>AJAI</w:t>
            </w:r>
          </w:p>
        </w:tc>
      </w:tr>
      <w:tr>
        <w:tc>
          <w:tcPr>
            <w:tcW w:w="2127" w:type="dxa"/>
          </w:tcPr>
          <w:p>
            <w:pPr>
              <w:pStyle w:val="af1"/>
              <w:ind w:leftChars="0" w:left="0"/>
              <w:jc w:val="center"/>
              <w:rPr>
                <w:rFonts w:ascii="맑은 고딕" w:eastAsia="맑은 고딕" w:hAnsi="맑은 고딕" w:hint="default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팀원 성명</w:t>
            </w:r>
          </w:p>
        </w:tc>
        <w:tc>
          <w:tcPr>
            <w:tcW w:w="6804" w:type="dxa"/>
          </w:tcPr>
          <w:p>
            <w:pPr>
              <w:pStyle w:val="af1"/>
              <w:ind w:leftChars="0" w:left="0"/>
              <w:jc w:val="center"/>
              <w:rPr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u w:val="none" w:color="auto"/>
                <w:rtl w:val="off"/>
              </w:rPr>
              <w:t>남기현, 전준서</w:t>
            </w:r>
            <w:r>
              <w:rPr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u w:val="none" w:color="auto"/>
              </w:rPr>
              <w:t>(총 2명)</w:t>
            </w:r>
          </w:p>
        </w:tc>
      </w:tr>
      <w:tr>
        <w:tc>
          <w:tcPr>
            <w:tcW w:w="2127" w:type="dxa"/>
          </w:tcPr>
          <w:p>
            <w:pPr>
              <w:pStyle w:val="af1"/>
              <w:ind w:leftChars="0" w:left="0"/>
              <w:jc w:val="center"/>
              <w:rPr>
                <w:rFonts w:ascii="맑은 고딕" w:eastAsia="맑은 고딕" w:hAnsi="맑은 고딕" w:hint="default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6804" w:type="dxa"/>
          </w:tcPr>
          <w:p>
            <w:pPr>
              <w:pStyle w:val="af1"/>
              <w:ind w:leftChars="0" w:left="0"/>
              <w:jc w:val="center"/>
              <w:rPr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u w:val="none" w:color="auto"/>
                <w:rtl w:val="off"/>
              </w:rPr>
              <w:t>아주대학교 전자공학과</w:t>
            </w:r>
          </w:p>
        </w:tc>
      </w:tr>
    </w:tbl>
    <w:p>
      <w:pPr>
        <w:jc w:val="left"/>
        <w:rPr>
          <w:rFonts w:ascii="맑은 고딕" w:eastAsia="맑은 고딕" w:hAnsi="맑은 고딕" w:hint="default"/>
          <w:sz w:val="24"/>
          <w:szCs w:val="24"/>
        </w:rPr>
      </w:pPr>
    </w:p>
    <w:p>
      <w:pPr>
        <w:jc w:val="left"/>
        <w:rPr>
          <w:rFonts w:ascii="맑은 고딕" w:eastAsia="맑은 고딕" w:hAnsi="맑은 고딕" w:hint="default"/>
          <w:b/>
          <w:sz w:val="24"/>
          <w:szCs w:val="24"/>
        </w:rPr>
      </w:pPr>
      <w:r>
        <w:rPr>
          <w:rFonts w:asciiTheme="minorHAnsi" w:eastAsia="맑은 고딕" w:hAnsiTheme="minorHAnsi"/>
          <w:b/>
          <w:sz w:val="24"/>
          <w:szCs w:val="24"/>
        </w:rPr>
        <w:t>□</w:t>
      </w:r>
      <w:r>
        <w:rPr>
          <w:rFonts w:ascii="맑은 고딕" w:eastAsia="맑은 고딕" w:hAnsi="맑은 고딕" w:hint="default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모델 개발 개요서</w:t>
      </w:r>
    </w:p>
    <w:p>
      <w:pPr>
        <w:jc w:val="left"/>
        <w:rPr>
          <w:rFonts w:ascii="맑은 고딕" w:eastAsia="맑은 고딕" w:hAnsi="맑은 고딕" w:hint="default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1. 데이터 셋 구성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1) 주어진 데이터 셋</w:t>
      </w:r>
    </w:p>
    <w:p>
      <w:pPr>
        <w:jc w:val="left"/>
        <w:tabs>
          <w:tab w:val="left" w:pos="5460"/>
        </w:tabs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- ACE, DSCOVR 위성 데이터의 태양풍 데이터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- 국내 지자기 관측소 3곳의 지구자기장 관측 데이터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“</w:t>
      </w:r>
      <w:r>
        <w:rPr>
          <w:caps w:val="off"/>
          <w:rFonts w:ascii="맑은 고딕" w:eastAsia="맑은 고딕" w:hAnsi="맑은 고딕" w:cs="NanumSquare"/>
          <w:b w:val="0"/>
          <w:i w:val="0"/>
          <w:sz w:val="24"/>
          <w:szCs w:val="24"/>
        </w:rPr>
        <w:t xml:space="preserve">Kp는 미국 NOAA SWPC(Space Weather Prediction Center)에서 위도 44 – 60도 사이의 </w:t>
      </w:r>
      <w:r>
        <w:rPr>
          <w:caps w:val="off"/>
          <w:rFonts w:ascii="맑은 고딕" w:eastAsia="맑은 고딕" w:hAnsi="맑은 고딕" w:cs="NanumSquare"/>
          <w:b/>
          <w:bCs/>
          <w:i/>
          <w:iCs/>
          <w:color w:val="0000FF"/>
          <w:sz w:val="24"/>
          <w:szCs w:val="24"/>
        </w:rPr>
        <w:t>8개 지자기 관측소</w:t>
      </w:r>
      <w:r>
        <w:rPr>
          <w:caps w:val="off"/>
          <w:rFonts w:ascii="맑은 고딕" w:eastAsia="맑은 고딕" w:hAnsi="맑은 고딕" w:cs="NanumSquare"/>
          <w:b w:val="0"/>
          <w:i w:val="0"/>
          <w:sz w:val="24"/>
          <w:szCs w:val="24"/>
        </w:rPr>
        <w:t>에서의 구한 K 지수를 통합하여 산출하고</w:t>
      </w:r>
      <w:r>
        <w:rPr>
          <w:caps w:val="off"/>
          <w:lang w:eastAsia="ko-KR"/>
          <w:rFonts w:ascii="맑은 고딕" w:eastAsia="맑은 고딕" w:hAnsi="맑은 고딕" w:cs="NanumSquare"/>
          <w:b w:val="0"/>
          <w:i w:val="0"/>
          <w:sz w:val="24"/>
          <w:szCs w:val="24"/>
          <w:rtl w:val="off"/>
        </w:rPr>
        <w:t xml:space="preserve"> </w:t>
      </w:r>
      <w:r>
        <w:rPr>
          <w:caps w:val="off"/>
          <w:rFonts w:ascii="맑은 고딕" w:eastAsia="맑은 고딕" w:hAnsi="맑은 고딕" w:cs="NanumSquare"/>
          <w:b w:val="0"/>
          <w:i w:val="0"/>
          <w:sz w:val="24"/>
          <w:szCs w:val="24"/>
        </w:rPr>
        <w:t>있다.</w:t>
      </w:r>
      <w:r>
        <w:rPr>
          <w:caps w:val="off"/>
          <w:lang w:eastAsia="ko-KR"/>
          <w:rFonts w:ascii="맑은 고딕" w:eastAsia="맑은 고딕" w:hAnsi="맑은 고딕" w:cs="NanumSquare"/>
          <w:b w:val="0"/>
          <w:i w:val="0"/>
          <w:sz w:val="24"/>
          <w:szCs w:val="24"/>
          <w:rtl w:val="off"/>
        </w:rPr>
        <w:t>”[1]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t xml:space="preserve">우주전파센터 홈페이지의 Kp지수 관련 내용에서 “8개 지자기 관측소” 를 가지고 Kp지수를 계산한다고 명시되어 있으므로 </w:t>
      </w: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ACE, DSCOVR 위성 데이터의 태양풍 데이터는 사용하지 않고 국내 지자기 관측소 3곳의 지구자기장 관측 데이터만을 사용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데이터 셋 전처리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- 1. 데이터 보간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2"/>
      </w:tblGrid>
      <w:tr>
        <w:tc>
          <w:tcPr>
            <w:tcW w:w="9242" w:type="dxa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GGG_df[['X','Y','Z']] = GGG_df[['X','Y','Z']].interpolate(method='linear', limit=5)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GGI_df[['X','Y','Z']] = GGI_df[['X','Y','Z']].interpolate(method='linear', limit=5)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GGJ_df[['X','Y','Z']] = GGJ_df[['X','Y','Z']].interpolate(method='linear', limit=5)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결측치가 있는 부분에 선형보간을 적용함.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(단, 연속적으로 매우 길게 결측치가 형성되어 있는 경우 선형 보간을 할 시 오차가 커지므로 threshold를 5로 지정함.)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align>center</wp:align>
            </wp:positionH>
            <wp:positionV relativeFrom="paragraph">
              <wp:posOffset>332485</wp:posOffset>
            </wp:positionV>
            <wp:extent cx="6688902" cy="2678280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79494" y="263971"/>
                      <a:ext cx="6688902" cy="26782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- 2. 입력데이터 셋</w:t>
      </w:r>
    </w:p>
    <w:tbl>
      <w:tblPr>
        <w:tblStyle w:val="afffb"/>
        <w:tblLook w:val="04A0" w:firstRow="1" w:lastRow="0" w:firstColumn="1" w:lastColumn="0" w:noHBand="0" w:noVBand="1"/>
        <w:jc w:val="center"/>
        <w:tblLayout w:type="autofit"/>
      </w:tblPr>
      <w:tblGrid>
        <w:gridCol w:w="1348"/>
        <w:gridCol w:w="1320"/>
        <w:gridCol w:w="1539"/>
        <w:gridCol w:w="1079"/>
        <w:gridCol w:w="19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지역</w:t>
            </w:r>
          </w:p>
        </w:tc>
        <w:tc>
          <w:tcPr>
            <w:tcW w:w="132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데이터</w:t>
            </w:r>
          </w:p>
        </w:tc>
        <w:tc>
          <w:tcPr>
            <w:tcW w:w="1539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데이터형</w:t>
            </w:r>
          </w:p>
        </w:tc>
        <w:tc>
          <w:tcPr>
            <w:tcW w:w="1079" w:type="dxa"/>
            <w:vMerge w:val="restart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center" w:pos="1093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변환</w:t>
            </w:r>
          </w:p>
        </w:tc>
        <w:tc>
          <w:tcPr>
            <w:tcW w:w="1979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데이터형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강릉</w:t>
            </w:r>
          </w:p>
        </w:tc>
        <w:tc>
          <w:tcPr>
            <w:tcW w:w="132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Bx</w:t>
            </w:r>
          </w:p>
        </w:tc>
        <w:tc>
          <w:tcPr>
            <w:tcW w:w="1539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restart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(23376, 180, 3)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By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Bz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이천</w:t>
            </w: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Bx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restart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(23376, 180, 3)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By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Bz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제주</w:t>
            </w: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Bx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restart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(23376, 180, 3)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By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tabs>
                <w:tab w:val="left" w:pos="560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continue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32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Bz</w:t>
            </w:r>
          </w:p>
        </w:tc>
        <w:tc>
          <w:tcPr>
            <w:tcW w:w="1539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  <w:rtl w:val="off"/>
              </w:rPr>
              <w:t>4207680</w:t>
            </w:r>
          </w:p>
        </w:tc>
        <w:tc>
          <w:tcPr>
            <w:tcW w:w="10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979" w:type="dxa"/>
            <w:vMerge w:val="continue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- 3. 출력 데이터 셋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align>center</wp:align>
            </wp:positionH>
            <wp:positionV relativeFrom="paragraph">
              <wp:posOffset>35741</wp:posOffset>
            </wp:positionV>
            <wp:extent cx="6042596" cy="2033235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05460" y="711200"/>
                      <a:ext cx="6042596" cy="203323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Style w:val="afffb"/>
        <w:tblLook w:val="04A0" w:firstRow="1" w:lastRow="0" w:firstColumn="1" w:lastColumn="0" w:noHBand="0" w:noVBand="1"/>
        <w:jc w:val="center"/>
        <w:tblLayout w:type="autofit"/>
      </w:tblPr>
      <w:tblGrid>
        <w:gridCol w:w="1642"/>
        <w:gridCol w:w="2664"/>
        <w:gridCol w:w="1003"/>
        <w:gridCol w:w="17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데이터</w:t>
            </w:r>
          </w:p>
        </w:tc>
        <w:tc>
          <w:tcPr>
            <w:tcW w:w="266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left" w:pos="899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.txt</w:t>
            </w:r>
          </w:p>
        </w:tc>
        <w:tc>
          <w:tcPr>
            <w:tcW w:w="1003" w:type="dxa"/>
            <w:vMerge w:val="restart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left" w:pos="899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변환</w:t>
            </w:r>
          </w:p>
        </w:tc>
        <w:tc>
          <w:tcPr>
            <w:tcW w:w="172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left" w:pos="899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데이터형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국내 지자기</w:t>
            </w:r>
          </w:p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교란지수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8개/day씩 총 2922개</w:t>
            </w:r>
          </w:p>
        </w:tc>
        <w:tc>
          <w:tcPr>
            <w:tcW w:w="1003" w:type="dxa"/>
            <w:vMerge w:val="continue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left" w:pos="899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tabs>
                <w:tab w:val="left" w:pos="899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  <w:t>(23376, 1)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- 4. 결측치 처리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보간을 threshold=5로 진행하였으므로 여전히 결측치가 존재함. 따라서 22376개의 데이터 셋을 모두 검사하여 결측치가 존재하는 데이터는 모두 삭제함. (단, 삭제시 정답 데이터와 일대일 매핑하여 함께 삭제해야 함.)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2"/>
      </w:tblGrid>
      <w:tr>
        <w:tc>
          <w:tcPr>
            <w:tcW w:w="9242" w:type="dxa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def delete_nan(X, y):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delete_idx = []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for idx, X_ in enumerate(X):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    if np.isnan(X_).sum() != 0: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        delete_idx.append(idx)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return np.delete(X,delete_idx, axis = 0), to_categorical(np.delete(y,delete_idx, axis = 0))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GI_X = np.concatenate([GGG_X, GGI_X], axis=2)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GJ_X = np.concatenate([GGG_X, GGJ_X], axis=2)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IJ_X = np.concatenate([GGI_X, GGJ_X], axis=2)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GIJ_X = np.concatenate([GGG_X, GGI_X, GGJ_X], axis=2)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# 조합 X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GGG_X, GGG_y = delete_nan(GGG_X,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GGI_X, GGI_y = delete_nan(GGI_X,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GGJ_X, GGJ_y = delete_nan(GGJ_X,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# 조합 O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GI_X, GI_y = delete_nan(GI_X,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GJ_X, GJ_y = delete_nan(GJ_X,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IJ_X, IJ_y = delete_nan(IJ_X, y)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GIJ_X, GIJ_y = delete_nan(GIJ_X, y)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입력 데이터 셋의 변화 : (22376, 180, 3) -&gt; (22376-α, 180, 3)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2) - 5. 데이터 feature 추출</w:t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  <w:t>A.</w:t>
      </w:r>
    </w:p>
    <w:p>
      <w:pPr>
        <w:jc w:val="center"/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i w:val="0"/>
          <w:color w:val="000000"/>
          <w:sz w:val="24"/>
          <w:szCs w:val="24"/>
          <w:rtl w:val="off"/>
        </w:rPr>
        <w:t>위키피디아의 Kp 지수에 계산에 관한 설명</w:t>
      </w: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i w:val="0"/>
          <w:color w:val="00000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/>
          <w:b/>
          <w:bCs/>
          <w:i/>
          <w:iCs/>
          <w:sz w:val="24"/>
          <w:szCs w:val="24"/>
          <w:rtl w:val="off"/>
        </w:rPr>
        <w:t>“</w:t>
      </w:r>
      <w:r>
        <w:rPr>
          <w:caps w:val="off"/>
          <w:rFonts w:ascii="맑은 고딕" w:eastAsia="맑은 고딕" w:hAnsi="맑은 고딕" w:cs="sans-serif"/>
          <w:b/>
          <w:bCs/>
          <w:i/>
          <w:iCs/>
          <w:sz w:val="24"/>
          <w:szCs w:val="24"/>
        </w:rPr>
        <w:t>The maximum positive and negative deviations during the 3 hour period are added</w:t>
      </w:r>
      <w:r>
        <w:rPr>
          <w:caps w:val="off"/>
          <w:lang w:eastAsia="ko-KR"/>
          <w:rFonts w:ascii="맑은 고딕" w:eastAsia="맑은 고딕" w:hAnsi="맑은 고딕" w:cs="sans-serif"/>
          <w:b/>
          <w:bCs/>
          <w:i/>
          <w:iCs/>
          <w:sz w:val="24"/>
          <w:szCs w:val="24"/>
          <w:rtl w:val="off"/>
        </w:rPr>
        <w:t xml:space="preserve"> </w:t>
      </w:r>
      <w:r>
        <w:rPr>
          <w:caps w:val="off"/>
          <w:rFonts w:ascii="맑은 고딕" w:eastAsia="맑은 고딕" w:hAnsi="맑은 고딕" w:cs="sans-serif"/>
          <w:b/>
          <w:bCs/>
          <w:i/>
          <w:iCs/>
          <w:sz w:val="24"/>
          <w:szCs w:val="24"/>
        </w:rPr>
        <w:t>together to determine the total maximum fluctuation.</w:t>
      </w:r>
      <w:r>
        <w:rPr>
          <w:caps w:val="off"/>
          <w:lang w:eastAsia="ko-KR"/>
          <w:rFonts w:ascii="맑은 고딕" w:eastAsia="맑은 고딕" w:hAnsi="맑은 고딕" w:cs="sans-serif"/>
          <w:b/>
          <w:bCs/>
          <w:i/>
          <w:iCs/>
          <w:sz w:val="24"/>
          <w:szCs w:val="24"/>
          <w:rtl w:val="off"/>
        </w:rPr>
        <w:t>”</w:t>
      </w:r>
      <w:r>
        <w:rPr>
          <w:caps w:val="off"/>
          <w:lang w:eastAsia="ko-KR"/>
          <w:rFonts w:ascii="맑은 고딕" w:eastAsia="맑은 고딕" w:hAnsi="맑은 고딕" w:cs="sans-serif"/>
          <w:b/>
          <w:bCs/>
          <w:i w:val="0"/>
          <w:sz w:val="24"/>
          <w:szCs w:val="24"/>
          <w:rtl w:val="off"/>
        </w:rPr>
        <w:t>[2]</w:t>
      </w:r>
    </w:p>
    <w:p>
      <w:pPr>
        <w:jc w:val="center"/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/>
          <w:b/>
          <w:bCs/>
          <w:i w:val="0"/>
          <w:sz w:val="24"/>
          <w:szCs w:val="24"/>
          <w:rtl w:val="off"/>
        </w:rPr>
        <w:t xml:space="preserve">구글 번역 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맑은 고딕" w:eastAsia="맑은 고딕" w:hAnsi="맑은 고딕" w:cs="sans-serif"/>
          <w:b/>
          <w:bCs/>
          <w:i w:val="0"/>
          <w:sz w:val="24"/>
          <w:szCs w:val="24"/>
        </w:rPr>
        <w:t>총 최대 변동을 결정하기 위해 3시간 동안의 최대 양수 및 음수 편차를 합산합니</w:t>
      </w:r>
      <w:r>
        <w:rPr>
          <w:caps w:val="off"/>
          <w:lang w:eastAsia="ko-KR"/>
          <w:rFonts w:ascii="맑은 고딕" w:eastAsia="맑은 고딕" w:hAnsi="맑은 고딕" w:cs="sans-serif"/>
          <w:b/>
          <w:bCs/>
          <w:i w:val="0"/>
          <w:sz w:val="24"/>
          <w:szCs w:val="24"/>
          <w:rtl w:val="off"/>
        </w:rPr>
        <w:t>다.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2"/>
          <w:rtl w:val="off"/>
        </w:rPr>
      </w:pP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>“변동” 이라는 단어에 초점을 맞춰 변동은 곧 변화율을 의미 180개의 시계열 데이터를 미분하기로 결정.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>현재의 시점과 n분 뒤의 시점을 뺌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color w:val="FF000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 xml:space="preserve">(미분에 정의에 의하면 간격인 h를 나눠줘야 하지만 모두 동일한 간격으로 설정되어 있으므로 나누지 않아도 무방함.) </w:t>
      </w:r>
      <w:r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color w:val="FF0000"/>
          <w:sz w:val="24"/>
          <w:szCs w:val="24"/>
          <w:rtl w:val="off"/>
        </w:rPr>
        <w:t>=&gt; gap 변수</w:t>
      </w:r>
    </w:p>
    <w:p>
      <w:pPr>
        <w:jc w:val="center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</w:p>
    <w:p>
      <w:pPr>
        <w:jc w:val="center"/>
      </w:pPr>
      <w:r>
        <w:drawing>
          <wp:inline distT="0" distB="0" distL="0" distR="0">
            <wp:extent cx="5474658" cy="279694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1197439" y="926375"/>
                      <a:ext cx="5474658" cy="27969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br w:type="page"/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>B.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color w:val="FF0000"/>
          <w:sz w:val="24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 xml:space="preserve">180분의 데이터를 모두 사용하는 것과 시점이 많이 흐른 데이터를 없애는 것에 대해 어떤 것이 더 효율적인지 확인. </w:t>
      </w:r>
      <w:r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color w:val="FF0000"/>
          <w:sz w:val="24"/>
          <w:szCs w:val="24"/>
          <w:rtl w:val="off"/>
        </w:rPr>
        <w:t>=&gt; distance 변수</w:t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/>
          <w:bCs/>
          <w:i w:val="0"/>
          <w:color w:val="FF0000"/>
          <w:sz w:val="24"/>
          <w:szCs w:val="24"/>
          <w:rtl w:val="off"/>
        </w:rPr>
      </w:pP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  <w:r>
        <w:drawing>
          <wp:inline distT="0" distB="0" distL="0" distR="0">
            <wp:extent cx="6054217" cy="218404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1336886" y="3959580"/>
                      <a:ext cx="6054217" cy="218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</w:pPr>
    </w:p>
    <w:p>
      <w:pPr>
        <w:jc w:val="left"/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맑은 고딕" w:eastAsia="맑은 고딕" w:hAnsi="맑은 고딕" w:cs="sans-serif" w:hint="eastAsia"/>
          <w:b w:val="0"/>
          <w:i w:val="0"/>
          <w:sz w:val="24"/>
          <w:szCs w:val="24"/>
          <w:rtl w:val="off"/>
        </w:rPr>
        <w:t>A, B를 고려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2"/>
      </w:tblGrid>
      <w:tr>
        <w:tc>
          <w:tcPr>
            <w:tcW w:w="9242" w:type="dxa"/>
          </w:tcPr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G_diff_X = GGG_X[:,0:180-gap-distance,:] - GGG_X[:,gap:180-distance,:]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I_diff_X = GGI_X[:,0:180-gap-distance,:] - GGI_X[:,gap:180-distance,:]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J_diff_X = GGJ_X[:,0:180-gap-distance,:] - GGJ_X[:,gap:180-distance,:]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GI_diff_X = GI_X[:,0:180-gap-distance,:] - GI_X[:,gap:180-distance,:]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GJ_diff_X = GJ_X[:,0:180-gap-distance,:] - GJ_X[:,gap:180-distance,:]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IJ_diff_X = IJ_X[:,0:180-gap-distance,:] - IJ_X[:,gap:180-distance,:]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GIJ_diff_X = GIJ_X[:,0:180-gap-distance,:] - GIJ_X[:,gap:180-distance,:]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i w:val="0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t>C. 평균, 최대, 최소, 표준편차 추출</w:t>
      </w:r>
    </w:p>
    <w:p>
      <w:pPr>
        <w:jc w:val="left"/>
        <w:rPr>
          <w:rFonts w:ascii="맑은 고딕" w:eastAsia="맑은 고딕" w:hAnsi="맑은 고딕" w:hint="default"/>
          <w:i w:val="0"/>
          <w:color w:val="000000"/>
          <w:sz w:val="24"/>
          <w:szCs w:val="24"/>
        </w:rPr>
      </w:pP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t>distance와 gap을 고려하여 전처리한 이후 180개의 시계열 데이터에 대해 평균, 최대, 최소, 표준편차를 추출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2"/>
      </w:tblGrid>
      <w:tr>
        <w:tc>
          <w:tcPr>
            <w:tcW w:w="9242" w:type="dxa"/>
          </w:tcPr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>def get_feature(X):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feature = []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for sample in X: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    tmp = sample[:,:].max(axis=0).tolist() + sample[:,:].min(axis=0).tolist() + sample[:,:].mean(axis=0).tolist() + sample[:,:].std(axis=0).tolist()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    feature.append(tmp)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  <w:t xml:space="preserve">    return np.array(feature)</w:t>
            </w:r>
          </w:p>
          <w:p>
            <w:pPr>
              <w:jc w:val="left"/>
              <w:tabs>
                <w:tab w:val="left" w:pos="655"/>
              </w:tabs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</w:t>
            </w: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_diff_feature_X = get_feature(G_diff_X)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I_diff_feature_X = get_feature(I_diff_X)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J_diff_feature_X = get_feature(J_diff_X)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GI_diff_feature_X = get_feature(GI_diff_X)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GJ_diff_feature_X = get_feature(GJ_diff_X)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IJ_diff_feature_X = get_feature(IJ_diff_X)</w:t>
            </w: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</w:p>
          <w:p>
            <w:pPr>
              <w:jc w:val="left"/>
              <w:tabs>
                <w:tab w:val="left" w:pos="655"/>
              </w:tabs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GIJ_diff_feature_X = get_feature(GIJ_diff_X)</w:t>
            </w:r>
          </w:p>
        </w:tc>
      </w:tr>
    </w:tbl>
    <w:p>
      <w:pPr>
        <w:jc w:val="left"/>
        <w:rPr>
          <w:rFonts w:ascii="맑은 고딕" w:eastAsia="맑은 고딕" w:hAnsi="맑은 고딕" w:hint="eastAsia"/>
          <w:b/>
          <w:sz w:val="24"/>
          <w:szCs w:val="24"/>
        </w:rPr>
      </w:pPr>
    </w:p>
    <w:p>
      <w:pPr>
        <w:jc w:val="left"/>
        <w:rPr>
          <w:rFonts w:ascii="맑은 고딕" w:eastAsia="맑은 고딕" w:hAnsi="맑은 고딕" w:hint="eastAsia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 xml:space="preserve">2. </w:t>
      </w:r>
      <w:r>
        <w:rPr>
          <w:rFonts w:ascii="맑은 고딕" w:eastAsia="맑은 고딕" w:hAnsi="맑은 고딕" w:hint="default"/>
          <w:b/>
          <w:sz w:val="24"/>
          <w:szCs w:val="24"/>
        </w:rPr>
        <w:t>적용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알고리즘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  <w:t>2.1 적용 머신러닝 기법(Random Forest)</w:t>
      </w:r>
    </w:p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</w:p>
    <w:p>
      <w:pPr>
        <w:jc w:val="center"/>
        <w:rPr>
          <w:rFonts w:ascii="맑은 고딕" w:eastAsia="맑은 고딕" w:hAnsi="맑은 고딕" w:hint="default"/>
          <w:b/>
          <w:sz w:val="24"/>
          <w:szCs w:val="24"/>
        </w:rPr>
      </w:pPr>
      <w:r>
        <w:drawing>
          <wp:inline distT="0" distB="0" distL="0" distR="0">
            <wp:extent cx="3714636" cy="2141708"/>
            <wp:effectExtent l="9525" t="9525" r="9525" b="9525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636" cy="2141708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4"/>
          <w:szCs w:val="24"/>
          <w:rtl w:val="off"/>
        </w:rPr>
        <w:t xml:space="preserve">케라스에서 제공하는 </w:t>
      </w:r>
      <w: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  <w:t>Random Forest</w:t>
      </w:r>
      <w:r>
        <w:rPr>
          <w:lang w:eastAsia="ko-KR"/>
          <w:rFonts w:ascii="맑은 고딕" w:eastAsia="맑은 고딕" w:hAnsi="맑은 고딕" w:hint="default"/>
          <w:sz w:val="24"/>
          <w:szCs w:val="24"/>
          <w:rtl w:val="off"/>
        </w:rPr>
        <w:t>를 사용하였으며 파라미터는 default값을 사용함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2.2 입력 조합 설정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① 강릉(Bx,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② 이천(Bx,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③ 제주(Bx,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④ 강릉(Bx, By, Bz) + 이천(Bx,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⑤ 강릉(Bx, By, Bz) + 제주(Bx,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⑥ 이천(Bx, By, Bz) + 제주(Bx, By, Bz)</w:t>
      </w:r>
    </w:p>
    <w:p>
      <w:pPr>
        <w:jc w:val="both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⑦ 강릉(Bx, By, Bz) + 이천(Bx, By, Bz) + 제주(Bx, By, Bz)</w:t>
      </w:r>
    </w:p>
    <w:p>
      <w:pPr>
        <w:jc w:val="center"/>
        <w:rPr>
          <w:lang w:eastAsia="ko-KR"/>
          <w:rFonts w:ascii="맑은 고딕" w:eastAsia="맑은 고딕" w:hAnsi="맑은 고딕" w:hint="eastAsia"/>
          <w:color w:val="FF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color w:val="FF0000"/>
          <w:sz w:val="24"/>
          <w:szCs w:val="24"/>
          <w:rtl w:val="off"/>
        </w:rPr>
        <w:t>총 7개의 조합이 나올 수 있으며 해당 조합에 대해 모두 테스트</w:t>
      </w:r>
    </w:p>
    <w:p>
      <w:pPr>
        <w:jc w:val="left"/>
        <w:rPr>
          <w:rFonts w:ascii="맑은 고딕" w:eastAsia="맑은 고딕" w:hAnsi="맑은 고딕" w:hint="default"/>
          <w:sz w:val="24"/>
          <w:szCs w:val="24"/>
        </w:rPr>
      </w:pPr>
    </w:p>
    <w:p>
      <w:pPr>
        <w:jc w:val="left"/>
        <w:rPr>
          <w:rFonts w:ascii="맑은 고딕" w:eastAsia="맑은 고딕" w:hAnsi="맑은 고딕" w:hint="eastAsia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br w:type="page"/>
      </w:r>
    </w:p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 xml:space="preserve">3. </w:t>
      </w:r>
      <w:r>
        <w:rPr>
          <w:rFonts w:ascii="맑은 고딕" w:eastAsia="맑은 고딕" w:hAnsi="맑은 고딕" w:hint="default"/>
          <w:b/>
          <w:sz w:val="24"/>
          <w:szCs w:val="24"/>
        </w:rPr>
        <w:t>모</w:t>
      </w:r>
      <w:r>
        <w:rPr>
          <w:rFonts w:ascii="맑은 고딕" w:eastAsia="맑은 고딕" w:hAnsi="맑은 고딕" w:hint="eastAsia"/>
          <w:b/>
          <w:sz w:val="24"/>
          <w:szCs w:val="24"/>
        </w:rPr>
        <w:t>델 구성</w:t>
      </w:r>
    </w:p>
    <w:p>
      <w:pPr>
        <w:jc w:val="left"/>
        <w:rPr>
          <w:rFonts w:ascii="맑은 고딕" w:eastAsia="맑은 고딕" w:hAnsi="맑은 고딕" w:hint="default"/>
          <w:i w:val="0"/>
          <w:color w:val="000000"/>
          <w:sz w:val="24"/>
          <w:szCs w:val="24"/>
        </w:rPr>
      </w:pP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t xml:space="preserve">케라스에서 제공하는 </w:t>
      </w:r>
      <w: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  <w:t>Random Forest</w:t>
      </w:r>
      <w:r>
        <w:rPr>
          <w:lang w:eastAsia="ko-KR"/>
          <w:rFonts w:ascii="맑은 고딕" w:eastAsia="맑은 고딕" w:hAnsi="맑은 고딕" w:hint="default"/>
          <w:i w:val="0"/>
          <w:color w:val="000000"/>
          <w:sz w:val="24"/>
          <w:szCs w:val="24"/>
          <w:rtl w:val="off"/>
        </w:rPr>
        <w:t xml:space="preserve"> 적용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224"/>
      </w:tblGrid>
      <w:tr>
        <w:tc>
          <w:tcPr>
            <w:tcW w:w="9224" w:type="dxa"/>
          </w:tcPr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ef test_rf(X, y):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X_train, X_test, y_train, y_test = train_test_split(X, y, test_size=0.1, random_state=42)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rf = RandomForestClassifier(random_state=0)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rf.fit(X_train, y_train.argmax(axis=1))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pred = rf.predict(X_test)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return rf, accuracy_score(y_test.argmax(axis=1), pred)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i w:val="0"/>
                <w:color w:val="000000"/>
                <w:sz w:val="16"/>
                <w:szCs w:val="16"/>
                <w:rtl w:val="off"/>
              </w:rPr>
            </w:pP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rf = []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acc = []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>for idx, name in enumerate(total_data.keys()):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rf_, acc_ = test_rf(total_data[name][0], total_data[name][1])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rf.append(rf_)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acc.append(acc_)</w:t>
            </w:r>
          </w:p>
          <w:p>
            <w:pPr>
              <w:jc w:val="left"/>
              <w:rPr>
                <w:rFonts w:ascii="맑은 고딕" w:eastAsia="맑은 고딕" w:hAnsi="맑은 고딕" w:hint="default"/>
                <w:i w:val="0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default"/>
                <w:i w:val="0"/>
                <w:color w:val="000000"/>
                <w:sz w:val="16"/>
                <w:szCs w:val="16"/>
              </w:rPr>
              <w:t xml:space="preserve">    print("({}) 조합 {} Accuracy : {}%".format(idx, name, round(acc_, 4))</w:t>
            </w:r>
          </w:p>
        </w:tc>
      </w:tr>
    </w:tbl>
    <w:p>
      <w:pPr>
        <w:jc w:val="left"/>
        <w:rPr>
          <w:rFonts w:ascii="맑은 고딕" w:eastAsia="맑은 고딕" w:hAnsi="맑은 고딕" w:hint="default"/>
          <w:i/>
          <w:color w:val="0070C0"/>
          <w:sz w:val="24"/>
          <w:szCs w:val="24"/>
        </w:rPr>
      </w:pPr>
    </w:p>
    <w:p>
      <w:pPr>
        <w:jc w:val="left"/>
        <w:rPr>
          <w:rFonts w:ascii="맑은 고딕" w:eastAsia="맑은 고딕" w:hAnsi="맑은 고딕" w:hint="eastAsia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br w:type="page"/>
      </w:r>
    </w:p>
    <w:p>
      <w:pPr>
        <w:jc w:val="left"/>
        <w:rPr>
          <w:rFonts w:ascii="맑은 고딕" w:eastAsia="맑은 고딕" w:hAnsi="맑은 고딕" w:hint="default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4. 모델 정확도(</w:t>
      </w:r>
      <w:r>
        <w:rPr>
          <w:rFonts w:ascii="맑은 고딕" w:eastAsia="맑은 고딕" w:hAnsi="맑은 고딕" w:hint="default"/>
          <w:b/>
          <w:sz w:val="24"/>
          <w:szCs w:val="24"/>
        </w:rPr>
        <w:t>accuracy</w:t>
      </w:r>
      <w:r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>
      <w:pPr>
        <w:jc w:val="left"/>
        <w:rPr>
          <w:lang w:eastAsia="ko-KR"/>
          <w:rFonts w:ascii="맑은 고딕" w:eastAsia="맑은 고딕" w:hAnsi="맑은 고딕" w:hint="eastAsia"/>
          <w:color w:val="000000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color w:val="000000"/>
          <w:rtl w:val="off"/>
        </w:rPr>
      </w:pPr>
      <w:r>
        <w:rPr>
          <w:lang w:eastAsia="ko-KR"/>
          <w:rFonts w:ascii="맑은 고딕" w:eastAsia="맑은 고딕" w:hAnsi="맑은 고딕" w:hint="eastAsia"/>
          <w:color w:val="000000"/>
          <w:sz w:val="24"/>
          <w:szCs w:val="24"/>
          <w:rtl w:val="off"/>
        </w:rPr>
        <w:t>데이터 셋을 train 셋과 test 셋으로 나누어 train 셋으로 학습한 뒤 test 셋에 대한 Accuracy 측정</w:t>
      </w:r>
    </w:p>
    <w:p>
      <w:pPr>
        <w:jc w:val="center"/>
        <w:rPr>
          <w:lang w:eastAsia="ko-KR"/>
          <w:rFonts w:ascii="맑은 고딕" w:eastAsia="맑은 고딕" w:hAnsi="맑은 고딕" w:hint="eastAsia"/>
          <w:color w:val="000000"/>
          <w:sz w:val="24"/>
          <w:szCs w:val="24"/>
          <w:rtl w:val="off"/>
        </w:rPr>
      </w:pPr>
      <w:r>
        <w:drawing>
          <wp:inline distT="0" distB="0" distL="0" distR="0">
            <wp:extent cx="4970019" cy="759469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932240" y="2557196"/>
                      <a:ext cx="4970019" cy="75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hint="eastAsia"/>
          <w:color w:val="000000"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color w:val="000000"/>
          <w:sz w:val="24"/>
          <w:szCs w:val="24"/>
          <w:rtl w:val="off"/>
        </w:rPr>
        <w:t>gap = 0 부터 48까지 증가시키며 7가지 입력 데이터 조합에 대해 test set Accuracy 측정</w:t>
      </w:r>
    </w:p>
    <w:p>
      <w:pPr>
        <w:rPr>
          <w:lang w:eastAsia="ko-KR"/>
          <w:rFonts w:ascii="맑은 고딕" w:eastAsia="맑은 고딕" w:hAnsi="맑은 고딕" w:hint="eastAsia"/>
          <w:color w:val="000000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Gap=1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Gap=2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Gap=3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Gap=4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Gap=5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.67167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.69031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.70168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.71669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.73169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.66424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.70068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.71526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.72692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.74344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.68938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.71778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.72564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.73744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.73875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.66477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.69684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.69891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.72944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.73616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.69531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.71575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.72782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.74454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.75151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.68983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.7067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.71662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.72705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.74491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.69873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.73044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.73414</w:t>
            </w:r>
          </w:p>
        </w:tc>
        <w:tc>
          <w:tcPr>
            <w:tcW w:w="924" w:type="dxa"/>
            <w:shd w:val="clear" w:color="auto" w:fill="auto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shd w:val="clear" w:color="auto" w:fill="auto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.74683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.75581</w:t>
            </w:r>
          </w:p>
        </w:tc>
      </w:tr>
    </w:tbl>
    <w:p>
      <w:pPr>
        <w:jc w:val="center"/>
        <w:rPr>
          <w:rFonts w:ascii="맑은 고딕" w:eastAsia="맑은 고딕" w:hAnsi="맑은 고딕" w:hint="default"/>
          <w:i/>
          <w:color w:val="0070C0"/>
          <w:sz w:val="24"/>
          <w:szCs w:val="24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Gap=39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Gap=40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Gap=41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Gap=42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Gap=43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.84129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.83629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.8372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.83947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.83174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.8518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.85569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.84742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.85326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.84548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.82001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.82481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.81826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.8187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.82132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.8412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.84273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.83808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.84325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.84428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.83883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.83744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.83883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.84255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.83976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.84367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.84119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.8402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.84913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.84913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.85677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.86364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.86416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.86892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.86205</w:t>
            </w:r>
          </w:p>
        </w:tc>
      </w:tr>
    </w:tbl>
    <w:p>
      <w:pPr>
        <w:jc w:val="both"/>
        <w:rPr>
          <w:lang w:eastAsia="ko-KR"/>
          <w:rFonts w:ascii="맑은 고딕" w:eastAsia="맑은 고딕" w:hAnsi="맑은 고딕" w:hint="eastAsia"/>
          <w:color w:val="000000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color w:val="FF0000"/>
          <w:sz w:val="24"/>
          <w:szCs w:val="24"/>
          <w:rtl w:val="off"/>
        </w:rPr>
        <w:t>gap이 42</w:t>
      </w:r>
      <w:r>
        <w:rPr>
          <w:lang w:eastAsia="ko-KR"/>
          <w:rFonts w:ascii="맑은 고딕" w:eastAsia="맑은 고딕" w:hAnsi="맑은 고딕" w:hint="default"/>
          <w:color w:val="000000"/>
          <w:sz w:val="24"/>
          <w:szCs w:val="24"/>
          <w:rtl w:val="off"/>
        </w:rPr>
        <w:t xml:space="preserve">이고 </w:t>
      </w:r>
      <w:r>
        <w:rPr>
          <w:lang w:eastAsia="ko-KR"/>
          <w:rFonts w:ascii="맑은 고딕" w:eastAsia="맑은 고딕" w:hAnsi="맑은 고딕" w:hint="eastAsia"/>
          <w:b/>
          <w:bCs/>
          <w:color w:val="FF0000"/>
          <w:sz w:val="24"/>
          <w:szCs w:val="24"/>
          <w:rtl w:val="off"/>
        </w:rPr>
        <w:t>⑦번 데이터 조합</w:t>
      </w: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일 때 ACC가 가장 높음.</w:t>
      </w:r>
    </w:p>
    <w:p>
      <w:pPr>
        <w:jc w:val="both"/>
        <w:tabs>
          <w:tab w:val="left" w:pos="8592"/>
        </w:tabs>
        <w:rPr>
          <w:rFonts w:ascii="맑은 고딕" w:eastAsia="맑은 고딕" w:hAnsi="맑은 고딕" w:hint="default"/>
          <w:i/>
          <w:color w:val="0070C0"/>
          <w:sz w:val="24"/>
          <w:szCs w:val="24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color w:val="000000"/>
          <w:sz w:val="24"/>
          <w:szCs w:val="24"/>
          <w:rtl w:val="off"/>
        </w:rPr>
        <w:t>distance = 0 부터 4까지 증가시키며 test set Accuracy 측정</w:t>
      </w:r>
    </w:p>
    <w:p>
      <w:pPr>
        <w:jc w:val="left"/>
        <w:rPr>
          <w:lang w:eastAsia="ko-KR"/>
          <w:rFonts w:ascii="맑은 고딕" w:eastAsia="맑은 고딕" w:hAnsi="맑은 고딕" w:hint="default"/>
          <w:sz w:val="24"/>
          <w:szCs w:val="24"/>
          <w:rtl w:val="off"/>
        </w:rPr>
      </w:pPr>
    </w:p>
    <w:tbl>
      <w:tblPr>
        <w:tblStyle w:val="afffb"/>
        <w:tblLook w:val="04A0" w:firstRow="1" w:lastRow="0" w:firstColumn="1" w:lastColumn="0" w:noHBand="0" w:noVBand="1"/>
        <w:jc w:val="center"/>
        <w:tblLayout w:type="autofit"/>
      </w:tblPr>
      <w:tblGrid>
        <w:gridCol w:w="924"/>
        <w:gridCol w:w="924"/>
        <w:gridCol w:w="924"/>
        <w:gridCol w:w="924"/>
        <w:gridCol w:w="924"/>
        <w:gridCol w:w="924"/>
      </w:tblGrid>
      <w:tr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distance=0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left"/>
              <w:tabs>
                <w:tab w:val="left" w:pos="531"/>
                <w:tab w:val="center" w:pos="816"/>
              </w:tabs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distance=2</w:t>
            </w:r>
          </w:p>
        </w:tc>
        <w:tc>
          <w:tcPr>
            <w:tcW w:w="1848" w:type="dxa"/>
            <w:gridSpan w:val="2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distance=4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.83947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0.8312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ACC1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0.82901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.85326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0.84402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ACC2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0.8401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.8187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0.8134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0.80952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.84325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0.8354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0.8339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.84255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0.8406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9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ACC5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0.8374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4</w:t>
            </w:r>
          </w:p>
        </w:tc>
      </w:tr>
      <w:tr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.84913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0.84764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ACC6</w:t>
            </w:r>
          </w:p>
        </w:tc>
        <w:tc>
          <w:tcPr>
            <w:tcW w:w="924" w:type="dxa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0.8416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9</w:t>
            </w:r>
          </w:p>
        </w:tc>
      </w:tr>
      <w:tr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</w:t>
            </w:r>
            <w:r>
              <w:rPr>
                <w:sz w:val="14"/>
                <w:szCs w:val="14"/>
                <w:spacing w:val="0"/>
              </w:rPr>
              <w:t>.86892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0.8557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9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hint="default"/>
                <w:i w:val="0"/>
                <w:color w:val="000000"/>
                <w:sz w:val="14"/>
                <w:szCs w:val="14"/>
                <w:rtl w:val="off"/>
              </w:rPr>
              <w:t>ACC7</w:t>
            </w:r>
          </w:p>
        </w:tc>
        <w:tc>
          <w:tcPr>
            <w:tcW w:w="924" w:type="dxa"/>
            <w:shd w:val="clear" w:color="auto" w:fill="FFFF00"/>
            <w:vAlign w:val="top"/>
          </w:tcPr>
          <w:p>
            <w:pPr>
              <w:jc w:val="center"/>
              <w:rPr>
                <w:rFonts w:ascii="맑은 고딕" w:eastAsia="맑은 고딕" w:hAnsi="맑은 고딕" w:hint="default"/>
                <w:i/>
                <w:color w:val="0070C0"/>
                <w:sz w:val="14"/>
                <w:szCs w:val="14"/>
              </w:rPr>
            </w:pPr>
            <w:r>
              <w:rPr>
                <w:sz w:val="14"/>
                <w:szCs w:val="14"/>
                <w:spacing w:val="0"/>
              </w:rPr>
              <w:t>0.8467</w:t>
            </w:r>
            <w:r>
              <w:rPr>
                <w:lang w:eastAsia="ko-KR"/>
                <w:sz w:val="14"/>
                <w:szCs w:val="14"/>
                <w:spacing w:val="0"/>
                <w:rtl w:val="off"/>
              </w:rPr>
              <w:t>2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b/>
          <w:bCs/>
          <w:color w:val="00000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color w:val="000000"/>
          <w:sz w:val="24"/>
          <w:szCs w:val="24"/>
          <w:rtl w:val="off"/>
        </w:rPr>
        <w:t xml:space="preserve">distance가 올라갈 수록 정확도가 낮아짐. 즉, </w:t>
      </w:r>
      <w:r>
        <w:rPr>
          <w:lang w:eastAsia="ko-KR"/>
          <w:rFonts w:ascii="맑은 고딕" w:eastAsia="맑은 고딕" w:hAnsi="맑은 고딕" w:hint="default"/>
          <w:b/>
          <w:bCs/>
          <w:color w:val="FF0000"/>
          <w:sz w:val="24"/>
          <w:szCs w:val="24"/>
          <w:rtl w:val="off"/>
        </w:rPr>
        <w:t>180분 데이터 모두 사용</w:t>
      </w:r>
      <w:r>
        <w:rPr>
          <w:lang w:eastAsia="ko-KR"/>
          <w:rFonts w:ascii="맑은 고딕" w:eastAsia="맑은 고딕" w:hAnsi="맑은 고딕" w:hint="default"/>
          <w:color w:val="000000"/>
          <w:sz w:val="24"/>
          <w:szCs w:val="24"/>
          <w:rtl w:val="off"/>
        </w:rPr>
        <w:t>하는 것이 ACC가 가장 높음.</w:t>
      </w:r>
      <w:r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hint="eastAsia"/>
          <w:b/>
          <w:color w:val="000000"/>
          <w:sz w:val="24"/>
          <w:szCs w:val="24"/>
          <w:rtl w:val="off"/>
        </w:rPr>
        <w:t xml:space="preserve">최종모델(Gap=42, distance=0, 데이터조합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sz w:val="24"/>
          <w:szCs w:val="24"/>
          <w:rtl w:val="off"/>
        </w:rPr>
        <w:t>⑦번)</w:t>
      </w:r>
    </w:p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3080"/>
        <w:gridCol w:w="3080"/>
        <w:gridCol w:w="30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  <w:t>구분</w:t>
            </w:r>
          </w:p>
        </w:tc>
        <w:tc>
          <w:tcPr>
            <w:tcW w:w="30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  <w:t>정확도(Accuracy)</w:t>
            </w:r>
          </w:p>
        </w:tc>
        <w:tc>
          <w:tcPr>
            <w:tcW w:w="30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  <w:t>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jc w:val="center"/>
              <w:tabs>
                <w:tab w:val="left" w:pos="1906"/>
              </w:tabs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  <w:t>train</w:t>
            </w:r>
          </w:p>
        </w:tc>
        <w:tc>
          <w:tcPr>
            <w:tcW w:w="308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  <w:t>100.000%</w:t>
            </w:r>
          </w:p>
        </w:tc>
        <w:tc>
          <w:tcPr>
            <w:tcW w:w="3080" w:type="dxa"/>
            <w:vMerge w:val="restart"/>
            <w:vAlign w:val="top"/>
          </w:tcPr>
          <w:p>
            <w:pPr>
              <w:jc w:val="both"/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  <w:t>model=RandomForest</w:t>
            </w:r>
          </w:p>
          <w:p>
            <w:pPr>
              <w:jc w:val="both"/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sz w:val="24"/>
                <w:szCs w:val="24"/>
                <w:rtl w:val="off"/>
              </w:rPr>
              <w:t>metrics=Accuracy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jc w:val="center"/>
              <w:tabs>
                <w:tab w:val="left" w:pos="1906"/>
              </w:tabs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  <w:t>test</w:t>
            </w:r>
          </w:p>
        </w:tc>
        <w:tc>
          <w:tcPr>
            <w:tcW w:w="3080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4"/>
                <w:rtl w:val="off"/>
              </w:rPr>
              <w:t>86.892%</w:t>
            </w:r>
          </w:p>
        </w:tc>
        <w:tc>
          <w:tcPr>
            <w:tcW w:w="3080" w:type="dxa"/>
            <w:vMerge w:val="continue"/>
            <w:vAlign w:val="top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b/>
                <w:sz w:val="24"/>
                <w:szCs w:val="24"/>
                <w:rtl w:val="off"/>
              </w:rPr>
            </w:pPr>
          </w:p>
        </w:tc>
      </w:tr>
    </w:tbl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  <w:t>5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. </w:t>
      </w:r>
      <w:r>
        <w:rPr>
          <w:lang w:eastAsia="ko-KR"/>
          <w:rFonts w:ascii="맑은 고딕" w:eastAsia="맑은 고딕" w:hAnsi="맑은 고딕" w:hint="eastAsia"/>
          <w:b/>
          <w:sz w:val="24"/>
          <w:szCs w:val="24"/>
          <w:rtl w:val="off"/>
        </w:rPr>
        <w:t>참고 문헌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4"/>
          <w:szCs w:val="24"/>
          <w:rtl w:val="off"/>
        </w:rPr>
        <w:t xml:space="preserve">[1] </w:t>
      </w:r>
      <w:r>
        <w:rPr>
          <w:rFonts w:ascii="맑은 고딕" w:eastAsia="맑은 고딕" w:hAnsi="맑은 고딕" w:cs="Arial"/>
          <w:sz w:val="24"/>
          <w:szCs w:val="24"/>
        </w:rPr>
        <w:t>https://spaceweather.rra.go.kr/obsenv3.do</w:t>
      </w:r>
    </w:p>
    <w:p>
      <w:pPr>
        <w:jc w:val="left"/>
        <w:rPr>
          <w:rFonts w:ascii="맑은 고딕" w:eastAsia="맑은 고딕" w:hAnsi="맑은 고딕" w:hint="default"/>
          <w:sz w:val="24"/>
          <w:szCs w:val="24"/>
        </w:rPr>
      </w:pPr>
      <w:r>
        <w:rPr>
          <w:lang w:eastAsia="ko-KR"/>
          <w:rFonts w:ascii="맑은 고딕" w:eastAsia="맑은 고딕" w:hAnsi="맑은 고딕" w:hint="default"/>
          <w:sz w:val="24"/>
          <w:szCs w:val="24"/>
          <w:rtl w:val="off"/>
        </w:rPr>
        <w:t>[2] https://en.wikipedia.org/wiki/K-index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NanumSquare">
    <w:charset w:val="00"/>
    <w:notTrueType w:val="false"/>
  </w:font>
  <w:font w:name="sans-serif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HTML8">
    <w:name w:val="HTML Preformatted"/>
    <w:basedOn w:val="a1"/>
    <w:link w:val="Normal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Char9">
    <w:name w:val="머리글 Char"/>
    <w:basedOn w:val="a2"/>
    <w:link w:val="Normal"/>
    <w:semiHidden/>
  </w:style>
  <w:style w:type="character" w:customStyle="1" w:styleId="HTMLChar0">
    <w:name w:val="미리 서식이 지정된 HTML Char"/>
    <w:basedOn w:val="a2"/>
    <w:link w:val="Norma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f">
    <w:name w:val="바닥글 Char"/>
    <w:basedOn w:val="a2"/>
    <w:link w:val="Normal"/>
    <w:semiHidden/>
  </w:style>
  <w:style w:type="paragraph" w:styleId="aff8">
    <w:name w:val="footer"/>
    <w:basedOn w:val="a1"/>
    <w:link w:val="Normal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Normal"/>
    <w:semiHidden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numbering" w:styleId="a4">
    <w:name w:val="No List"/>
    <w:semiHidden/>
    <w:unhideWhenUsed/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2019-09-23T07:50:00Z</dcterms:created>
  <dcterms:modified xsi:type="dcterms:W3CDTF">2022-11-02T04:50:23Z</dcterms:modified>
  <cp:version>0900.0001.01</cp:version>
</cp:coreProperties>
</file>