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DP1 2020-2021</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Diseño del Sistema</w:t>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sz w:val="56"/>
          <w:szCs w:val="56"/>
          <w:rtl w:val="0"/>
        </w:rPr>
        <w:t xml:space="preserve">PetExtension</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https://github.com/gii-is-DP1/dp1-2020-g2-08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Miembros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sz w:val="24"/>
          <w:szCs w:val="24"/>
          <w:highlight w:val="white"/>
          <w:rtl w:val="0"/>
        </w:rPr>
        <w:t xml:space="preserve">Miguel Durán González</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Manuel García Marchena</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Álvaro Gómez Pérez</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Pablo Mateos Angulo</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Isaac Muñiz Valverde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sz w:val="24"/>
          <w:szCs w:val="24"/>
          <w:highlight w:val="white"/>
          <w:rtl w:val="0"/>
        </w:rPr>
        <w:t xml:space="preserve">Jorge Toledo Vega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sz w:val="28"/>
          <w:szCs w:val="28"/>
          <w:rtl w:val="0"/>
        </w:rPr>
        <w:t xml:space="preserve">Tutor:</w:t>
      </w:r>
      <w:r w:rsidDel="00000000" w:rsidR="00000000" w:rsidRPr="00000000">
        <w:rPr>
          <w:rtl w:val="0"/>
        </w:rPr>
        <w:t xml:space="preserve"> Irene Bedilia Estrada Torres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GRUPO G2-08</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Versión 1</w:t>
      </w:r>
    </w:p>
    <w:p w:rsidR="00000000" w:rsidDel="00000000" w:rsidP="00000000" w:rsidRDefault="00000000" w:rsidRPr="00000000" w14:paraId="00000018">
      <w:pPr>
        <w:rPr/>
      </w:pPr>
      <w:r w:rsidDel="00000000" w:rsidR="00000000" w:rsidRPr="00000000">
        <w:rPr>
          <w:rtl w:val="0"/>
        </w:rPr>
        <w:t xml:space="preserve">09/01/2021</w:t>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Historial de versiones</w:t>
      </w:r>
    </w:p>
    <w:p w:rsidR="00000000" w:rsidDel="00000000" w:rsidP="00000000" w:rsidRDefault="00000000" w:rsidRPr="00000000" w14:paraId="0000001A">
      <w:pPr>
        <w:rPr>
          <w:i w:val="1"/>
        </w:rPr>
      </w:pPr>
      <w:r w:rsidDel="00000000" w:rsidR="00000000" w:rsidRPr="00000000">
        <w:rPr>
          <w:i w:val="1"/>
          <w:rtl w:val="0"/>
        </w:rPr>
        <w:t xml:space="preserve">Estos son ejemplo del contenido que debería tener el historial de cambios del documento a entregar a lo largo de los sprints del proyecto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c>
          <w:tcPr/>
          <w:p w:rsidR="00000000" w:rsidDel="00000000" w:rsidP="00000000" w:rsidRDefault="00000000" w:rsidRPr="00000000" w14:paraId="0000001B">
            <w:pPr>
              <w:rPr>
                <w:b w:val="1"/>
              </w:rPr>
            </w:pPr>
            <w:r w:rsidDel="00000000" w:rsidR="00000000" w:rsidRPr="00000000">
              <w:rPr>
                <w:b w:val="1"/>
                <w:rtl w:val="0"/>
              </w:rPr>
              <w:t xml:space="preserve">Fecha</w:t>
            </w:r>
          </w:p>
        </w:tc>
        <w:tc>
          <w:tcPr/>
          <w:p w:rsidR="00000000" w:rsidDel="00000000" w:rsidP="00000000" w:rsidRDefault="00000000" w:rsidRPr="00000000" w14:paraId="0000001C">
            <w:pPr>
              <w:rPr>
                <w:b w:val="1"/>
              </w:rPr>
            </w:pPr>
            <w:r w:rsidDel="00000000" w:rsidR="00000000" w:rsidRPr="00000000">
              <w:rPr>
                <w:b w:val="1"/>
                <w:rtl w:val="0"/>
              </w:rPr>
              <w:t xml:space="preserve">Versión</w:t>
            </w:r>
          </w:p>
        </w:tc>
        <w:tc>
          <w:tcPr/>
          <w:p w:rsidR="00000000" w:rsidDel="00000000" w:rsidP="00000000" w:rsidRDefault="00000000" w:rsidRPr="00000000" w14:paraId="0000001D">
            <w:pPr>
              <w:rPr>
                <w:b w:val="1"/>
              </w:rPr>
            </w:pPr>
            <w:r w:rsidDel="00000000" w:rsidR="00000000" w:rsidRPr="00000000">
              <w:rPr>
                <w:b w:val="1"/>
                <w:rtl w:val="0"/>
              </w:rPr>
              <w:t xml:space="preserve">Descripción de los cambios</w:t>
            </w:r>
          </w:p>
        </w:tc>
        <w:tc>
          <w:tcPr/>
          <w:p w:rsidR="00000000" w:rsidDel="00000000" w:rsidP="00000000" w:rsidRDefault="00000000" w:rsidRPr="00000000" w14:paraId="0000001E">
            <w:pPr>
              <w:rPr>
                <w:b w:val="1"/>
              </w:rPr>
            </w:pPr>
            <w:r w:rsidDel="00000000" w:rsidR="00000000" w:rsidRPr="00000000">
              <w:rPr>
                <w:b w:val="1"/>
                <w:rtl w:val="0"/>
              </w:rPr>
              <w:t xml:space="preserve">Sprint</w:t>
            </w:r>
          </w:p>
        </w:tc>
      </w:tr>
      <w:tr>
        <w:tc>
          <w:tcPr/>
          <w:p w:rsidR="00000000" w:rsidDel="00000000" w:rsidP="00000000" w:rsidRDefault="00000000" w:rsidRPr="00000000" w14:paraId="0000001F">
            <w:pPr>
              <w:rPr/>
            </w:pPr>
            <w:r w:rsidDel="00000000" w:rsidR="00000000" w:rsidRPr="00000000">
              <w:rPr>
                <w:rtl w:val="0"/>
              </w:rPr>
              <w:t xml:space="preserve">13/12/2020</w:t>
            </w:r>
          </w:p>
        </w:tc>
        <w:tc>
          <w:tcPr/>
          <w:p w:rsidR="00000000" w:rsidDel="00000000" w:rsidP="00000000" w:rsidRDefault="00000000" w:rsidRPr="00000000" w14:paraId="00000020">
            <w:pPr>
              <w:rPr/>
            </w:pPr>
            <w:r w:rsidDel="00000000" w:rsidR="00000000" w:rsidRPr="00000000">
              <w:rPr>
                <w:rtl w:val="0"/>
              </w:rPr>
              <w:t xml:space="preserve">V1</w:t>
            </w:r>
          </w:p>
        </w:tc>
        <w:tc>
          <w:tcPr/>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2">
            <w:pPr>
              <w:rPr/>
            </w:pPr>
            <w:r w:rsidDel="00000000" w:rsidR="00000000" w:rsidRPr="00000000">
              <w:rPr>
                <w:rtl w:val="0"/>
              </w:rPr>
              <w:t xml:space="preserve">2</w:t>
            </w:r>
          </w:p>
        </w:tc>
      </w:tr>
      <w:tr>
        <w:tc>
          <w:tcPr/>
          <w:p w:rsidR="00000000" w:rsidDel="00000000" w:rsidP="00000000" w:rsidRDefault="00000000" w:rsidRPr="00000000" w14:paraId="00000023">
            <w:pPr>
              <w:rPr/>
            </w:pPr>
            <w:r w:rsidDel="00000000" w:rsidR="00000000" w:rsidRPr="00000000">
              <w:rPr>
                <w:rtl w:val="0"/>
              </w:rPr>
              <w:t xml:space="preserve">13/12/2020</w:t>
            </w:r>
          </w:p>
        </w:tc>
        <w:tc>
          <w:tcPr/>
          <w:p w:rsidR="00000000" w:rsidDel="00000000" w:rsidP="00000000" w:rsidRDefault="00000000" w:rsidRPr="00000000" w14:paraId="00000024">
            <w:pPr>
              <w:rPr/>
            </w:pPr>
            <w:r w:rsidDel="00000000" w:rsidR="00000000" w:rsidRPr="00000000">
              <w:rPr>
                <w:rtl w:val="0"/>
              </w:rPr>
              <w:t xml:space="preserve">V2</w:t>
            </w:r>
          </w:p>
        </w:tc>
        <w:tc>
          <w:tcPr/>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Añadido diagrama de dominio/diseño</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Explicación de la aplicación del patrón caché</w:t>
            </w:r>
          </w:p>
        </w:tc>
        <w:tc>
          <w:tcPr/>
          <w:p w:rsidR="00000000" w:rsidDel="00000000" w:rsidP="00000000" w:rsidRDefault="00000000" w:rsidRPr="00000000" w14:paraId="00000027">
            <w:pPr>
              <w:rPr/>
            </w:pPr>
            <w:r w:rsidDel="00000000" w:rsidR="00000000" w:rsidRPr="00000000">
              <w:rPr>
                <w:rtl w:val="0"/>
              </w:rPr>
              <w:t xml:space="preserve">3</w:t>
            </w:r>
          </w:p>
        </w:tc>
      </w:tr>
      <w:tr>
        <w:tc>
          <w:tcPr/>
          <w:p w:rsidR="00000000" w:rsidDel="00000000" w:rsidP="00000000" w:rsidRDefault="00000000" w:rsidRPr="00000000" w14:paraId="00000028">
            <w:pPr>
              <w:rPr/>
            </w:pPr>
            <w:r w:rsidDel="00000000" w:rsidR="00000000" w:rsidRPr="00000000">
              <w:rPr>
                <w:rtl w:val="0"/>
              </w:rPr>
              <w:t xml:space="preserve">10/01/2021</w:t>
            </w:r>
          </w:p>
        </w:tc>
        <w:tc>
          <w:tcPr/>
          <w:p w:rsidR="00000000" w:rsidDel="00000000" w:rsidP="00000000" w:rsidRDefault="00000000" w:rsidRPr="00000000" w14:paraId="00000029">
            <w:pPr>
              <w:rPr/>
            </w:pPr>
            <w:r w:rsidDel="00000000" w:rsidR="00000000" w:rsidRPr="00000000">
              <w:rPr>
                <w:rtl w:val="0"/>
              </w:rPr>
              <w:t xml:space="preserve">V2.1</w:t>
            </w:r>
          </w:p>
        </w:tc>
        <w:tc>
          <w:tcPr/>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Añadidos los diagramas de dominio/diseño y de capas del refugio</w:t>
            </w:r>
          </w:p>
        </w:tc>
        <w:tc>
          <w:tcPr/>
          <w:p w:rsidR="00000000" w:rsidDel="00000000" w:rsidP="00000000" w:rsidRDefault="00000000" w:rsidRPr="00000000" w14:paraId="0000002B">
            <w:pPr>
              <w:rPr/>
            </w:pPr>
            <w:r w:rsidDel="00000000" w:rsidR="00000000" w:rsidRPr="00000000">
              <w:rPr>
                <w:rtl w:val="0"/>
              </w:rPr>
              <w:t xml:space="preserve">3</w:t>
            </w:r>
          </w:p>
        </w:tc>
      </w:tr>
      <w:t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Dominio/Diseño</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Capas (incluyendo Controladores, Servicios y Repositorios)</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 y arquitectónicos aplicados</w:t>
              <w:tab/>
              <w:t xml:space="preserve">5</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Decisiones de diseño</w:t>
              <w:tab/>
              <w:t xml:space="preserve">5</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Decisión X</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problema:</w:t>
              <w:tab/>
              <w:t xml:space="preserve">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Alternativas de solución evaluadas:</w:t>
              <w:tab/>
              <w:t xml:space="preserve">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Justificación de la solución adoptada</w:t>
              <w:tab/>
              <w:t xml:space="preserve">6</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i w:val="1"/>
        </w:rPr>
      </w:pPr>
      <w:bookmarkStart w:colFirst="0" w:colLast="0" w:name="_heading=h.30j0zll"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46">
      <w:pPr>
        <w:spacing w:after="0" w:line="240" w:lineRule="auto"/>
        <w:jc w:val="both"/>
        <w:rPr>
          <w:i w:val="1"/>
          <w:sz w:val="24"/>
          <w:szCs w:val="24"/>
        </w:rPr>
      </w:pPr>
      <w:r w:rsidDel="00000000" w:rsidR="00000000" w:rsidRPr="00000000">
        <w:rPr>
          <w:i w:val="1"/>
          <w:sz w:val="24"/>
          <w:szCs w:val="24"/>
          <w:rtl w:val="0"/>
        </w:rPr>
        <w:t xml:space="preserve">Al proyecto base de Petclinic, le vamos añadir una serie de funcionalidades, aportando valor al proyecto. </w:t>
      </w:r>
    </w:p>
    <w:p w:rsidR="00000000" w:rsidDel="00000000" w:rsidP="00000000" w:rsidRDefault="00000000" w:rsidRPr="00000000" w14:paraId="00000047">
      <w:pPr>
        <w:spacing w:after="0" w:line="240" w:lineRule="auto"/>
        <w:jc w:val="both"/>
        <w:rPr>
          <w:i w:val="1"/>
          <w:sz w:val="24"/>
          <w:szCs w:val="24"/>
        </w:rPr>
      </w:pPr>
      <w:r w:rsidDel="00000000" w:rsidR="00000000" w:rsidRPr="00000000">
        <w:rPr>
          <w:i w:val="1"/>
          <w:sz w:val="24"/>
          <w:szCs w:val="24"/>
          <w:rtl w:val="0"/>
        </w:rPr>
        <w:t xml:space="preserve">A la clínica le añadiremos una tienda de productos para mascotas, como comidas y accesorios donde comprarían los owners y pondrían valoraciones para que otros pudieran guiarse a la hora de comprar algo.</w:t>
      </w:r>
    </w:p>
    <w:p w:rsidR="00000000" w:rsidDel="00000000" w:rsidP="00000000" w:rsidRDefault="00000000" w:rsidRPr="00000000" w14:paraId="00000048">
      <w:pPr>
        <w:spacing w:after="0" w:line="240" w:lineRule="auto"/>
        <w:jc w:val="both"/>
        <w:rPr>
          <w:i w:val="1"/>
          <w:sz w:val="24"/>
          <w:szCs w:val="24"/>
        </w:rPr>
      </w:pPr>
      <w:r w:rsidDel="00000000" w:rsidR="00000000" w:rsidRPr="00000000">
        <w:rPr>
          <w:i w:val="1"/>
          <w:sz w:val="24"/>
          <w:szCs w:val="24"/>
          <w:rtl w:val="0"/>
        </w:rPr>
        <w:t xml:space="preserve">Queremos añadir un hotel para mascotas, en el que cada owner podría alojar a sus mascotas durante un período de tiempo reservando una habitación, teniendo también la opción de poner una valoración y opinión sobre la estancia, de forma que otros owners puedan ver como es el hotel.</w:t>
      </w:r>
    </w:p>
    <w:p w:rsidR="00000000" w:rsidDel="00000000" w:rsidP="00000000" w:rsidRDefault="00000000" w:rsidRPr="00000000" w14:paraId="00000049">
      <w:pPr>
        <w:spacing w:after="0" w:line="240" w:lineRule="auto"/>
        <w:jc w:val="both"/>
        <w:rPr>
          <w:i w:val="1"/>
          <w:sz w:val="24"/>
          <w:szCs w:val="24"/>
        </w:rPr>
      </w:pPr>
      <w:r w:rsidDel="00000000" w:rsidR="00000000" w:rsidRPr="00000000">
        <w:rPr>
          <w:i w:val="1"/>
          <w:sz w:val="24"/>
          <w:szCs w:val="24"/>
          <w:rtl w:val="0"/>
        </w:rPr>
        <w:t xml:space="preserve">Otra funcionalidad sería añadir un refugio en el que habría animales, en el que podríamos ver una serie de animales de cualquier tipo, dándonos la opción de adoptarlos para que pase a ser nuestra mascota.</w:t>
      </w:r>
    </w:p>
    <w:p w:rsidR="00000000" w:rsidDel="00000000" w:rsidP="00000000" w:rsidRDefault="00000000" w:rsidRPr="00000000" w14:paraId="0000004A">
      <w:pPr>
        <w:rPr>
          <w:i w:val="1"/>
          <w:sz w:val="24"/>
          <w:szCs w:val="24"/>
        </w:rPr>
      </w:pP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Algunas de las funcionalidades más interesantes que hemos añadido al proyecto es, poder crear diferentes tipos de usuario dentro del sistema y que cada uno de estos tengan permisos exclusivos una vez inicien sesión, no es lo mismo un cliente que un owner; el cliente es referenciado a la tienda y el owner a los hoteles y a la clínica en sí. Otra cosa interesante es que los tres módulos que hemos implementado son totalmente independientes unos de otros favoreciendo así la cohesión del sistema y haciendo que si uno de los módulos falla, el resto sigue funcionando perfectamente.</w:t>
      </w:r>
    </w:p>
    <w:p w:rsidR="00000000" w:rsidDel="00000000" w:rsidP="00000000" w:rsidRDefault="00000000" w:rsidRPr="00000000" w14:paraId="0000004C">
      <w:pPr>
        <w:pStyle w:val="Heading1"/>
        <w:rPr/>
      </w:pPr>
      <w:bookmarkStart w:colFirst="0" w:colLast="0" w:name="_heading=h.1fob9te" w:id="2"/>
      <w:bookmarkEnd w:id="2"/>
      <w:r w:rsidDel="00000000" w:rsidR="00000000" w:rsidRPr="00000000">
        <w:rPr>
          <w:rtl w:val="0"/>
        </w:rPr>
        <w:t xml:space="preserve">Diagrama(s) UML:</w:t>
      </w:r>
    </w:p>
    <w:p w:rsidR="00000000" w:rsidDel="00000000" w:rsidP="00000000" w:rsidRDefault="00000000" w:rsidRPr="00000000" w14:paraId="0000004D">
      <w:pPr>
        <w:pStyle w:val="Heading2"/>
        <w:rPr/>
      </w:pPr>
      <w:bookmarkStart w:colFirst="0" w:colLast="0" w:name="_heading=h.3znysh7" w:id="3"/>
      <w:bookmarkEnd w:id="3"/>
      <w:r w:rsidDel="00000000" w:rsidR="00000000" w:rsidRPr="00000000">
        <w:rPr>
          <w:rtl w:val="0"/>
        </w:rPr>
        <w:t xml:space="preserve">Diagrama de Dominio/Diseño</w:t>
      </w:r>
    </w:p>
    <w:p w:rsidR="00000000" w:rsidDel="00000000" w:rsidP="00000000" w:rsidRDefault="00000000" w:rsidRPr="00000000" w14:paraId="0000004E">
      <w:pPr>
        <w:jc w:val="both"/>
        <w:rPr>
          <w:i w:val="1"/>
        </w:rPr>
      </w:pPr>
      <w:r w:rsidDel="00000000" w:rsidR="00000000" w:rsidRPr="00000000">
        <w:rPr>
          <w:i w:val="1"/>
          <w:rtl w:val="0"/>
        </w:rPr>
        <w:t xml:space="preserve">En esta sección debe proporcionar un diagrama UML de clases que describa el modelo de dominio, recuerda que debe estar basado en el diagrama conceptual del documento de análisis de requisitos del sistema pero que debe:</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la direccionalidad de las relaciones (a no ser que sean bidireccionales)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la cardinalidad de las relaciones</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el tipo de los atributos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las restricciones simples aplicadas a cada atributo de cada clase de domino</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Incluir las clases específicas de la tecnología usada, como por ejemplo BaseEntity, NamedEntity, etc.</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Incluir los validadores específicos creados para las distintas clases de dominio (indicando en su caso una relación de uso con el estereotipo &lt;&lt;validates&gt;&gt;.</w:t>
      </w:r>
    </w:p>
    <w:p w:rsidR="00000000" w:rsidDel="00000000" w:rsidP="00000000" w:rsidRDefault="00000000" w:rsidRPr="00000000" w14:paraId="00000055">
      <w:pPr>
        <w:jc w:val="both"/>
        <w:rPr>
          <w:i w:val="1"/>
        </w:rPr>
      </w:pPr>
      <w:r w:rsidDel="00000000" w:rsidR="00000000" w:rsidRPr="00000000">
        <w:rPr>
          <w:rtl w:val="0"/>
        </w:rPr>
      </w:r>
    </w:p>
    <w:p w:rsidR="00000000" w:rsidDel="00000000" w:rsidP="00000000" w:rsidRDefault="00000000" w:rsidRPr="00000000" w14:paraId="00000056">
      <w:pPr>
        <w:jc w:val="both"/>
        <w:rPr>
          <w:i w:val="1"/>
        </w:rPr>
      </w:pPr>
      <w:r w:rsidDel="00000000" w:rsidR="00000000" w:rsidRPr="00000000">
        <w:rPr>
          <w:i w:val="1"/>
          <w:rtl w:val="0"/>
        </w:rPr>
        <w:t xml:space="preserve">Un ejemplo de diagrama para los ejercicios planteados en los boletines de laboratorio sería (hemos omitido las generalizaciones hacia BaseEntity para simplificar el diagrama):</w:t>
      </w:r>
    </w:p>
    <w:p w:rsidR="00000000" w:rsidDel="00000000" w:rsidP="00000000" w:rsidRDefault="00000000" w:rsidRPr="00000000" w14:paraId="00000057">
      <w:pPr>
        <w:rPr>
          <w:i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-1104899</wp:posOffset>
            </wp:positionH>
            <wp:positionV relativeFrom="paragraph">
              <wp:posOffset>976856</wp:posOffset>
            </wp:positionV>
            <wp:extent cx="7815518" cy="2917692"/>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15518" cy="2917692"/>
                    </a:xfrm>
                    <a:prstGeom prst="rect"/>
                    <a:ln/>
                  </pic:spPr>
                </pic:pic>
              </a:graphicData>
            </a:graphic>
          </wp:anchor>
        </w:drawing>
      </w:r>
    </w:p>
    <w:p w:rsidR="00000000" w:rsidDel="00000000" w:rsidP="00000000" w:rsidRDefault="00000000" w:rsidRPr="00000000" w14:paraId="00000058">
      <w:pPr>
        <w:rPr>
          <w:i w:val="1"/>
        </w:rPr>
      </w:pPr>
      <w:r w:rsidDel="00000000" w:rsidR="00000000" w:rsidRPr="00000000">
        <w:rPr>
          <w:i w:val="1"/>
        </w:rPr>
        <w:drawing>
          <wp:inline distB="114300" distT="114300" distL="114300" distR="114300">
            <wp:extent cx="5943600" cy="8382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838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Pr>
        <w:drawing>
          <wp:inline distB="114300" distT="114300" distL="114300" distR="114300">
            <wp:extent cx="5731200" cy="3556000"/>
            <wp:effectExtent b="0" l="0" r="0" t="0"/>
            <wp:docPr id="9" name="image7.png"/>
            <a:graphic>
              <a:graphicData uri="http://schemas.openxmlformats.org/drawingml/2006/picture">
                <pic:pic>
                  <pic:nvPicPr>
                    <pic:cNvPr id="0" name="image7.png"/>
                    <pic:cNvPicPr preferRelativeResize="0"/>
                  </pic:nvPicPr>
                  <pic:blipFill>
                    <a:blip r:embed="rId9"/>
                    <a:srcRect b="0" l="54" r="54"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sz w:val="24"/>
          <w:szCs w:val="24"/>
        </w:rPr>
      </w:pPr>
      <w:r w:rsidDel="00000000" w:rsidR="00000000" w:rsidRPr="00000000">
        <w:rPr>
          <w:sz w:val="24"/>
          <w:szCs w:val="24"/>
        </w:rPr>
        <w:drawing>
          <wp:inline distB="114300" distT="114300" distL="114300" distR="114300">
            <wp:extent cx="5943600" cy="3149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rPr/>
      </w:pPr>
      <w:bookmarkStart w:colFirst="0" w:colLast="0" w:name="_heading=h.2et92p0" w:id="4"/>
      <w:bookmarkEnd w:id="4"/>
      <w:r w:rsidDel="00000000" w:rsidR="00000000" w:rsidRPr="00000000">
        <w:rPr>
          <w:rtl w:val="0"/>
        </w:rPr>
        <w:t xml:space="preserve">Diagrama de Capas (incluyendo Controladores, Servicios y Repositorios)</w:t>
      </w:r>
    </w:p>
    <w:p w:rsidR="00000000" w:rsidDel="00000000" w:rsidP="00000000" w:rsidRDefault="00000000" w:rsidRPr="00000000" w14:paraId="0000005F">
      <w:pPr>
        <w:rPr/>
      </w:pPr>
      <w:r w:rsidDel="00000000" w:rsidR="00000000" w:rsidRPr="00000000">
        <w:rPr>
          <w:rtl w:val="0"/>
        </w:rPr>
        <w:t xml:space="preserve">En esta sección debe proporcionar un diagrama UML de clases que describa el conjunto de controladores, servicios, y repositorios implementados, incluya la división en capas del sistema como paquetes horizontales tal y como se muestra en el siguiente ejemplo:</w:t>
      </w:r>
    </w:p>
    <w:p w:rsidR="00000000" w:rsidDel="00000000" w:rsidP="00000000" w:rsidRDefault="00000000" w:rsidRPr="00000000" w14:paraId="00000060">
      <w:pPr>
        <w:rPr/>
      </w:pPr>
      <w:r w:rsidDel="00000000" w:rsidR="00000000" w:rsidRPr="00000000">
        <w:rPr/>
        <w:drawing>
          <wp:inline distB="0" distT="0" distL="0" distR="0">
            <wp:extent cx="5943600" cy="3146425"/>
            <wp:effectExtent b="0" l="0" r="0" t="0"/>
            <wp:docPr descr="Diagram&#10;&#10;Description automatically generated" id="4" name="image2.png"/>
            <a:graphic>
              <a:graphicData uri="http://schemas.openxmlformats.org/drawingml/2006/picture">
                <pic:pic>
                  <pic:nvPicPr>
                    <pic:cNvPr descr="Diagram&#10;&#10;Description automatically generated" id="0" name="image2.png"/>
                    <pic:cNvPicPr preferRelativeResize="0"/>
                  </pic:nvPicPr>
                  <pic:blipFill>
                    <a:blip r:embed="rId11"/>
                    <a:srcRect b="0" l="0" r="0" t="0"/>
                    <a:stretch>
                      <a:fillRect/>
                    </a:stretch>
                  </pic:blipFill>
                  <pic:spPr>
                    <a:xfrm>
                      <a:off x="0" y="0"/>
                      <a:ext cx="5943600" cy="3146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57150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60198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El diagrama debe especificar además las relaciones de uso entre controladores y servicios, entre servicios y servicios, y entre servicios y repositorios.</w:t>
      </w:r>
    </w:p>
    <w:p w:rsidR="00000000" w:rsidDel="00000000" w:rsidP="00000000" w:rsidRDefault="00000000" w:rsidRPr="00000000" w14:paraId="00000064">
      <w:pPr>
        <w:rPr/>
      </w:pPr>
      <w:r w:rsidDel="00000000" w:rsidR="00000000" w:rsidRPr="00000000">
        <w:rPr>
          <w:rtl w:val="0"/>
        </w:rPr>
        <w:t xml:space="preserve">Tal y como se muestra en el diagrama de ejemplo, para el caso de los repositorios se deben especificar las consultas personalizadas creadas (usando la signatura de su método asociado).</w:t>
      </w:r>
    </w:p>
    <w:p w:rsidR="00000000" w:rsidDel="00000000" w:rsidP="00000000" w:rsidRDefault="00000000" w:rsidRPr="00000000" w14:paraId="00000065">
      <w:pPr>
        <w:pStyle w:val="Heading1"/>
        <w:rPr/>
      </w:pPr>
      <w:bookmarkStart w:colFirst="0" w:colLast="0" w:name="_heading=h.tyjcwt" w:id="5"/>
      <w:bookmarkEnd w:id="5"/>
      <w:r w:rsidDel="00000000" w:rsidR="00000000" w:rsidRPr="00000000">
        <w:rPr>
          <w:rtl w:val="0"/>
        </w:rPr>
        <w:t xml:space="preserve">Patrones de diseño y arquitectónicos aplicados</w:t>
      </w:r>
    </w:p>
    <w:p w:rsidR="00000000" w:rsidDel="00000000" w:rsidP="00000000" w:rsidRDefault="00000000" w:rsidRPr="00000000" w14:paraId="00000066">
      <w:pPr>
        <w:rPr/>
      </w:pPr>
      <w:r w:rsidDel="00000000" w:rsidR="00000000" w:rsidRPr="00000000">
        <w:rPr>
          <w:rtl w:val="0"/>
        </w:rPr>
        <w:t xml:space="preserve">En esta sección se especifica el conjunto de patrones de diseño y arquitectónicos aplicados durante el proyecto. Para especificar la aplicación de cada patrón puede usar la siguiente plantilla:</w:t>
      </w:r>
    </w:p>
    <w:p w:rsidR="00000000" w:rsidDel="00000000" w:rsidP="00000000" w:rsidRDefault="00000000" w:rsidRPr="00000000" w14:paraId="00000067">
      <w:pPr>
        <w:pStyle w:val="Heading2"/>
        <w:rPr/>
      </w:pPr>
      <w:r w:rsidDel="00000000" w:rsidR="00000000" w:rsidRPr="00000000">
        <w:rPr>
          <w:rtl w:val="0"/>
        </w:rPr>
        <w:t xml:space="preserve">Patrón: &lt;MVC&gt;</w:t>
      </w:r>
    </w:p>
    <w:p w:rsidR="00000000" w:rsidDel="00000000" w:rsidP="00000000" w:rsidRDefault="00000000" w:rsidRPr="00000000" w14:paraId="00000068">
      <w:pPr>
        <w:pStyle w:val="Heading3"/>
        <w:rPr/>
      </w:pPr>
      <w:r w:rsidDel="00000000" w:rsidR="00000000" w:rsidRPr="00000000">
        <w:rPr>
          <w:rtl w:val="0"/>
        </w:rPr>
        <w:t xml:space="preserve">Tipo: Arquitectónico | de Diseño</w:t>
      </w:r>
    </w:p>
    <w:p w:rsidR="00000000" w:rsidDel="00000000" w:rsidP="00000000" w:rsidRDefault="00000000" w:rsidRPr="00000000" w14:paraId="00000069">
      <w:pPr>
        <w:pStyle w:val="Heading3"/>
        <w:rPr/>
      </w:pPr>
      <w:r w:rsidDel="00000000" w:rsidR="00000000" w:rsidRPr="00000000">
        <w:rPr>
          <w:rtl w:val="0"/>
        </w:rPr>
        <w:t xml:space="preserve">Contexto de Aplicación</w:t>
      </w:r>
    </w:p>
    <w:p w:rsidR="00000000" w:rsidDel="00000000" w:rsidP="00000000" w:rsidRDefault="00000000" w:rsidRPr="00000000" w14:paraId="0000006A">
      <w:pPr>
        <w:rPr/>
      </w:pPr>
      <w:r w:rsidDel="00000000" w:rsidR="00000000" w:rsidRPr="00000000">
        <w:rPr>
          <w:rtl w:val="0"/>
        </w:rPr>
        <w:t xml:space="preserve">El patrón modelo vista controlador (MVC) se ha aplicado en todo el proyecto para dividir las vistas que verá el usuario en la interfaz gráfica, los controladores, que es donde los desarrolladores crean las funcionalidades de la aplicación, y el modelo, que es donde se describen los tipos que se usarán en la aplicación(Nombre de atributos, restricciones y creación de tablas)</w:t>
      </w:r>
    </w:p>
    <w:p w:rsidR="00000000" w:rsidDel="00000000" w:rsidP="00000000" w:rsidRDefault="00000000" w:rsidRPr="00000000" w14:paraId="0000006B">
      <w:pPr>
        <w:pStyle w:val="Heading3"/>
        <w:rPr/>
      </w:pPr>
      <w:r w:rsidDel="00000000" w:rsidR="00000000" w:rsidRPr="00000000">
        <w:rPr>
          <w:rtl w:val="0"/>
        </w:rPr>
        <w:t xml:space="preserve">Clases o paquetes creados</w:t>
      </w:r>
    </w:p>
    <w:p w:rsidR="00000000" w:rsidDel="00000000" w:rsidP="00000000" w:rsidRDefault="00000000" w:rsidRPr="00000000" w14:paraId="0000006C">
      <w:pPr>
        <w:rPr/>
      </w:pPr>
      <w:r w:rsidDel="00000000" w:rsidR="00000000" w:rsidRPr="00000000">
        <w:rPr>
          <w:rtl w:val="0"/>
        </w:rPr>
        <w:t xml:space="preserve">Paquete models, para las entidades</w:t>
      </w:r>
    </w:p>
    <w:p w:rsidR="00000000" w:rsidDel="00000000" w:rsidP="00000000" w:rsidRDefault="00000000" w:rsidRPr="00000000" w14:paraId="0000006D">
      <w:pPr>
        <w:rPr/>
      </w:pPr>
      <w:r w:rsidDel="00000000" w:rsidR="00000000" w:rsidRPr="00000000">
        <w:rPr>
          <w:rtl w:val="0"/>
        </w:rPr>
        <w:t xml:space="preserve">Paquete Web, para los controladores</w:t>
      </w:r>
    </w:p>
    <w:p w:rsidR="00000000" w:rsidDel="00000000" w:rsidP="00000000" w:rsidRDefault="00000000" w:rsidRPr="00000000" w14:paraId="0000006E">
      <w:pPr>
        <w:rPr/>
      </w:pPr>
      <w:r w:rsidDel="00000000" w:rsidR="00000000" w:rsidRPr="00000000">
        <w:rPr>
          <w:rtl w:val="0"/>
        </w:rPr>
        <w:t xml:space="preserve">Paquete WEB-INF, para los archivos jsp(vistas)</w:t>
      </w:r>
    </w:p>
    <w:p w:rsidR="00000000" w:rsidDel="00000000" w:rsidP="00000000" w:rsidRDefault="00000000" w:rsidRPr="00000000" w14:paraId="0000006F">
      <w:pPr>
        <w:pStyle w:val="Heading3"/>
        <w:rPr/>
      </w:pPr>
      <w:r w:rsidDel="00000000" w:rsidR="00000000" w:rsidRPr="00000000">
        <w:rPr>
          <w:rtl w:val="0"/>
        </w:rPr>
        <w:t xml:space="preserve">Ventajas alcanzadas al aplicar el patrón</w:t>
      </w:r>
    </w:p>
    <w:p w:rsidR="00000000" w:rsidDel="00000000" w:rsidP="00000000" w:rsidRDefault="00000000" w:rsidRPr="00000000" w14:paraId="00000070">
      <w:pPr>
        <w:rPr/>
      </w:pPr>
      <w:r w:rsidDel="00000000" w:rsidR="00000000" w:rsidRPr="00000000">
        <w:rPr>
          <w:rtl w:val="0"/>
        </w:rPr>
        <w:t xml:space="preserve">Este patrón tiene como ventaja separar la lógica de negocio y las interacciones del usuario, que facilita el manejo de errores. Otra gran ventaja es que se puede dividir fácilmente el trabajo entre los miembros del equipo de desarrolladores. Si necesitamos cambiar algo en la lógica de la aplicación, al estar separada de la interfaz de usuario, no habría que modificar ambas partes, ya que son independientes.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3dy6vkm" w:id="6"/>
      <w:bookmarkEnd w:id="6"/>
      <w:r w:rsidDel="00000000" w:rsidR="00000000" w:rsidRPr="00000000">
        <w:rPr>
          <w:rtl w:val="0"/>
        </w:rPr>
        <w:t xml:space="preserve">Decisiones de diseño</w:t>
      </w:r>
    </w:p>
    <w:p w:rsidR="00000000" w:rsidDel="00000000" w:rsidP="00000000" w:rsidRDefault="00000000" w:rsidRPr="00000000" w14:paraId="00000073">
      <w:pPr>
        <w:rPr/>
      </w:pPr>
      <w:r w:rsidDel="00000000" w:rsidR="00000000" w:rsidRPr="00000000">
        <w:rPr>
          <w:rtl w:val="0"/>
        </w:rPr>
        <w:t xml:space="preserve">En esta sección describiremos las decisiones de diseño que se han tomado a lo largo del desarrollo de la aplicación que vayan más allá de la mera aplicación de patrones de diseño o arquitectónicos.</w:t>
      </w:r>
    </w:p>
    <w:p w:rsidR="00000000" w:rsidDel="00000000" w:rsidP="00000000" w:rsidRDefault="00000000" w:rsidRPr="00000000" w14:paraId="00000074">
      <w:pPr>
        <w:pStyle w:val="Heading2"/>
        <w:rPr/>
      </w:pPr>
      <w:bookmarkStart w:colFirst="0" w:colLast="0" w:name="_heading=h.1t3h5sf" w:id="7"/>
      <w:bookmarkEnd w:id="7"/>
      <w:r w:rsidDel="00000000" w:rsidR="00000000" w:rsidRPr="00000000">
        <w:rPr>
          <w:rtl w:val="0"/>
        </w:rPr>
        <w:t xml:space="preserve">Decisión X</w:t>
      </w:r>
    </w:p>
    <w:p w:rsidR="00000000" w:rsidDel="00000000" w:rsidP="00000000" w:rsidRDefault="00000000" w:rsidRPr="00000000" w14:paraId="00000075">
      <w:pPr>
        <w:pStyle w:val="Heading3"/>
        <w:rPr/>
      </w:pPr>
      <w:bookmarkStart w:colFirst="0" w:colLast="0" w:name="_heading=h.4d34og8" w:id="8"/>
      <w:bookmarkEnd w:id="8"/>
      <w:r w:rsidDel="00000000" w:rsidR="00000000" w:rsidRPr="00000000">
        <w:rPr>
          <w:rtl w:val="0"/>
        </w:rPr>
        <w:t xml:space="preserve">Descripción del problema:</w:t>
      </w:r>
    </w:p>
    <w:p w:rsidR="00000000" w:rsidDel="00000000" w:rsidP="00000000" w:rsidRDefault="00000000" w:rsidRPr="00000000" w14:paraId="00000076">
      <w:pPr>
        <w:rPr/>
      </w:pPr>
      <w:r w:rsidDel="00000000" w:rsidR="00000000" w:rsidRPr="00000000">
        <w:rPr>
          <w:rtl w:val="0"/>
        </w:rPr>
        <w:t xml:space="preserve">Describir el problema de diseño que se detectó, o el porqué era necesario plantearse las posibilidades de diseño disponibles para implementar la funcionalidad asociada a esta decisión de diseño.</w:t>
      </w:r>
    </w:p>
    <w:p w:rsidR="00000000" w:rsidDel="00000000" w:rsidP="00000000" w:rsidRDefault="00000000" w:rsidRPr="00000000" w14:paraId="00000077">
      <w:pPr>
        <w:pStyle w:val="Heading3"/>
        <w:rPr/>
      </w:pPr>
      <w:bookmarkStart w:colFirst="0" w:colLast="0" w:name="_heading=h.2s8eyo1" w:id="9"/>
      <w:bookmarkEnd w:id="9"/>
      <w:r w:rsidDel="00000000" w:rsidR="00000000" w:rsidRPr="00000000">
        <w:rPr>
          <w:rtl w:val="0"/>
        </w:rPr>
        <w:t xml:space="preserve">Alternativas de solución evaluadas:</w:t>
      </w:r>
    </w:p>
    <w:p w:rsidR="00000000" w:rsidDel="00000000" w:rsidP="00000000" w:rsidRDefault="00000000" w:rsidRPr="00000000" w14:paraId="00000078">
      <w:pPr>
        <w:rPr/>
      </w:pPr>
      <w:r w:rsidDel="00000000" w:rsidR="00000000" w:rsidRPr="00000000">
        <w:rPr>
          <w:rtl w:val="0"/>
        </w:rPr>
        <w:t xml:space="preserve">Especificar las distintas alternativas que se evaluaron antes de seleccionar el diseño concreto implementado finalmente en el sistema. Si se considera oportuno se pueden incluir las ventajas e inconvenientes de cada alternativa</w:t>
      </w:r>
    </w:p>
    <w:p w:rsidR="00000000" w:rsidDel="00000000" w:rsidP="00000000" w:rsidRDefault="00000000" w:rsidRPr="00000000" w14:paraId="00000079">
      <w:pPr>
        <w:pStyle w:val="Heading3"/>
        <w:rPr/>
      </w:pPr>
      <w:bookmarkStart w:colFirst="0" w:colLast="0" w:name="_heading=h.17dp8vu" w:id="10"/>
      <w:bookmarkEnd w:id="10"/>
      <w:r w:rsidDel="00000000" w:rsidR="00000000" w:rsidRPr="00000000">
        <w:rPr>
          <w:rtl w:val="0"/>
        </w:rPr>
        <w:t xml:space="preserve">Justificación de la solución adoptada</w:t>
      </w:r>
    </w:p>
    <w:p w:rsidR="00000000" w:rsidDel="00000000" w:rsidP="00000000" w:rsidRDefault="00000000" w:rsidRPr="00000000" w14:paraId="0000007A">
      <w:pPr>
        <w:rPr/>
      </w:pPr>
      <w:r w:rsidDel="00000000" w:rsidR="00000000" w:rsidRPr="00000000">
        <w:rPr>
          <w:rtl w:val="0"/>
        </w:rPr>
        <w:t xml:space="preserve">Describir porqué se escogió la solución adoptada. Si se considera oportuno puede hacerse en función de qué  ventajas/inconvenientes de cada una de las soluciones consideramos más importantes.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Ejemplo:</w:t>
      </w:r>
    </w:p>
    <w:p w:rsidR="00000000" w:rsidDel="00000000" w:rsidP="00000000" w:rsidRDefault="00000000" w:rsidRPr="00000000" w14:paraId="0000007D">
      <w:pPr>
        <w:pStyle w:val="Heading2"/>
        <w:rPr/>
      </w:pPr>
      <w:r w:rsidDel="00000000" w:rsidR="00000000" w:rsidRPr="00000000">
        <w:rPr>
          <w:rtl w:val="0"/>
        </w:rPr>
        <w:t xml:space="preserve">Decisión 1: Importación de datos reales para demostración</w:t>
      </w:r>
    </w:p>
    <w:p w:rsidR="00000000" w:rsidDel="00000000" w:rsidP="00000000" w:rsidRDefault="00000000" w:rsidRPr="00000000" w14:paraId="0000007E">
      <w:pPr>
        <w:pStyle w:val="Heading3"/>
        <w:rPr/>
      </w:pPr>
      <w:r w:rsidDel="00000000" w:rsidR="00000000" w:rsidRPr="00000000">
        <w:rPr>
          <w:rtl w:val="0"/>
        </w:rPr>
        <w:t xml:space="preserve">Descripción del problema:</w:t>
      </w:r>
    </w:p>
    <w:p w:rsidR="00000000" w:rsidDel="00000000" w:rsidP="00000000" w:rsidRDefault="00000000" w:rsidRPr="00000000" w14:paraId="0000007F">
      <w:pPr>
        <w:rPr/>
      </w:pPr>
      <w:r w:rsidDel="00000000" w:rsidR="00000000" w:rsidRPr="00000000">
        <w:rPr>
          <w:rtl w:val="0"/>
        </w:rPr>
        <w:t xml:space="preserve">Como grupo nos gustaría poder hacer pruebas con un conjunto de datos reales suficientes, porque resulta más motivador. El problema es que al incluir todos esos datos como parte del script de inicialización de la base de datos, el arranque del sistema para desarrollo y pruebas resulta muy tedioso.</w:t>
      </w:r>
    </w:p>
    <w:p w:rsidR="00000000" w:rsidDel="00000000" w:rsidP="00000000" w:rsidRDefault="00000000" w:rsidRPr="00000000" w14:paraId="00000080">
      <w:pPr>
        <w:pStyle w:val="Heading3"/>
        <w:rPr/>
      </w:pPr>
      <w:r w:rsidDel="00000000" w:rsidR="00000000" w:rsidRPr="00000000">
        <w:rPr>
          <w:rtl w:val="0"/>
        </w:rPr>
        <w:t xml:space="preserve">Alternativas de solución evaluadas:</w:t>
      </w:r>
    </w:p>
    <w:p w:rsidR="00000000" w:rsidDel="00000000" w:rsidP="00000000" w:rsidRDefault="00000000" w:rsidRPr="00000000" w14:paraId="00000081">
      <w:pPr>
        <w:rPr/>
      </w:pPr>
      <w:r w:rsidDel="00000000" w:rsidR="00000000" w:rsidRPr="00000000">
        <w:rPr>
          <w:rFonts w:ascii="Calibri" w:cs="Calibri" w:eastAsia="Calibri" w:hAnsi="Calibri"/>
          <w:i w:val="1"/>
          <w:color w:val="2f5496"/>
          <w:rtl w:val="0"/>
        </w:rPr>
        <w:t xml:space="preserve">Alternativa 1.a:</w:t>
      </w:r>
      <w:r w:rsidDel="00000000" w:rsidR="00000000" w:rsidRPr="00000000">
        <w:rPr>
          <w:rtl w:val="0"/>
        </w:rPr>
        <w:t xml:space="preserve"> Incluir los datos en el propio script de inicialización de la BD (data.sql).</w:t>
      </w:r>
    </w:p>
    <w:p w:rsidR="00000000" w:rsidDel="00000000" w:rsidP="00000000" w:rsidRDefault="00000000" w:rsidRPr="00000000" w14:paraId="00000082">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no </w:t>
      </w:r>
      <w:r w:rsidDel="00000000" w:rsidR="00000000" w:rsidRPr="00000000">
        <w:rPr>
          <w:sz w:val="24"/>
          <w:szCs w:val="24"/>
          <w:rtl w:val="0"/>
        </w:rPr>
        <w:t xml:space="preserve">requiere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nada más que escribir el SQL que </w:t>
      </w:r>
      <w:r w:rsidDel="00000000" w:rsidR="00000000" w:rsidRPr="00000000">
        <w:rPr>
          <w:sz w:val="24"/>
          <w:szCs w:val="24"/>
          <w:rtl w:val="0"/>
        </w:rPr>
        <w:t xml:space="preserve">genera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datos.</w:t>
      </w:r>
    </w:p>
    <w:p w:rsidR="00000000" w:rsidDel="00000000" w:rsidP="00000000" w:rsidRDefault="00000000" w:rsidRPr="00000000" w14:paraId="00000084">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Ralentiza todo el trabajo con el sistema para el desarrollo. </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Tenemos que buscar nosotros los datos reales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Calibri" w:cs="Calibri" w:eastAsia="Calibri" w:hAnsi="Calibri"/>
          <w:i w:val="1"/>
          <w:color w:val="2f5496"/>
          <w:rtl w:val="0"/>
        </w:rPr>
        <w:t xml:space="preserve">Alternativa 1.b:</w:t>
      </w:r>
      <w:r w:rsidDel="00000000" w:rsidR="00000000" w:rsidRPr="00000000">
        <w:rPr>
          <w:rtl w:val="0"/>
        </w:rPr>
        <w:t xml:space="preserve"> Crear un script con los datos adicionales a incluir (extra-data.sql) y un controlador que se encargue de leerlo y lanzar las consultas a petición cuando queramos tener más datos para mostrar.</w:t>
      </w:r>
    </w:p>
    <w:p w:rsidR="00000000" w:rsidDel="00000000" w:rsidP="00000000" w:rsidRDefault="00000000" w:rsidRPr="00000000" w14:paraId="00000089">
      <w:pPr>
        <w:rPr>
          <w:b w:val="1"/>
        </w:rPr>
      </w:pPr>
      <w:r w:rsidDel="00000000" w:rsidR="00000000" w:rsidRPr="00000000">
        <w:rPr>
          <w:b w:val="1"/>
          <w:rtl w:val="0"/>
        </w:rPr>
        <w:t xml:space="preserve">Ventajas: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Podemos reutilizar parte de los datos que ya tenemos especificados en (data.sql).</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afecta al trabajo diario de desarrollo y pruebas de la aplicación</w:t>
      </w:r>
    </w:p>
    <w:p w:rsidR="00000000" w:rsidDel="00000000" w:rsidP="00000000" w:rsidRDefault="00000000" w:rsidRPr="00000000" w14:paraId="0000008C">
      <w:pPr>
        <w:rPr>
          <w:b w:val="1"/>
        </w:rPr>
      </w:pPr>
      <w:r w:rsidDel="00000000" w:rsidR="00000000" w:rsidRPr="00000000">
        <w:rPr>
          <w:b w:val="1"/>
          <w:rtl w:val="0"/>
        </w:rPr>
        <w:t xml:space="preserve">Inconvenientes: </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suponer saltarnos hasta cierto punto la división en capas si no creamos un servicio de carga de datos. </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Tenemos que buscar nosotros los datos reales adicionales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Calibri" w:cs="Calibri" w:eastAsia="Calibri" w:hAnsi="Calibri"/>
          <w:i w:val="1"/>
          <w:color w:val="2f5496"/>
          <w:rtl w:val="0"/>
        </w:rPr>
        <w:t xml:space="preserve">Alternativa 1.c:</w:t>
      </w:r>
      <w:r w:rsidDel="00000000" w:rsidR="00000000" w:rsidRPr="00000000">
        <w:rPr>
          <w:rtl w:val="0"/>
        </w:rPr>
        <w:t xml:space="preserve"> Crear un controlador que llame a un servicio de importación de datos, que a su vez invoca a un cliente REST de la API de datos oficiales de XXXX para traerse los datos, procesarlos y poder grabarlos desde el servicio de importación.</w:t>
      </w:r>
    </w:p>
    <w:p w:rsidR="00000000" w:rsidDel="00000000" w:rsidP="00000000" w:rsidRDefault="00000000" w:rsidRPr="00000000" w14:paraId="00000091">
      <w:pPr>
        <w:rPr>
          <w:b w:val="1"/>
        </w:rPr>
      </w:pPr>
      <w:r w:rsidDel="00000000" w:rsidR="00000000" w:rsidRPr="00000000">
        <w:rPr>
          <w:b w:val="1"/>
          <w:rtl w:val="0"/>
        </w:rPr>
        <w:t xml:space="preserve">Ventajas:</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necesitamos inventarnos ni buscar nosotros </w:t>
      </w:r>
      <w:r w:rsidDel="00000000" w:rsidR="00000000" w:rsidRPr="00000000">
        <w:rPr>
          <w:sz w:val="24"/>
          <w:szCs w:val="24"/>
          <w:rtl w:val="0"/>
        </w:rPr>
        <w:t xml:space="preserve">los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Cumple 100% con la división en capas de la aplicación.</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afecta al trabajo diario de desarrollo y pruebas de la aplicación</w:t>
      </w:r>
    </w:p>
    <w:p w:rsidR="00000000" w:rsidDel="00000000" w:rsidP="00000000" w:rsidRDefault="00000000" w:rsidRPr="00000000" w14:paraId="00000095">
      <w:pPr>
        <w:rPr>
          <w:b w:val="1"/>
        </w:rPr>
      </w:pPr>
      <w:r w:rsidDel="00000000" w:rsidR="00000000" w:rsidRPr="00000000">
        <w:rPr>
          <w:b w:val="1"/>
          <w:rtl w:val="0"/>
        </w:rPr>
        <w:t xml:space="preserve">Inconvenientes: </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Supone mucho más trabajo. </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Añade cierta complejidad al proyecto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r w:rsidDel="00000000" w:rsidR="00000000" w:rsidRPr="00000000">
        <w:rPr>
          <w:rtl w:val="0"/>
        </w:rPr>
        <w:t xml:space="preserve">Justificación de la solución adoptada</w:t>
      </w:r>
    </w:p>
    <w:p w:rsidR="00000000" w:rsidDel="00000000" w:rsidP="00000000" w:rsidRDefault="00000000" w:rsidRPr="00000000" w14:paraId="0000009A">
      <w:pPr>
        <w:rPr/>
      </w:pPr>
      <w:r w:rsidDel="00000000" w:rsidR="00000000" w:rsidRPr="00000000">
        <w:rPr>
          <w:rtl w:val="0"/>
        </w:rPr>
        <w:t xml:space="preserve">Como consideramos que la división es capas es fundamental y no queremos renunciar a un trabajo ágil durante el desarrollo de la aplicación, seleccionamos la alternativa de diseño 1.c.</w:t>
      </w:r>
    </w:p>
    <w:p w:rsidR="00000000" w:rsidDel="00000000" w:rsidP="00000000" w:rsidRDefault="00000000" w:rsidRPr="00000000" w14:paraId="0000009B">
      <w:pPr>
        <w:rPr/>
      </w:pPr>
      <w:r w:rsidDel="00000000" w:rsidR="00000000" w:rsidRPr="00000000">
        <w:rPr>
          <w:rtl w:val="0"/>
        </w:rPr>
      </w:r>
    </w:p>
    <w:sectPr>
      <w:head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DP1 2020/21</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PetExtension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Grupo: G</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08</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800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98003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6131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unhideWhenUsed w:val="1"/>
    <w:qFormat w:val="1"/>
    <w:rsid w:val="004D4FB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80030"/>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980030"/>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D06CEB"/>
    <w:pPr>
      <w:spacing w:after="0" w:line="240" w:lineRule="auto"/>
      <w:ind w:left="720"/>
      <w:contextualSpacing w:val="1"/>
    </w:pPr>
    <w:rPr>
      <w:sz w:val="24"/>
      <w:szCs w:val="24"/>
    </w:rPr>
  </w:style>
  <w:style w:type="paragraph" w:styleId="Encabezado">
    <w:name w:val="header"/>
    <w:basedOn w:val="Normal"/>
    <w:link w:val="EncabezadoCar"/>
    <w:uiPriority w:val="99"/>
    <w:unhideWhenUsed w:val="1"/>
    <w:rsid w:val="00D06CE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D06CEB"/>
  </w:style>
  <w:style w:type="paragraph" w:styleId="Piedepgina">
    <w:name w:val="footer"/>
    <w:basedOn w:val="Normal"/>
    <w:link w:val="PiedepginaCar"/>
    <w:uiPriority w:val="99"/>
    <w:unhideWhenUsed w:val="1"/>
    <w:rsid w:val="00D06CE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D06CEB"/>
  </w:style>
  <w:style w:type="character" w:styleId="Ttulo3Car" w:customStyle="1">
    <w:name w:val="Título 3 Car"/>
    <w:basedOn w:val="Fuentedeprrafopredeter"/>
    <w:link w:val="Ttulo3"/>
    <w:uiPriority w:val="9"/>
    <w:rsid w:val="00161313"/>
    <w:rPr>
      <w:rFonts w:asciiTheme="majorHAnsi" w:cstheme="majorBidi" w:eastAsiaTheme="majorEastAsia" w:hAnsiTheme="majorHAnsi"/>
      <w:color w:val="1f3763" w:themeColor="accent1" w:themeShade="00007F"/>
      <w:sz w:val="24"/>
      <w:szCs w:val="24"/>
    </w:rPr>
  </w:style>
  <w:style w:type="table" w:styleId="Tablaconcuadrcula">
    <w:name w:val="Table Grid"/>
    <w:basedOn w:val="Tablanormal"/>
    <w:uiPriority w:val="39"/>
    <w:rsid w:val="0044356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8F178C"/>
    <w:pPr>
      <w:outlineLvl w:val="9"/>
    </w:pPr>
  </w:style>
  <w:style w:type="paragraph" w:styleId="TDC2">
    <w:name w:val="toc 2"/>
    <w:basedOn w:val="Normal"/>
    <w:next w:val="Normal"/>
    <w:autoRedefine w:val="1"/>
    <w:uiPriority w:val="39"/>
    <w:unhideWhenUsed w:val="1"/>
    <w:rsid w:val="008F178C"/>
    <w:pPr>
      <w:spacing w:after="100"/>
      <w:ind w:left="220"/>
    </w:pPr>
  </w:style>
  <w:style w:type="paragraph" w:styleId="TDC1">
    <w:name w:val="toc 1"/>
    <w:basedOn w:val="Normal"/>
    <w:next w:val="Normal"/>
    <w:autoRedefine w:val="1"/>
    <w:uiPriority w:val="39"/>
    <w:unhideWhenUsed w:val="1"/>
    <w:rsid w:val="008F178C"/>
    <w:pPr>
      <w:spacing w:after="100"/>
    </w:pPr>
  </w:style>
  <w:style w:type="paragraph" w:styleId="TDC3">
    <w:name w:val="toc 3"/>
    <w:basedOn w:val="Normal"/>
    <w:next w:val="Normal"/>
    <w:autoRedefine w:val="1"/>
    <w:uiPriority w:val="39"/>
    <w:unhideWhenUsed w:val="1"/>
    <w:rsid w:val="008F178C"/>
    <w:pPr>
      <w:spacing w:after="100"/>
      <w:ind w:left="440"/>
    </w:pPr>
  </w:style>
  <w:style w:type="character" w:styleId="Hipervnculo">
    <w:name w:val="Hyperlink"/>
    <w:basedOn w:val="Fuentedeprrafopredeter"/>
    <w:uiPriority w:val="99"/>
    <w:unhideWhenUsed w:val="1"/>
    <w:rsid w:val="008F178C"/>
    <w:rPr>
      <w:color w:val="0563c1" w:themeColor="hyperlink"/>
      <w:u w:val="single"/>
    </w:rPr>
  </w:style>
  <w:style w:type="character" w:styleId="Ttulo4Car" w:customStyle="1">
    <w:name w:val="Título 4 Car"/>
    <w:basedOn w:val="Fuentedeprrafopredeter"/>
    <w:link w:val="Ttulo4"/>
    <w:uiPriority w:val="9"/>
    <w:rsid w:val="004D4FB9"/>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pubd1N/bHQI1UCxOEf4Fg76Yw==">AMUW2mWF6sh/hAwtQtk5em35qt2zduhHT4ldevJ94Bx1BA+oRl3Lna8ixz1dv1l0YuovdYAIIiz0AaHkYDft+EquInNH8pNIepBiYgQ/btaboFPY9rhvbc0Vhd74uxgG98c/eXtEL3MZUSjb3cr1KpiUWw29cpwyzuSss7EOW70SiTJ7OoxxPBj0lEbSWlogjvfnkviu+xQ60TFISQOnlhOF8Q2hSikiDvc7xDZS2UChZ44T8cA4cOq+F5oYchOsQA3KV0kYszLN0MWHdW73czQKk2B3CPY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2021-01-08T16:43:00Z</dcterms:created>
  <dc:creator>JOSÉ ANTONIO PAREJO MAESTRE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