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4951CEE" w14:textId="77777777" w:rsidR="003E4A2A" w:rsidRPr="009A3A8E" w:rsidRDefault="003E4A2A" w:rsidP="003E4A2A">
      <w:pPr>
        <w:ind w:left="1276" w:hanging="1276"/>
        <w:rPr>
          <w:noProof/>
        </w:rPr>
      </w:pPr>
    </w:p>
    <w:p w14:paraId="1783BF97" w14:textId="77777777" w:rsidR="003E4A2A" w:rsidRPr="009A3A8E" w:rsidRDefault="003E4A2A" w:rsidP="003E4A2A">
      <w:pPr>
        <w:rPr>
          <w:rFonts w:asciiTheme="majorHAnsi" w:eastAsiaTheme="majorEastAsia" w:hAnsiTheme="majorHAnsi" w:cstheme="majorBidi"/>
          <w:noProof/>
          <w:spacing w:val="-10"/>
          <w:kern w:val="28"/>
          <w:sz w:val="56"/>
          <w:szCs w:val="56"/>
        </w:rPr>
      </w:pPr>
    </w:p>
    <w:p w14:paraId="3459B157" w14:textId="14FADA72" w:rsidR="003E4A2A" w:rsidRPr="003E4A2A" w:rsidRDefault="002B2D48" w:rsidP="003E4A2A">
      <w:pPr>
        <w:jc w:val="center"/>
        <w:rPr>
          <w:rFonts w:asciiTheme="majorHAnsi" w:eastAsiaTheme="majorEastAsia" w:hAnsiTheme="majorHAnsi" w:cstheme="majorBidi"/>
          <w:noProof/>
          <w:spacing w:val="-10"/>
          <w:kern w:val="28"/>
          <w:sz w:val="60"/>
          <w:szCs w:val="60"/>
        </w:rPr>
      </w:pPr>
      <w:r>
        <w:rPr>
          <w:rFonts w:asciiTheme="majorHAnsi" w:eastAsiaTheme="majorEastAsia" w:hAnsiTheme="majorHAnsi" w:cstheme="majorBidi"/>
          <w:noProof/>
          <w:spacing w:val="-10"/>
          <w:kern w:val="28"/>
          <w:sz w:val="60"/>
          <w:szCs w:val="60"/>
        </w:rPr>
        <w:t>PSG2</w:t>
      </w:r>
      <w:r w:rsidR="003E4A2A" w:rsidRPr="003E4A2A">
        <w:rPr>
          <w:rFonts w:asciiTheme="majorHAnsi" w:eastAsiaTheme="majorEastAsia" w:hAnsiTheme="majorHAnsi" w:cstheme="majorBidi"/>
          <w:noProof/>
          <w:spacing w:val="-10"/>
          <w:kern w:val="28"/>
          <w:sz w:val="60"/>
          <w:szCs w:val="60"/>
        </w:rPr>
        <w:t xml:space="preserve"> 2020-2021</w:t>
      </w:r>
    </w:p>
    <w:p w14:paraId="35845A66" w14:textId="1FFABDC2" w:rsidR="003E4A2A" w:rsidRPr="003E4A2A" w:rsidRDefault="003E4A2A" w:rsidP="003E4A2A">
      <w:pPr>
        <w:rPr>
          <w:rFonts w:asciiTheme="majorHAnsi" w:eastAsiaTheme="majorEastAsia" w:hAnsiTheme="majorHAnsi" w:cstheme="majorBidi"/>
          <w:noProof/>
          <w:spacing w:val="-10"/>
          <w:kern w:val="28"/>
          <w:sz w:val="60"/>
          <w:szCs w:val="60"/>
        </w:rPr>
      </w:pPr>
    </w:p>
    <w:p w14:paraId="714E6E93" w14:textId="4FEDC59E" w:rsidR="003E4A2A" w:rsidRPr="003E4A2A" w:rsidRDefault="008F5DBA" w:rsidP="003E4A2A">
      <w:pPr>
        <w:jc w:val="center"/>
        <w:rPr>
          <w:rFonts w:asciiTheme="majorHAnsi" w:eastAsiaTheme="majorEastAsia" w:hAnsiTheme="majorHAnsi" w:cstheme="majorBidi"/>
          <w:noProof/>
          <w:spacing w:val="-10"/>
          <w:kern w:val="28"/>
          <w:sz w:val="60"/>
          <w:szCs w:val="60"/>
          <w:u w:val="single"/>
        </w:rPr>
      </w:pPr>
      <w:r w:rsidRPr="008F5DBA">
        <w:rPr>
          <w:rFonts w:asciiTheme="majorHAnsi" w:hAnsiTheme="majorHAnsi" w:cstheme="majorHAnsi"/>
          <w:sz w:val="60"/>
          <w:szCs w:val="60"/>
          <w:u w:val="single"/>
        </w:rPr>
        <w:t xml:space="preserve">Extensión del servicio de acuerdo con los </w:t>
      </w:r>
      <w:proofErr w:type="spellStart"/>
      <w:r w:rsidRPr="008F5DBA">
        <w:rPr>
          <w:rFonts w:asciiTheme="majorHAnsi" w:hAnsiTheme="majorHAnsi" w:cstheme="majorHAnsi"/>
          <w:sz w:val="60"/>
          <w:szCs w:val="60"/>
          <w:u w:val="single"/>
        </w:rPr>
        <w:t>SLAs</w:t>
      </w:r>
      <w:proofErr w:type="spellEnd"/>
      <w:r>
        <w:rPr>
          <w:rFonts w:asciiTheme="majorHAnsi" w:hAnsiTheme="majorHAnsi" w:cstheme="majorHAnsi"/>
          <w:sz w:val="60"/>
          <w:szCs w:val="60"/>
          <w:u w:val="single"/>
        </w:rPr>
        <w:t xml:space="preserve"> para</w:t>
      </w:r>
      <w:r w:rsidR="0025240D">
        <w:rPr>
          <w:rFonts w:asciiTheme="majorHAnsi" w:eastAsiaTheme="majorEastAsia" w:hAnsiTheme="majorHAnsi" w:cstheme="majorBidi"/>
          <w:noProof/>
          <w:spacing w:val="-10"/>
          <w:kern w:val="28"/>
          <w:sz w:val="60"/>
          <w:szCs w:val="60"/>
          <w:u w:val="single"/>
        </w:rPr>
        <w:t xml:space="preserve"> Petclinic PSG2-2021-G5-51</w:t>
      </w:r>
    </w:p>
    <w:p w14:paraId="0B17598E" w14:textId="1CA3A461" w:rsidR="003E4A2A" w:rsidRDefault="003E4A2A" w:rsidP="003E4A2A">
      <w:pPr>
        <w:rPr>
          <w:rFonts w:asciiTheme="majorHAnsi" w:eastAsiaTheme="majorEastAsia" w:hAnsiTheme="majorHAnsi" w:cstheme="majorBidi"/>
          <w:noProof/>
          <w:spacing w:val="-10"/>
          <w:kern w:val="28"/>
          <w:sz w:val="56"/>
          <w:szCs w:val="56"/>
        </w:rPr>
      </w:pPr>
    </w:p>
    <w:p w14:paraId="4CE5EC96" w14:textId="77777777" w:rsidR="003E4A2A" w:rsidRPr="009A3A8E" w:rsidRDefault="003E4A2A" w:rsidP="003E4A2A">
      <w:pPr>
        <w:rPr>
          <w:noProof/>
        </w:rPr>
      </w:pPr>
    </w:p>
    <w:p w14:paraId="4F722236" w14:textId="11C0476A" w:rsidR="003E4A2A" w:rsidRDefault="003E4A2A" w:rsidP="003E4A2A">
      <w:pPr>
        <w:pStyle w:val="Ttulo1"/>
        <w:rPr>
          <w:noProof/>
        </w:rPr>
      </w:pPr>
      <w:bookmarkStart w:id="0" w:name="_Toc66120354"/>
      <w:bookmarkStart w:id="1" w:name="_Toc66120379"/>
      <w:bookmarkStart w:id="2" w:name="_Toc66120490"/>
      <w:bookmarkStart w:id="3" w:name="_Toc72059537"/>
      <w:bookmarkStart w:id="4" w:name="_Toc72069908"/>
      <w:bookmarkStart w:id="5" w:name="_Toc72235117"/>
      <w:bookmarkStart w:id="6" w:name="_Toc73371366"/>
      <w:r w:rsidRPr="009A3A8E">
        <w:rPr>
          <w:noProof/>
        </w:rPr>
        <w:t>Miembros:</w:t>
      </w:r>
      <w:bookmarkEnd w:id="0"/>
      <w:bookmarkEnd w:id="1"/>
      <w:bookmarkEnd w:id="2"/>
      <w:bookmarkEnd w:id="3"/>
      <w:bookmarkEnd w:id="4"/>
      <w:bookmarkEnd w:id="5"/>
      <w:bookmarkEnd w:id="6"/>
    </w:p>
    <w:p w14:paraId="1880743E" w14:textId="77777777" w:rsidR="003E4A2A" w:rsidRPr="003E4A2A" w:rsidRDefault="003E4A2A" w:rsidP="003E4A2A"/>
    <w:p w14:paraId="32A0ED1E" w14:textId="32C1B36F" w:rsidR="002B2D48" w:rsidRPr="002B2D48" w:rsidRDefault="002B2D48" w:rsidP="003E4A2A">
      <w:pPr>
        <w:pStyle w:val="Prrafodelista"/>
        <w:numPr>
          <w:ilvl w:val="0"/>
          <w:numId w:val="1"/>
        </w:numPr>
        <w:rPr>
          <w:rFonts w:cstheme="minorHAnsi"/>
          <w:noProof/>
          <w:sz w:val="28"/>
          <w:szCs w:val="28"/>
        </w:rPr>
      </w:pPr>
      <w:r>
        <w:rPr>
          <w:rFonts w:cstheme="minorHAnsi"/>
          <w:noProof/>
          <w:sz w:val="28"/>
          <w:szCs w:val="28"/>
        </w:rPr>
        <w:t>Francisco Javier Beltrán Rabadán</w:t>
      </w:r>
    </w:p>
    <w:p w14:paraId="0D49F3A0" w14:textId="14419294" w:rsidR="003E4A2A" w:rsidRPr="003E4A2A" w:rsidRDefault="003E4A2A" w:rsidP="003E4A2A">
      <w:pPr>
        <w:pStyle w:val="Prrafodelista"/>
        <w:numPr>
          <w:ilvl w:val="0"/>
          <w:numId w:val="1"/>
        </w:numPr>
        <w:rPr>
          <w:rFonts w:cstheme="minorHAnsi"/>
          <w:noProof/>
          <w:sz w:val="28"/>
          <w:szCs w:val="28"/>
        </w:rPr>
      </w:pPr>
      <w:r w:rsidRPr="003E4A2A">
        <w:rPr>
          <w:rFonts w:cstheme="minorHAnsi"/>
          <w:noProof/>
          <w:color w:val="222222"/>
          <w:sz w:val="28"/>
          <w:szCs w:val="28"/>
          <w:shd w:val="clear" w:color="auto" w:fill="FFFFFF"/>
        </w:rPr>
        <w:t xml:space="preserve">Francisco José Borrego Caro </w:t>
      </w:r>
    </w:p>
    <w:p w14:paraId="41FE645D" w14:textId="4E1898AD"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Francisco Botello Romero</w:t>
      </w:r>
    </w:p>
    <w:p w14:paraId="407E4861" w14:textId="1990A43C"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Miguel Molina Rubio</w:t>
      </w:r>
    </w:p>
    <w:p w14:paraId="47AB99B0" w14:textId="5F40E928"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Álvaro Sánchez González</w:t>
      </w:r>
      <w:r w:rsidR="003E4A2A" w:rsidRPr="003E4A2A">
        <w:rPr>
          <w:rFonts w:cstheme="minorHAnsi"/>
          <w:noProof/>
          <w:color w:val="222222"/>
          <w:sz w:val="28"/>
          <w:szCs w:val="28"/>
          <w:shd w:val="clear" w:color="auto" w:fill="FFFFFF"/>
        </w:rPr>
        <w:t xml:space="preserve"> </w:t>
      </w:r>
    </w:p>
    <w:p w14:paraId="1D33D6B9" w14:textId="77777777" w:rsidR="003E4A2A" w:rsidRPr="009A3A8E" w:rsidRDefault="003E4A2A" w:rsidP="003E4A2A">
      <w:pPr>
        <w:rPr>
          <w:noProof/>
        </w:rPr>
      </w:pPr>
    </w:p>
    <w:p w14:paraId="68C12C41" w14:textId="77777777" w:rsidR="003E4A2A" w:rsidRPr="009A3A8E" w:rsidRDefault="003E4A2A" w:rsidP="003E4A2A">
      <w:pPr>
        <w:rPr>
          <w:noProof/>
        </w:rPr>
      </w:pPr>
    </w:p>
    <w:p w14:paraId="7EC63B51" w14:textId="7E47581E" w:rsidR="003E4A2A" w:rsidRDefault="003E4A2A" w:rsidP="003E4A2A">
      <w:pPr>
        <w:rPr>
          <w:noProof/>
        </w:rPr>
      </w:pPr>
    </w:p>
    <w:p w14:paraId="120C669F" w14:textId="77777777" w:rsidR="003E4A2A" w:rsidRPr="009A3A8E" w:rsidRDefault="003E4A2A" w:rsidP="003E4A2A">
      <w:pPr>
        <w:rPr>
          <w:noProof/>
        </w:rPr>
      </w:pPr>
    </w:p>
    <w:p w14:paraId="636296D0" w14:textId="11A4527D" w:rsidR="003E4A2A" w:rsidRPr="003E4A2A" w:rsidRDefault="003E4A2A" w:rsidP="003E4A2A">
      <w:pPr>
        <w:rPr>
          <w:rFonts w:cstheme="minorHAnsi"/>
          <w:noProof/>
          <w:color w:val="222222"/>
          <w:sz w:val="32"/>
          <w:szCs w:val="32"/>
          <w:shd w:val="clear" w:color="auto" w:fill="FFFFFF"/>
        </w:rPr>
      </w:pPr>
      <w:bookmarkStart w:id="7" w:name="_Toc66120380"/>
      <w:bookmarkStart w:id="8" w:name="_Toc66120491"/>
      <w:bookmarkStart w:id="9" w:name="_Toc72059538"/>
      <w:bookmarkStart w:id="10" w:name="_Toc72069909"/>
      <w:bookmarkStart w:id="11" w:name="_Toc72235118"/>
      <w:bookmarkStart w:id="12" w:name="_Toc73371367"/>
      <w:r w:rsidRPr="003E4A2A">
        <w:rPr>
          <w:rStyle w:val="Ttulo1Car"/>
          <w:noProof/>
          <w:lang w:val="es-ES"/>
        </w:rPr>
        <w:t>Tutor:</w:t>
      </w:r>
      <w:bookmarkEnd w:id="7"/>
      <w:bookmarkEnd w:id="8"/>
      <w:bookmarkEnd w:id="9"/>
      <w:bookmarkEnd w:id="10"/>
      <w:bookmarkEnd w:id="11"/>
      <w:bookmarkEnd w:id="12"/>
      <w:r w:rsidRPr="003E4A2A">
        <w:rPr>
          <w:noProof/>
          <w:sz w:val="32"/>
          <w:szCs w:val="32"/>
        </w:rPr>
        <w:t xml:space="preserve"> </w:t>
      </w:r>
      <w:r w:rsidR="002B2D48">
        <w:rPr>
          <w:rFonts w:cstheme="minorHAnsi"/>
          <w:noProof/>
          <w:color w:val="222222"/>
          <w:sz w:val="32"/>
          <w:szCs w:val="32"/>
          <w:shd w:val="clear" w:color="auto" w:fill="FFFFFF"/>
        </w:rPr>
        <w:t>Alfonso Márquez</w:t>
      </w:r>
    </w:p>
    <w:p w14:paraId="4095DA37" w14:textId="76CA93B3" w:rsidR="003E4A2A" w:rsidRPr="003E4A2A" w:rsidRDefault="003E4A2A" w:rsidP="003E4A2A">
      <w:pPr>
        <w:rPr>
          <w:rFonts w:cstheme="minorHAnsi"/>
          <w:noProof/>
          <w:color w:val="222222"/>
          <w:sz w:val="32"/>
          <w:szCs w:val="32"/>
          <w:shd w:val="clear" w:color="auto" w:fill="FFFFFF"/>
        </w:rPr>
      </w:pPr>
      <w:bookmarkStart w:id="13" w:name="_Toc66120381"/>
      <w:bookmarkStart w:id="14" w:name="_Toc66120492"/>
      <w:bookmarkStart w:id="15" w:name="_Toc72059539"/>
      <w:bookmarkStart w:id="16" w:name="_Toc72069910"/>
      <w:bookmarkStart w:id="17" w:name="_Toc72235119"/>
      <w:bookmarkStart w:id="18" w:name="_Toc73371368"/>
      <w:r w:rsidRPr="003E4A2A">
        <w:rPr>
          <w:rStyle w:val="Ttulo1Car"/>
          <w:noProof/>
          <w:lang w:val="es-ES"/>
        </w:rPr>
        <w:t>Fecha:</w:t>
      </w:r>
      <w:bookmarkEnd w:id="13"/>
      <w:bookmarkEnd w:id="14"/>
      <w:bookmarkEnd w:id="15"/>
      <w:bookmarkEnd w:id="16"/>
      <w:bookmarkEnd w:id="17"/>
      <w:bookmarkEnd w:id="18"/>
      <w:r w:rsidRPr="003E4A2A">
        <w:rPr>
          <w:rStyle w:val="Ttulo1Car"/>
          <w:noProof/>
          <w:lang w:val="es-ES"/>
        </w:rPr>
        <w:t xml:space="preserve"> </w:t>
      </w:r>
      <w:r w:rsidR="008F5DBA">
        <w:rPr>
          <w:rFonts w:cstheme="minorHAnsi"/>
          <w:noProof/>
          <w:color w:val="222222"/>
          <w:sz w:val="32"/>
          <w:szCs w:val="32"/>
          <w:shd w:val="clear" w:color="auto" w:fill="FFFFFF"/>
        </w:rPr>
        <w:t>29</w:t>
      </w:r>
      <w:r w:rsidR="0025240D">
        <w:rPr>
          <w:rFonts w:cstheme="minorHAnsi"/>
          <w:noProof/>
          <w:color w:val="222222"/>
          <w:sz w:val="32"/>
          <w:szCs w:val="32"/>
          <w:shd w:val="clear" w:color="auto" w:fill="FFFFFF"/>
        </w:rPr>
        <w:t>/05/2021</w:t>
      </w:r>
    </w:p>
    <w:p w14:paraId="14B7D2BE" w14:textId="443C8014" w:rsidR="003E4A2A" w:rsidRPr="002B2D48" w:rsidRDefault="003E4A2A" w:rsidP="003E4A2A">
      <w:pPr>
        <w:rPr>
          <w:noProof/>
          <w:sz w:val="28"/>
          <w:szCs w:val="28"/>
        </w:rPr>
      </w:pPr>
      <w:bookmarkStart w:id="19" w:name="_Toc66120382"/>
      <w:bookmarkStart w:id="20" w:name="_Toc66120493"/>
      <w:bookmarkStart w:id="21" w:name="_Toc72059540"/>
      <w:bookmarkStart w:id="22" w:name="_Toc72069911"/>
      <w:bookmarkStart w:id="23" w:name="_Toc72235120"/>
      <w:bookmarkStart w:id="24" w:name="_Toc73371369"/>
      <w:r w:rsidRPr="003E4A2A">
        <w:rPr>
          <w:rStyle w:val="Ttulo1Car"/>
          <w:noProof/>
          <w:lang w:val="es-ES"/>
        </w:rPr>
        <w:t>Repositorio:</w:t>
      </w:r>
      <w:bookmarkEnd w:id="19"/>
      <w:bookmarkEnd w:id="20"/>
      <w:bookmarkEnd w:id="21"/>
      <w:bookmarkEnd w:id="22"/>
      <w:bookmarkEnd w:id="23"/>
      <w:bookmarkEnd w:id="24"/>
      <w:r w:rsidRPr="003E4A2A">
        <w:rPr>
          <w:rStyle w:val="Ttulo1Car"/>
          <w:noProof/>
          <w:lang w:val="es-ES"/>
        </w:rPr>
        <w:t xml:space="preserve"> </w:t>
      </w:r>
      <w:r w:rsidR="002B2D48" w:rsidRPr="002B2D48">
        <w:rPr>
          <w:rFonts w:cstheme="minorHAnsi"/>
          <w:color w:val="222222"/>
          <w:sz w:val="28"/>
          <w:szCs w:val="28"/>
          <w:shd w:val="clear" w:color="auto" w:fill="FFFFFF"/>
        </w:rPr>
        <w:t>https://github.com/gii-is-psg2/PSG2-2021-G5-51.git</w:t>
      </w:r>
    </w:p>
    <w:p w14:paraId="6B1C712D" w14:textId="77777777" w:rsidR="003E4A2A" w:rsidRPr="003E4A2A" w:rsidRDefault="003E4A2A" w:rsidP="003E4A2A">
      <w:pPr>
        <w:rPr>
          <w:noProof/>
          <w:sz w:val="32"/>
          <w:szCs w:val="32"/>
        </w:rPr>
      </w:pPr>
    </w:p>
    <w:p w14:paraId="3D2EC75B" w14:textId="751EB7AE" w:rsidR="003E4A2A" w:rsidRPr="003E4A2A" w:rsidRDefault="003E4A2A" w:rsidP="003E4A2A">
      <w:pPr>
        <w:rPr>
          <w:noProof/>
          <w:sz w:val="32"/>
          <w:szCs w:val="32"/>
        </w:rPr>
      </w:pPr>
    </w:p>
    <w:p w14:paraId="6B0A7181" w14:textId="77777777" w:rsidR="003E4A2A" w:rsidRPr="003E4A2A" w:rsidRDefault="003E4A2A" w:rsidP="003E4A2A">
      <w:pPr>
        <w:rPr>
          <w:noProof/>
          <w:sz w:val="32"/>
          <w:szCs w:val="32"/>
        </w:rPr>
      </w:pPr>
    </w:p>
    <w:p w14:paraId="46A2B936" w14:textId="213AA5C5" w:rsidR="003E4A2A" w:rsidRPr="003E4A2A" w:rsidRDefault="003E4A2A" w:rsidP="003E4A2A">
      <w:pPr>
        <w:pStyle w:val="Ttulo1"/>
        <w:ind w:left="6372"/>
        <w:jc w:val="center"/>
        <w:rPr>
          <w:noProof/>
        </w:rPr>
      </w:pPr>
      <w:r w:rsidRPr="003E4A2A">
        <w:rPr>
          <w:noProof/>
        </w:rPr>
        <w:t xml:space="preserve">    </w:t>
      </w:r>
      <w:bookmarkStart w:id="25" w:name="_Toc66120383"/>
      <w:bookmarkStart w:id="26" w:name="_Toc66120494"/>
      <w:bookmarkStart w:id="27" w:name="_Toc72059541"/>
      <w:bookmarkStart w:id="28" w:name="_Toc72069912"/>
      <w:bookmarkStart w:id="29" w:name="_Toc72235121"/>
      <w:bookmarkStart w:id="30" w:name="_Toc73371370"/>
      <w:r w:rsidRPr="003E4A2A">
        <w:rPr>
          <w:noProof/>
        </w:rPr>
        <w:t>GRUPO G</w:t>
      </w:r>
      <w:r w:rsidR="002B2D48">
        <w:rPr>
          <w:noProof/>
        </w:rPr>
        <w:t>5</w:t>
      </w:r>
      <w:r w:rsidRPr="003E4A2A">
        <w:rPr>
          <w:noProof/>
        </w:rPr>
        <w:t>-</w:t>
      </w:r>
      <w:bookmarkEnd w:id="25"/>
      <w:bookmarkEnd w:id="26"/>
      <w:r w:rsidR="002B2D48">
        <w:rPr>
          <w:noProof/>
        </w:rPr>
        <w:t>51</w:t>
      </w:r>
      <w:bookmarkEnd w:id="27"/>
      <w:bookmarkEnd w:id="28"/>
      <w:bookmarkEnd w:id="29"/>
      <w:bookmarkEnd w:id="30"/>
    </w:p>
    <w:p w14:paraId="6BA82D92" w14:textId="2C9975E9" w:rsidR="003E4A2A" w:rsidRPr="003E4A2A" w:rsidRDefault="003E4A2A" w:rsidP="003E4A2A">
      <w:pPr>
        <w:pStyle w:val="Ttulo2"/>
        <w:jc w:val="right"/>
        <w:rPr>
          <w:noProof/>
          <w:sz w:val="32"/>
          <w:szCs w:val="32"/>
        </w:rPr>
      </w:pPr>
      <w:bookmarkStart w:id="31" w:name="_Toc66120384"/>
      <w:bookmarkStart w:id="32" w:name="_Toc66120495"/>
      <w:bookmarkStart w:id="33" w:name="_Toc72059542"/>
      <w:bookmarkStart w:id="34" w:name="_Toc72069913"/>
      <w:bookmarkStart w:id="35" w:name="_Toc72235122"/>
      <w:bookmarkStart w:id="36" w:name="_Toc73371371"/>
      <w:r w:rsidRPr="003E4A2A">
        <w:rPr>
          <w:noProof/>
          <w:sz w:val="32"/>
          <w:szCs w:val="32"/>
        </w:rPr>
        <w:t xml:space="preserve">Versión </w:t>
      </w:r>
      <w:r w:rsidR="008F5DBA">
        <w:rPr>
          <w:noProof/>
          <w:sz w:val="32"/>
          <w:szCs w:val="32"/>
        </w:rPr>
        <w:t>2</w:t>
      </w:r>
      <w:r w:rsidRPr="003E4A2A">
        <w:rPr>
          <w:noProof/>
          <w:sz w:val="32"/>
          <w:szCs w:val="32"/>
        </w:rPr>
        <w:t>.</w:t>
      </w:r>
      <w:bookmarkEnd w:id="31"/>
      <w:bookmarkEnd w:id="32"/>
      <w:r w:rsidR="0025240D">
        <w:rPr>
          <w:noProof/>
          <w:sz w:val="32"/>
          <w:szCs w:val="32"/>
        </w:rPr>
        <w:t>0.0</w:t>
      </w:r>
      <w:bookmarkEnd w:id="33"/>
      <w:bookmarkEnd w:id="34"/>
      <w:bookmarkEnd w:id="35"/>
      <w:bookmarkEnd w:id="36"/>
    </w:p>
    <w:p w14:paraId="2C11536F" w14:textId="18D46D3C" w:rsidR="00586EC7" w:rsidRPr="00586EC7" w:rsidRDefault="003E4A2A" w:rsidP="00586EC7">
      <w:pPr>
        <w:rPr>
          <w:rFonts w:asciiTheme="majorHAnsi" w:eastAsiaTheme="majorEastAsia" w:hAnsiTheme="majorHAnsi" w:cstheme="majorBidi"/>
          <w:noProof/>
          <w:color w:val="2F5496" w:themeColor="accent1" w:themeShade="BF"/>
          <w:sz w:val="26"/>
          <w:szCs w:val="26"/>
        </w:rPr>
      </w:pPr>
      <w:r w:rsidRPr="009A3A8E">
        <w:rPr>
          <w:noProof/>
        </w:rPr>
        <w:br w:type="page"/>
      </w:r>
      <w:bookmarkStart w:id="37" w:name="_Toc66120385"/>
      <w:bookmarkStart w:id="38" w:name="_Toc66120496"/>
      <w:bookmarkStart w:id="39" w:name="_Toc72059543"/>
      <w:bookmarkStart w:id="40" w:name="_Toc72069914"/>
    </w:p>
    <w:p w14:paraId="239150C5" w14:textId="77777777" w:rsidR="00586EC7" w:rsidRPr="00586EC7" w:rsidRDefault="00586EC7" w:rsidP="00586EC7"/>
    <w:p w14:paraId="0CA38D5A" w14:textId="7D3ECDC1" w:rsidR="003E4A2A" w:rsidRPr="00531815" w:rsidRDefault="003E4A2A" w:rsidP="003E4A2A">
      <w:pPr>
        <w:pStyle w:val="Ttulo2"/>
        <w:rPr>
          <w:noProof/>
          <w:sz w:val="32"/>
          <w:szCs w:val="32"/>
        </w:rPr>
      </w:pPr>
      <w:bookmarkStart w:id="41" w:name="_Toc72235123"/>
      <w:bookmarkStart w:id="42" w:name="_Toc73371372"/>
      <w:r w:rsidRPr="00531815">
        <w:rPr>
          <w:noProof/>
          <w:sz w:val="32"/>
          <w:szCs w:val="32"/>
        </w:rPr>
        <w:t>Historial de versiones</w:t>
      </w:r>
      <w:bookmarkEnd w:id="37"/>
      <w:bookmarkEnd w:id="38"/>
      <w:bookmarkEnd w:id="39"/>
      <w:bookmarkEnd w:id="40"/>
      <w:bookmarkEnd w:id="41"/>
      <w:bookmarkEnd w:id="42"/>
    </w:p>
    <w:p w14:paraId="797276A8" w14:textId="77777777" w:rsidR="003E4A2A" w:rsidRPr="009A3A8E" w:rsidRDefault="003E4A2A" w:rsidP="003E4A2A">
      <w:pPr>
        <w:rPr>
          <w:i/>
          <w:iCs/>
          <w:noProof/>
        </w:rPr>
      </w:pPr>
    </w:p>
    <w:tbl>
      <w:tblPr>
        <w:tblStyle w:val="Tablaconcuadrcula"/>
        <w:tblW w:w="8217" w:type="dxa"/>
        <w:tblLook w:val="04A0" w:firstRow="1" w:lastRow="0" w:firstColumn="1" w:lastColumn="0" w:noHBand="0" w:noVBand="1"/>
      </w:tblPr>
      <w:tblGrid>
        <w:gridCol w:w="1375"/>
        <w:gridCol w:w="1030"/>
        <w:gridCol w:w="5812"/>
      </w:tblGrid>
      <w:tr w:rsidR="003E4A2A" w:rsidRPr="009A3A8E" w14:paraId="67EB4E4D" w14:textId="77777777" w:rsidTr="003E4A2A">
        <w:tc>
          <w:tcPr>
            <w:tcW w:w="1375" w:type="dxa"/>
          </w:tcPr>
          <w:p w14:paraId="373EF761" w14:textId="77777777" w:rsidR="003E4A2A" w:rsidRPr="009A3A8E" w:rsidRDefault="003E4A2A" w:rsidP="0045498B">
            <w:pPr>
              <w:pStyle w:val="Ttulo2"/>
              <w:outlineLvl w:val="1"/>
              <w:rPr>
                <w:noProof/>
                <w:lang w:val="es-ES"/>
              </w:rPr>
            </w:pPr>
            <w:bookmarkStart w:id="43" w:name="_Toc66120386"/>
            <w:bookmarkStart w:id="44" w:name="_Toc66120497"/>
            <w:bookmarkStart w:id="45" w:name="_Toc72059544"/>
            <w:bookmarkStart w:id="46" w:name="_Toc72069915"/>
            <w:bookmarkStart w:id="47" w:name="_Toc72235124"/>
            <w:bookmarkStart w:id="48" w:name="_Toc73371373"/>
            <w:r w:rsidRPr="009A3A8E">
              <w:rPr>
                <w:noProof/>
                <w:lang w:val="es-ES"/>
              </w:rPr>
              <w:t>Fecha</w:t>
            </w:r>
            <w:bookmarkEnd w:id="43"/>
            <w:bookmarkEnd w:id="44"/>
            <w:bookmarkEnd w:id="45"/>
            <w:bookmarkEnd w:id="46"/>
            <w:bookmarkEnd w:id="47"/>
            <w:bookmarkEnd w:id="48"/>
          </w:p>
        </w:tc>
        <w:tc>
          <w:tcPr>
            <w:tcW w:w="1030" w:type="dxa"/>
          </w:tcPr>
          <w:p w14:paraId="05A510E5" w14:textId="77777777" w:rsidR="003E4A2A" w:rsidRPr="009A3A8E" w:rsidRDefault="003E4A2A" w:rsidP="0045498B">
            <w:pPr>
              <w:pStyle w:val="Ttulo2"/>
              <w:outlineLvl w:val="1"/>
              <w:rPr>
                <w:noProof/>
                <w:lang w:val="es-ES"/>
              </w:rPr>
            </w:pPr>
            <w:bookmarkStart w:id="49" w:name="_Toc66120387"/>
            <w:bookmarkStart w:id="50" w:name="_Toc66120498"/>
            <w:bookmarkStart w:id="51" w:name="_Toc72059545"/>
            <w:bookmarkStart w:id="52" w:name="_Toc72069916"/>
            <w:bookmarkStart w:id="53" w:name="_Toc72235125"/>
            <w:bookmarkStart w:id="54" w:name="_Toc73371374"/>
            <w:r w:rsidRPr="009A3A8E">
              <w:rPr>
                <w:noProof/>
                <w:lang w:val="es-ES"/>
              </w:rPr>
              <w:t>Versión</w:t>
            </w:r>
            <w:bookmarkEnd w:id="49"/>
            <w:bookmarkEnd w:id="50"/>
            <w:bookmarkEnd w:id="51"/>
            <w:bookmarkEnd w:id="52"/>
            <w:bookmarkEnd w:id="53"/>
            <w:bookmarkEnd w:id="54"/>
          </w:p>
        </w:tc>
        <w:tc>
          <w:tcPr>
            <w:tcW w:w="5812" w:type="dxa"/>
          </w:tcPr>
          <w:p w14:paraId="2885CDB3" w14:textId="77777777" w:rsidR="003E4A2A" w:rsidRPr="009A3A8E" w:rsidRDefault="003E4A2A" w:rsidP="0045498B">
            <w:pPr>
              <w:pStyle w:val="Ttulo2"/>
              <w:outlineLvl w:val="1"/>
              <w:rPr>
                <w:noProof/>
                <w:lang w:val="es-ES"/>
              </w:rPr>
            </w:pPr>
            <w:bookmarkStart w:id="55" w:name="_Toc66120388"/>
            <w:bookmarkStart w:id="56" w:name="_Toc66120499"/>
            <w:bookmarkStart w:id="57" w:name="_Toc72059546"/>
            <w:bookmarkStart w:id="58" w:name="_Toc72069917"/>
            <w:bookmarkStart w:id="59" w:name="_Toc72235126"/>
            <w:bookmarkStart w:id="60" w:name="_Toc73371375"/>
            <w:r w:rsidRPr="009A3A8E">
              <w:rPr>
                <w:noProof/>
                <w:lang w:val="es-ES"/>
              </w:rPr>
              <w:t>Descripción de los cambios</w:t>
            </w:r>
            <w:bookmarkEnd w:id="55"/>
            <w:bookmarkEnd w:id="56"/>
            <w:bookmarkEnd w:id="57"/>
            <w:bookmarkEnd w:id="58"/>
            <w:bookmarkEnd w:id="59"/>
            <w:bookmarkEnd w:id="60"/>
          </w:p>
        </w:tc>
      </w:tr>
      <w:tr w:rsidR="003E4A2A" w:rsidRPr="009A3A8E" w14:paraId="1D7C6C1C" w14:textId="77777777" w:rsidTr="003E4A2A">
        <w:tc>
          <w:tcPr>
            <w:tcW w:w="1375" w:type="dxa"/>
          </w:tcPr>
          <w:p w14:paraId="4927D815" w14:textId="75649A2F" w:rsidR="003E4A2A" w:rsidRPr="009A3A8E" w:rsidRDefault="008F5DBA" w:rsidP="0045498B">
            <w:pPr>
              <w:rPr>
                <w:noProof/>
                <w:lang w:val="es-ES"/>
              </w:rPr>
            </w:pPr>
            <w:r>
              <w:rPr>
                <w:noProof/>
                <w:lang w:val="es-ES"/>
              </w:rPr>
              <w:t>29</w:t>
            </w:r>
            <w:r w:rsidR="0025240D">
              <w:rPr>
                <w:noProof/>
                <w:lang w:val="es-ES"/>
              </w:rPr>
              <w:t>/05/2021</w:t>
            </w:r>
          </w:p>
        </w:tc>
        <w:tc>
          <w:tcPr>
            <w:tcW w:w="1030" w:type="dxa"/>
          </w:tcPr>
          <w:p w14:paraId="18997DFD" w14:textId="0533EF96" w:rsidR="003E4A2A" w:rsidRPr="009A3A8E" w:rsidRDefault="003E4A2A" w:rsidP="0045498B">
            <w:pPr>
              <w:rPr>
                <w:noProof/>
                <w:lang w:val="es-ES"/>
              </w:rPr>
            </w:pPr>
            <w:r w:rsidRPr="009A3A8E">
              <w:rPr>
                <w:noProof/>
                <w:lang w:val="es-ES"/>
              </w:rPr>
              <w:t>V1.0</w:t>
            </w:r>
            <w:r w:rsidR="001C2ACD">
              <w:rPr>
                <w:noProof/>
                <w:lang w:val="es-ES"/>
              </w:rPr>
              <w:t>.0</w:t>
            </w:r>
          </w:p>
        </w:tc>
        <w:tc>
          <w:tcPr>
            <w:tcW w:w="5812" w:type="dxa"/>
          </w:tcPr>
          <w:p w14:paraId="6D599295" w14:textId="14C5FF59" w:rsidR="005B5918" w:rsidRPr="009A3A8E" w:rsidRDefault="006F6022" w:rsidP="008F5DBA">
            <w:pPr>
              <w:pStyle w:val="Prrafodelista"/>
              <w:numPr>
                <w:ilvl w:val="0"/>
                <w:numId w:val="2"/>
              </w:numPr>
              <w:rPr>
                <w:noProof/>
                <w:lang w:val="es-ES"/>
              </w:rPr>
            </w:pPr>
            <w:r>
              <w:rPr>
                <w:noProof/>
                <w:lang w:val="es-ES"/>
              </w:rPr>
              <w:t>Creación del documento</w:t>
            </w:r>
          </w:p>
        </w:tc>
      </w:tr>
      <w:tr w:rsidR="00424C3A" w:rsidRPr="009A3A8E" w14:paraId="3CFC603A" w14:textId="77777777" w:rsidTr="003E4A2A">
        <w:tc>
          <w:tcPr>
            <w:tcW w:w="1375" w:type="dxa"/>
          </w:tcPr>
          <w:p w14:paraId="267BC2C5" w14:textId="50BFEFB3" w:rsidR="00424C3A" w:rsidRDefault="008F5DBA" w:rsidP="00424C3A">
            <w:pPr>
              <w:rPr>
                <w:noProof/>
              </w:rPr>
            </w:pPr>
            <w:r>
              <w:rPr>
                <w:noProof/>
                <w:lang w:val="es-ES"/>
              </w:rPr>
              <w:t>29</w:t>
            </w:r>
            <w:r w:rsidR="00424C3A">
              <w:rPr>
                <w:noProof/>
                <w:lang w:val="es-ES"/>
              </w:rPr>
              <w:t>/05/2021</w:t>
            </w:r>
          </w:p>
        </w:tc>
        <w:tc>
          <w:tcPr>
            <w:tcW w:w="1030" w:type="dxa"/>
          </w:tcPr>
          <w:p w14:paraId="74EBB822" w14:textId="1ED4ADD1" w:rsidR="00424C3A" w:rsidRPr="009A3A8E" w:rsidRDefault="00424C3A" w:rsidP="00424C3A">
            <w:pPr>
              <w:rPr>
                <w:noProof/>
              </w:rPr>
            </w:pPr>
            <w:r w:rsidRPr="009A3A8E">
              <w:rPr>
                <w:noProof/>
                <w:lang w:val="es-ES"/>
              </w:rPr>
              <w:t>V</w:t>
            </w:r>
            <w:r>
              <w:rPr>
                <w:noProof/>
                <w:lang w:val="es-ES"/>
              </w:rPr>
              <w:t>1</w:t>
            </w:r>
            <w:r w:rsidRPr="009A3A8E">
              <w:rPr>
                <w:noProof/>
                <w:lang w:val="es-ES"/>
              </w:rPr>
              <w:t>.</w:t>
            </w:r>
            <w:r>
              <w:rPr>
                <w:noProof/>
                <w:lang w:val="es-ES"/>
              </w:rPr>
              <w:t>1.0</w:t>
            </w:r>
          </w:p>
        </w:tc>
        <w:tc>
          <w:tcPr>
            <w:tcW w:w="5812" w:type="dxa"/>
          </w:tcPr>
          <w:p w14:paraId="373F5DDF" w14:textId="77777777" w:rsidR="00424C3A" w:rsidRPr="008F5DBA" w:rsidRDefault="008F5DBA" w:rsidP="00424C3A">
            <w:pPr>
              <w:pStyle w:val="Prrafodelista"/>
              <w:numPr>
                <w:ilvl w:val="0"/>
                <w:numId w:val="2"/>
              </w:numPr>
              <w:rPr>
                <w:noProof/>
              </w:rPr>
            </w:pPr>
            <w:r>
              <w:rPr>
                <w:lang w:val="es-ES"/>
              </w:rPr>
              <w:t>Cambios producidos a la CMDB</w:t>
            </w:r>
          </w:p>
          <w:p w14:paraId="1203F5E0" w14:textId="2247599F" w:rsidR="008F5DBA" w:rsidRDefault="008F5DBA" w:rsidP="00424C3A">
            <w:pPr>
              <w:pStyle w:val="Prrafodelista"/>
              <w:numPr>
                <w:ilvl w:val="0"/>
                <w:numId w:val="2"/>
              </w:numPr>
              <w:rPr>
                <w:noProof/>
              </w:rPr>
            </w:pPr>
            <w:r>
              <w:rPr>
                <w:noProof/>
              </w:rPr>
              <w:t>Análisis de capacidad</w:t>
            </w:r>
          </w:p>
        </w:tc>
      </w:tr>
      <w:tr w:rsidR="00424C3A" w:rsidRPr="009A3A8E" w14:paraId="3E371E46" w14:textId="77777777" w:rsidTr="003E4A2A">
        <w:tc>
          <w:tcPr>
            <w:tcW w:w="1375" w:type="dxa"/>
          </w:tcPr>
          <w:p w14:paraId="3AFE7581" w14:textId="6DE1CC7B" w:rsidR="00424C3A" w:rsidRDefault="008F5DBA" w:rsidP="00424C3A">
            <w:pPr>
              <w:rPr>
                <w:noProof/>
              </w:rPr>
            </w:pPr>
            <w:r>
              <w:rPr>
                <w:noProof/>
              </w:rPr>
              <w:t>31</w:t>
            </w:r>
            <w:r w:rsidR="00424C3A">
              <w:rPr>
                <w:noProof/>
              </w:rPr>
              <w:t>/05/2021</w:t>
            </w:r>
          </w:p>
        </w:tc>
        <w:tc>
          <w:tcPr>
            <w:tcW w:w="1030" w:type="dxa"/>
          </w:tcPr>
          <w:p w14:paraId="4EEE9FE4" w14:textId="2EBB0BCC" w:rsidR="00424C3A" w:rsidRPr="009A3A8E" w:rsidRDefault="00424C3A" w:rsidP="00424C3A">
            <w:pPr>
              <w:rPr>
                <w:noProof/>
              </w:rPr>
            </w:pPr>
            <w:r>
              <w:rPr>
                <w:noProof/>
              </w:rPr>
              <w:t>V2.0.0</w:t>
            </w:r>
          </w:p>
        </w:tc>
        <w:tc>
          <w:tcPr>
            <w:tcW w:w="5812" w:type="dxa"/>
          </w:tcPr>
          <w:p w14:paraId="3378D95A" w14:textId="40CBAEAF" w:rsidR="00424C3A" w:rsidRPr="00424C3A" w:rsidRDefault="00424C3A" w:rsidP="00424C3A">
            <w:pPr>
              <w:pStyle w:val="Prrafodelista"/>
              <w:numPr>
                <w:ilvl w:val="0"/>
                <w:numId w:val="2"/>
              </w:numPr>
              <w:rPr>
                <w:lang w:val="es-ES"/>
              </w:rPr>
            </w:pPr>
            <w:r w:rsidRPr="00424C3A">
              <w:rPr>
                <w:lang w:val="es-ES"/>
              </w:rPr>
              <w:t>Aprobado por los miembros d</w:t>
            </w:r>
            <w:r>
              <w:rPr>
                <w:lang w:val="es-ES"/>
              </w:rPr>
              <w:t>el grupo</w:t>
            </w:r>
          </w:p>
        </w:tc>
      </w:tr>
    </w:tbl>
    <w:p w14:paraId="7B30A82F" w14:textId="101DE00B" w:rsidR="00B06919" w:rsidRDefault="00B06919"/>
    <w:p w14:paraId="6528C229" w14:textId="67AD99A0" w:rsidR="006F6022" w:rsidRDefault="006F6022"/>
    <w:p w14:paraId="09EB7D33" w14:textId="2A2EBA7C" w:rsidR="006F6022" w:rsidRDefault="006F6022"/>
    <w:p w14:paraId="5DB50049" w14:textId="03D8D72D" w:rsidR="006F6022" w:rsidRDefault="006F6022"/>
    <w:p w14:paraId="4F509989" w14:textId="77777777" w:rsidR="00586EC7" w:rsidRDefault="00586EC7"/>
    <w:p w14:paraId="154EA213" w14:textId="04AC63E9" w:rsidR="006F6022" w:rsidRDefault="006F6022"/>
    <w:p w14:paraId="64818D2D" w14:textId="5911E5A4" w:rsidR="006F6022" w:rsidRDefault="006F6022"/>
    <w:p w14:paraId="1EA3ACCE" w14:textId="082927B7" w:rsidR="006F6022" w:rsidRDefault="006F6022"/>
    <w:p w14:paraId="2DE558E5" w14:textId="5290129F" w:rsidR="006F6022" w:rsidRDefault="006F6022"/>
    <w:p w14:paraId="7A507784" w14:textId="7C05F105" w:rsidR="00586EC7" w:rsidRDefault="00586EC7"/>
    <w:p w14:paraId="3EE00413" w14:textId="77777777" w:rsidR="00586EC7" w:rsidRDefault="00586EC7"/>
    <w:p w14:paraId="19FAF95F" w14:textId="4C3D66B6" w:rsidR="006F6022" w:rsidRDefault="006F6022"/>
    <w:p w14:paraId="6A9A2C9B" w14:textId="37AE2401" w:rsidR="006F6022" w:rsidRDefault="006F6022"/>
    <w:p w14:paraId="2EA81135" w14:textId="1FE750EB" w:rsidR="006F6022" w:rsidRDefault="006F6022"/>
    <w:p w14:paraId="08180AF6" w14:textId="77777777" w:rsidR="00586EC7" w:rsidRDefault="00586EC7"/>
    <w:p w14:paraId="6A824213" w14:textId="222DB882" w:rsidR="006F6022" w:rsidRDefault="006F6022"/>
    <w:p w14:paraId="4F0C1DDB" w14:textId="1EE2311A" w:rsidR="006F6022" w:rsidRDefault="006F6022"/>
    <w:p w14:paraId="6682846A" w14:textId="381ECBC5" w:rsidR="006F6022" w:rsidRDefault="006F6022"/>
    <w:p w14:paraId="107C28AD" w14:textId="06311BBD" w:rsidR="006F6022" w:rsidRDefault="006F6022"/>
    <w:p w14:paraId="2501DF8E" w14:textId="53E9FF69" w:rsidR="006F6022" w:rsidRDefault="006F6022"/>
    <w:p w14:paraId="52F83B28" w14:textId="18024979" w:rsidR="006F6022" w:rsidRDefault="006F6022"/>
    <w:p w14:paraId="2AC95590" w14:textId="08E44E68" w:rsidR="006F6022" w:rsidRDefault="006F6022"/>
    <w:p w14:paraId="39A09E22" w14:textId="61DF5A96" w:rsidR="006F6022" w:rsidRDefault="006F6022"/>
    <w:p w14:paraId="50A31D55" w14:textId="1CA934DA" w:rsidR="006F6022" w:rsidRDefault="006F6022"/>
    <w:p w14:paraId="225D430C" w14:textId="6EE1F182" w:rsidR="006F6022" w:rsidRDefault="006F6022"/>
    <w:p w14:paraId="6CFAF35F" w14:textId="72577A1F" w:rsidR="006F6022" w:rsidRDefault="006F6022"/>
    <w:p w14:paraId="20F4E5C8" w14:textId="6E20007F" w:rsidR="006F6022" w:rsidRDefault="006F6022"/>
    <w:p w14:paraId="5CBFF5FB" w14:textId="4B4C831D" w:rsidR="006F6022" w:rsidRDefault="006F6022"/>
    <w:p w14:paraId="514EBCB6" w14:textId="54AA6F67" w:rsidR="006F6022" w:rsidRDefault="006F6022"/>
    <w:p w14:paraId="2980A1BA" w14:textId="46C93835" w:rsidR="006F6022" w:rsidRDefault="006F6022"/>
    <w:p w14:paraId="307E28B7" w14:textId="72ECB7B0" w:rsidR="006F6022" w:rsidRDefault="006F6022"/>
    <w:p w14:paraId="7E4FD884" w14:textId="58322A46" w:rsidR="006F6022" w:rsidRDefault="006F6022"/>
    <w:p w14:paraId="178CB60B" w14:textId="0C308C15" w:rsidR="006F6022" w:rsidRDefault="006F6022"/>
    <w:p w14:paraId="3D7AAB11" w14:textId="26016FD0" w:rsidR="006F6022" w:rsidRDefault="006F6022"/>
    <w:p w14:paraId="202B40BA" w14:textId="365EE1F5" w:rsidR="006F6022" w:rsidRDefault="006F6022"/>
    <w:p w14:paraId="35466AF5" w14:textId="77777777" w:rsidR="00586EC7" w:rsidRDefault="00586EC7"/>
    <w:sdt>
      <w:sdtPr>
        <w:rPr>
          <w:rFonts w:asciiTheme="minorHAnsi" w:eastAsiaTheme="minorHAnsi" w:hAnsiTheme="minorHAnsi" w:cstheme="minorBidi"/>
          <w:color w:val="auto"/>
          <w:sz w:val="24"/>
          <w:szCs w:val="24"/>
          <w:lang w:val="en-US" w:eastAsia="en-US"/>
        </w:rPr>
        <w:id w:val="28156983"/>
        <w:docPartObj>
          <w:docPartGallery w:val="Table of Contents"/>
          <w:docPartUnique/>
        </w:docPartObj>
      </w:sdtPr>
      <w:sdtEndPr>
        <w:rPr>
          <w:b/>
          <w:bCs/>
          <w:lang w:val="es-ES"/>
        </w:rPr>
      </w:sdtEndPr>
      <w:sdtContent>
        <w:p w14:paraId="7FB0293F" w14:textId="77777777" w:rsidR="00586EC7" w:rsidRDefault="00586EC7">
          <w:pPr>
            <w:pStyle w:val="TtuloTDC"/>
            <w:rPr>
              <w:rFonts w:asciiTheme="minorHAnsi" w:eastAsiaTheme="minorHAnsi" w:hAnsiTheme="minorHAnsi" w:cstheme="minorBidi"/>
              <w:color w:val="auto"/>
              <w:sz w:val="24"/>
              <w:szCs w:val="24"/>
              <w:lang w:val="en-US" w:eastAsia="en-US"/>
            </w:rPr>
          </w:pPr>
        </w:p>
        <w:p w14:paraId="58DBABE8" w14:textId="33091D27" w:rsidR="006F6022" w:rsidRPr="00586EC7" w:rsidRDefault="00AF04AE">
          <w:pPr>
            <w:pStyle w:val="TtuloTDC"/>
            <w:rPr>
              <w:rFonts w:asciiTheme="minorHAnsi" w:eastAsiaTheme="minorHAnsi" w:hAnsiTheme="minorHAnsi" w:cstheme="minorBidi"/>
              <w:color w:val="auto"/>
              <w:sz w:val="24"/>
              <w:szCs w:val="24"/>
              <w:lang w:val="en-US" w:eastAsia="en-US"/>
            </w:rPr>
          </w:pPr>
          <w:r>
            <w:t>Tabla de c</w:t>
          </w:r>
          <w:r w:rsidR="006F6022">
            <w:t>ontenido</w:t>
          </w:r>
          <w:r>
            <w:t>s</w:t>
          </w:r>
        </w:p>
        <w:p w14:paraId="5EC38889" w14:textId="327315D6" w:rsidR="008F5DBA" w:rsidRDefault="006F6022">
          <w:pPr>
            <w:pStyle w:val="TDC1"/>
            <w:tabs>
              <w:tab w:val="right" w:leader="dot" w:pos="8494"/>
            </w:tabs>
            <w:rPr>
              <w:rFonts w:eastAsiaTheme="minorEastAsia"/>
              <w:noProof/>
              <w:sz w:val="22"/>
              <w:szCs w:val="22"/>
              <w:lang w:eastAsia="es-ES"/>
            </w:rPr>
          </w:pPr>
          <w:r>
            <w:fldChar w:fldCharType="begin"/>
          </w:r>
          <w:r>
            <w:instrText xml:space="preserve"> TOC \o "1-3" \h \z \u </w:instrText>
          </w:r>
          <w:r>
            <w:fldChar w:fldCharType="separate"/>
          </w:r>
          <w:hyperlink w:anchor="_Toc73371376" w:history="1">
            <w:r w:rsidR="008F5DBA" w:rsidRPr="000F1794">
              <w:rPr>
                <w:rStyle w:val="Hipervnculo"/>
                <w:noProof/>
              </w:rPr>
              <w:t>Introducción</w:t>
            </w:r>
            <w:r w:rsidR="008F5DBA">
              <w:rPr>
                <w:noProof/>
                <w:webHidden/>
              </w:rPr>
              <w:tab/>
            </w:r>
            <w:r w:rsidR="008F5DBA">
              <w:rPr>
                <w:noProof/>
                <w:webHidden/>
              </w:rPr>
              <w:fldChar w:fldCharType="begin"/>
            </w:r>
            <w:r w:rsidR="008F5DBA">
              <w:rPr>
                <w:noProof/>
                <w:webHidden/>
              </w:rPr>
              <w:instrText xml:space="preserve"> PAGEREF _Toc73371376 \h </w:instrText>
            </w:r>
            <w:r w:rsidR="008F5DBA">
              <w:rPr>
                <w:noProof/>
                <w:webHidden/>
              </w:rPr>
            </w:r>
            <w:r w:rsidR="008F5DBA">
              <w:rPr>
                <w:noProof/>
                <w:webHidden/>
              </w:rPr>
              <w:fldChar w:fldCharType="separate"/>
            </w:r>
            <w:r w:rsidR="001E141B">
              <w:rPr>
                <w:noProof/>
                <w:webHidden/>
              </w:rPr>
              <w:t>4</w:t>
            </w:r>
            <w:r w:rsidR="008F5DBA">
              <w:rPr>
                <w:noProof/>
                <w:webHidden/>
              </w:rPr>
              <w:fldChar w:fldCharType="end"/>
            </w:r>
          </w:hyperlink>
        </w:p>
        <w:p w14:paraId="0E59CC4F" w14:textId="0E54F398" w:rsidR="008F5DBA" w:rsidRDefault="005F36FC">
          <w:pPr>
            <w:pStyle w:val="TDC2"/>
            <w:tabs>
              <w:tab w:val="left" w:pos="660"/>
              <w:tab w:val="right" w:leader="dot" w:pos="8494"/>
            </w:tabs>
            <w:rPr>
              <w:rFonts w:eastAsiaTheme="minorEastAsia"/>
              <w:noProof/>
              <w:sz w:val="22"/>
              <w:szCs w:val="22"/>
              <w:lang w:eastAsia="es-ES"/>
            </w:rPr>
          </w:pPr>
          <w:hyperlink w:anchor="_Toc73371377" w:history="1">
            <w:r w:rsidR="008F5DBA" w:rsidRPr="000F1794">
              <w:rPr>
                <w:rStyle w:val="Hipervnculo"/>
                <w:rFonts w:ascii="Symbol" w:hAnsi="Symbol"/>
                <w:noProof/>
              </w:rPr>
              <w:t></w:t>
            </w:r>
            <w:r w:rsidR="008F5DBA">
              <w:rPr>
                <w:rFonts w:eastAsiaTheme="minorEastAsia"/>
                <w:noProof/>
                <w:sz w:val="22"/>
                <w:szCs w:val="22"/>
                <w:lang w:eastAsia="es-ES"/>
              </w:rPr>
              <w:tab/>
            </w:r>
            <w:r w:rsidR="008F5DBA" w:rsidRPr="000F1794">
              <w:rPr>
                <w:rStyle w:val="Hipervnculo"/>
                <w:noProof/>
              </w:rPr>
              <w:t>Objetivos del sistema</w:t>
            </w:r>
            <w:r w:rsidR="008F5DBA">
              <w:rPr>
                <w:noProof/>
                <w:webHidden/>
              </w:rPr>
              <w:tab/>
            </w:r>
            <w:r w:rsidR="008F5DBA">
              <w:rPr>
                <w:noProof/>
                <w:webHidden/>
              </w:rPr>
              <w:fldChar w:fldCharType="begin"/>
            </w:r>
            <w:r w:rsidR="008F5DBA">
              <w:rPr>
                <w:noProof/>
                <w:webHidden/>
              </w:rPr>
              <w:instrText xml:space="preserve"> PAGEREF _Toc73371377 \h </w:instrText>
            </w:r>
            <w:r w:rsidR="008F5DBA">
              <w:rPr>
                <w:noProof/>
                <w:webHidden/>
              </w:rPr>
            </w:r>
            <w:r w:rsidR="008F5DBA">
              <w:rPr>
                <w:noProof/>
                <w:webHidden/>
              </w:rPr>
              <w:fldChar w:fldCharType="separate"/>
            </w:r>
            <w:r w:rsidR="001E141B">
              <w:rPr>
                <w:noProof/>
                <w:webHidden/>
              </w:rPr>
              <w:t>4</w:t>
            </w:r>
            <w:r w:rsidR="008F5DBA">
              <w:rPr>
                <w:noProof/>
                <w:webHidden/>
              </w:rPr>
              <w:fldChar w:fldCharType="end"/>
            </w:r>
          </w:hyperlink>
        </w:p>
        <w:p w14:paraId="25FFB2B1" w14:textId="039654EE" w:rsidR="008F5DBA" w:rsidRDefault="005F36FC">
          <w:pPr>
            <w:pStyle w:val="TDC2"/>
            <w:tabs>
              <w:tab w:val="left" w:pos="660"/>
              <w:tab w:val="right" w:leader="dot" w:pos="8494"/>
            </w:tabs>
            <w:rPr>
              <w:rFonts w:eastAsiaTheme="minorEastAsia"/>
              <w:noProof/>
              <w:sz w:val="22"/>
              <w:szCs w:val="22"/>
              <w:lang w:eastAsia="es-ES"/>
            </w:rPr>
          </w:pPr>
          <w:hyperlink w:anchor="_Toc73371378" w:history="1">
            <w:r w:rsidR="008F5DBA" w:rsidRPr="000F1794">
              <w:rPr>
                <w:rStyle w:val="Hipervnculo"/>
                <w:rFonts w:ascii="Symbol" w:hAnsi="Symbol"/>
                <w:noProof/>
              </w:rPr>
              <w:t></w:t>
            </w:r>
            <w:r w:rsidR="008F5DBA">
              <w:rPr>
                <w:rFonts w:eastAsiaTheme="minorEastAsia"/>
                <w:noProof/>
                <w:sz w:val="22"/>
                <w:szCs w:val="22"/>
                <w:lang w:eastAsia="es-ES"/>
              </w:rPr>
              <w:tab/>
            </w:r>
            <w:r w:rsidR="008F5DBA" w:rsidRPr="000F1794">
              <w:rPr>
                <w:rStyle w:val="Hipervnculo"/>
                <w:i/>
                <w:iCs/>
                <w:noProof/>
              </w:rPr>
              <w:t>Sub-Servicios</w:t>
            </w:r>
            <w:r w:rsidR="008F5DBA">
              <w:rPr>
                <w:noProof/>
                <w:webHidden/>
              </w:rPr>
              <w:tab/>
            </w:r>
            <w:r w:rsidR="008F5DBA">
              <w:rPr>
                <w:noProof/>
                <w:webHidden/>
              </w:rPr>
              <w:fldChar w:fldCharType="begin"/>
            </w:r>
            <w:r w:rsidR="008F5DBA">
              <w:rPr>
                <w:noProof/>
                <w:webHidden/>
              </w:rPr>
              <w:instrText xml:space="preserve"> PAGEREF _Toc73371378 \h </w:instrText>
            </w:r>
            <w:r w:rsidR="008F5DBA">
              <w:rPr>
                <w:noProof/>
                <w:webHidden/>
              </w:rPr>
            </w:r>
            <w:r w:rsidR="008F5DBA">
              <w:rPr>
                <w:noProof/>
                <w:webHidden/>
              </w:rPr>
              <w:fldChar w:fldCharType="separate"/>
            </w:r>
            <w:r w:rsidR="001E141B">
              <w:rPr>
                <w:noProof/>
                <w:webHidden/>
              </w:rPr>
              <w:t>4</w:t>
            </w:r>
            <w:r w:rsidR="008F5DBA">
              <w:rPr>
                <w:noProof/>
                <w:webHidden/>
              </w:rPr>
              <w:fldChar w:fldCharType="end"/>
            </w:r>
          </w:hyperlink>
        </w:p>
        <w:p w14:paraId="5D76E86C" w14:textId="231B002C" w:rsidR="008F5DBA" w:rsidRDefault="005F36FC">
          <w:pPr>
            <w:pStyle w:val="TDC2"/>
            <w:tabs>
              <w:tab w:val="left" w:pos="660"/>
              <w:tab w:val="right" w:leader="dot" w:pos="8494"/>
            </w:tabs>
            <w:rPr>
              <w:rFonts w:eastAsiaTheme="minorEastAsia"/>
              <w:noProof/>
              <w:sz w:val="22"/>
              <w:szCs w:val="22"/>
              <w:lang w:eastAsia="es-ES"/>
            </w:rPr>
          </w:pPr>
          <w:hyperlink w:anchor="_Toc73371379" w:history="1">
            <w:r w:rsidR="008F5DBA" w:rsidRPr="000F1794">
              <w:rPr>
                <w:rStyle w:val="Hipervnculo"/>
                <w:rFonts w:ascii="Symbol" w:hAnsi="Symbol"/>
                <w:noProof/>
              </w:rPr>
              <w:t></w:t>
            </w:r>
            <w:r w:rsidR="008F5DBA">
              <w:rPr>
                <w:rFonts w:eastAsiaTheme="minorEastAsia"/>
                <w:noProof/>
                <w:sz w:val="22"/>
                <w:szCs w:val="22"/>
                <w:lang w:eastAsia="es-ES"/>
              </w:rPr>
              <w:tab/>
            </w:r>
            <w:r w:rsidR="008F5DBA" w:rsidRPr="000F1794">
              <w:rPr>
                <w:rStyle w:val="Hipervnculo"/>
                <w:i/>
                <w:iCs/>
                <w:noProof/>
              </w:rPr>
              <w:t>Contratos con los Sub-Servicios</w:t>
            </w:r>
            <w:r w:rsidR="008F5DBA">
              <w:rPr>
                <w:noProof/>
                <w:webHidden/>
              </w:rPr>
              <w:tab/>
            </w:r>
            <w:r w:rsidR="008F5DBA">
              <w:rPr>
                <w:noProof/>
                <w:webHidden/>
              </w:rPr>
              <w:fldChar w:fldCharType="begin"/>
            </w:r>
            <w:r w:rsidR="008F5DBA">
              <w:rPr>
                <w:noProof/>
                <w:webHidden/>
              </w:rPr>
              <w:instrText xml:space="preserve"> PAGEREF _Toc73371379 \h </w:instrText>
            </w:r>
            <w:r w:rsidR="008F5DBA">
              <w:rPr>
                <w:noProof/>
                <w:webHidden/>
              </w:rPr>
            </w:r>
            <w:r w:rsidR="008F5DBA">
              <w:rPr>
                <w:noProof/>
                <w:webHidden/>
              </w:rPr>
              <w:fldChar w:fldCharType="separate"/>
            </w:r>
            <w:r w:rsidR="001E141B">
              <w:rPr>
                <w:noProof/>
                <w:webHidden/>
              </w:rPr>
              <w:t>5</w:t>
            </w:r>
            <w:r w:rsidR="008F5DBA">
              <w:rPr>
                <w:noProof/>
                <w:webHidden/>
              </w:rPr>
              <w:fldChar w:fldCharType="end"/>
            </w:r>
          </w:hyperlink>
        </w:p>
        <w:p w14:paraId="35BF52F3" w14:textId="4EF6EE35" w:rsidR="008F5DBA" w:rsidRDefault="005F36FC">
          <w:pPr>
            <w:pStyle w:val="TDC3"/>
            <w:tabs>
              <w:tab w:val="right" w:leader="dot" w:pos="8494"/>
            </w:tabs>
            <w:rPr>
              <w:rFonts w:cstheme="minorBidi"/>
              <w:noProof/>
            </w:rPr>
          </w:pPr>
          <w:hyperlink w:anchor="_Toc73371380" w:history="1">
            <w:r w:rsidR="008F5DBA" w:rsidRPr="000F1794">
              <w:rPr>
                <w:rStyle w:val="Hipervnculo"/>
                <w:noProof/>
              </w:rPr>
              <w:t>Gmail</w:t>
            </w:r>
            <w:r w:rsidR="008F5DBA">
              <w:rPr>
                <w:noProof/>
                <w:webHidden/>
              </w:rPr>
              <w:tab/>
            </w:r>
            <w:r w:rsidR="008F5DBA">
              <w:rPr>
                <w:noProof/>
                <w:webHidden/>
              </w:rPr>
              <w:fldChar w:fldCharType="begin"/>
            </w:r>
            <w:r w:rsidR="008F5DBA">
              <w:rPr>
                <w:noProof/>
                <w:webHidden/>
              </w:rPr>
              <w:instrText xml:space="preserve"> PAGEREF _Toc73371380 \h </w:instrText>
            </w:r>
            <w:r w:rsidR="008F5DBA">
              <w:rPr>
                <w:noProof/>
                <w:webHidden/>
              </w:rPr>
            </w:r>
            <w:r w:rsidR="008F5DBA">
              <w:rPr>
                <w:noProof/>
                <w:webHidden/>
              </w:rPr>
              <w:fldChar w:fldCharType="separate"/>
            </w:r>
            <w:r w:rsidR="001E141B">
              <w:rPr>
                <w:noProof/>
                <w:webHidden/>
              </w:rPr>
              <w:t>5</w:t>
            </w:r>
            <w:r w:rsidR="008F5DBA">
              <w:rPr>
                <w:noProof/>
                <w:webHidden/>
              </w:rPr>
              <w:fldChar w:fldCharType="end"/>
            </w:r>
          </w:hyperlink>
        </w:p>
        <w:p w14:paraId="07DDF458" w14:textId="6AC0E013" w:rsidR="008F5DBA" w:rsidRDefault="005F36FC">
          <w:pPr>
            <w:pStyle w:val="TDC3"/>
            <w:tabs>
              <w:tab w:val="right" w:leader="dot" w:pos="8494"/>
            </w:tabs>
            <w:rPr>
              <w:rFonts w:cstheme="minorBidi"/>
              <w:noProof/>
            </w:rPr>
          </w:pPr>
          <w:hyperlink w:anchor="_Toc73371381" w:history="1">
            <w:r w:rsidR="008F5DBA" w:rsidRPr="000F1794">
              <w:rPr>
                <w:rStyle w:val="Hipervnculo"/>
                <w:noProof/>
              </w:rPr>
              <w:t>Google Calendar</w:t>
            </w:r>
            <w:r w:rsidR="008F5DBA">
              <w:rPr>
                <w:noProof/>
                <w:webHidden/>
              </w:rPr>
              <w:tab/>
            </w:r>
            <w:r w:rsidR="008F5DBA">
              <w:rPr>
                <w:noProof/>
                <w:webHidden/>
              </w:rPr>
              <w:fldChar w:fldCharType="begin"/>
            </w:r>
            <w:r w:rsidR="008F5DBA">
              <w:rPr>
                <w:noProof/>
                <w:webHidden/>
              </w:rPr>
              <w:instrText xml:space="preserve"> PAGEREF _Toc73371381 \h </w:instrText>
            </w:r>
            <w:r w:rsidR="008F5DBA">
              <w:rPr>
                <w:noProof/>
                <w:webHidden/>
              </w:rPr>
            </w:r>
            <w:r w:rsidR="008F5DBA">
              <w:rPr>
                <w:noProof/>
                <w:webHidden/>
              </w:rPr>
              <w:fldChar w:fldCharType="separate"/>
            </w:r>
            <w:r w:rsidR="001E141B">
              <w:rPr>
                <w:noProof/>
                <w:webHidden/>
              </w:rPr>
              <w:t>7</w:t>
            </w:r>
            <w:r w:rsidR="008F5DBA">
              <w:rPr>
                <w:noProof/>
                <w:webHidden/>
              </w:rPr>
              <w:fldChar w:fldCharType="end"/>
            </w:r>
          </w:hyperlink>
        </w:p>
        <w:p w14:paraId="68F3930E" w14:textId="1D073E74" w:rsidR="008F5DBA" w:rsidRDefault="005F36FC">
          <w:pPr>
            <w:pStyle w:val="TDC1"/>
            <w:tabs>
              <w:tab w:val="right" w:leader="dot" w:pos="8494"/>
            </w:tabs>
            <w:rPr>
              <w:rFonts w:eastAsiaTheme="minorEastAsia"/>
              <w:noProof/>
              <w:sz w:val="22"/>
              <w:szCs w:val="22"/>
              <w:lang w:eastAsia="es-ES"/>
            </w:rPr>
          </w:pPr>
          <w:hyperlink w:anchor="_Toc73371382" w:history="1">
            <w:r w:rsidR="008F5DBA" w:rsidRPr="000F1794">
              <w:rPr>
                <w:rStyle w:val="Hipervnculo"/>
                <w:noProof/>
              </w:rPr>
              <w:t>Cambios producidos a la CMDB</w:t>
            </w:r>
            <w:r w:rsidR="008F5DBA">
              <w:rPr>
                <w:noProof/>
                <w:webHidden/>
              </w:rPr>
              <w:tab/>
            </w:r>
            <w:r w:rsidR="008F5DBA">
              <w:rPr>
                <w:noProof/>
                <w:webHidden/>
              </w:rPr>
              <w:fldChar w:fldCharType="begin"/>
            </w:r>
            <w:r w:rsidR="008F5DBA">
              <w:rPr>
                <w:noProof/>
                <w:webHidden/>
              </w:rPr>
              <w:instrText xml:space="preserve"> PAGEREF _Toc73371382 \h </w:instrText>
            </w:r>
            <w:r w:rsidR="008F5DBA">
              <w:rPr>
                <w:noProof/>
                <w:webHidden/>
              </w:rPr>
            </w:r>
            <w:r w:rsidR="008F5DBA">
              <w:rPr>
                <w:noProof/>
                <w:webHidden/>
              </w:rPr>
              <w:fldChar w:fldCharType="separate"/>
            </w:r>
            <w:r w:rsidR="001E141B">
              <w:rPr>
                <w:noProof/>
                <w:webHidden/>
              </w:rPr>
              <w:t>7</w:t>
            </w:r>
            <w:r w:rsidR="008F5DBA">
              <w:rPr>
                <w:noProof/>
                <w:webHidden/>
              </w:rPr>
              <w:fldChar w:fldCharType="end"/>
            </w:r>
          </w:hyperlink>
        </w:p>
        <w:p w14:paraId="7E5EC7D5" w14:textId="5496EC30" w:rsidR="006F6022" w:rsidRPr="008F5DBA" w:rsidRDefault="005F36FC" w:rsidP="008F5DBA">
          <w:pPr>
            <w:pStyle w:val="TDC1"/>
            <w:tabs>
              <w:tab w:val="right" w:leader="dot" w:pos="8494"/>
            </w:tabs>
            <w:rPr>
              <w:rFonts w:eastAsiaTheme="minorEastAsia"/>
              <w:noProof/>
              <w:sz w:val="22"/>
              <w:szCs w:val="22"/>
              <w:lang w:eastAsia="es-ES"/>
            </w:rPr>
          </w:pPr>
          <w:hyperlink w:anchor="_Toc73371383" w:history="1">
            <w:r w:rsidR="008F5DBA" w:rsidRPr="000F1794">
              <w:rPr>
                <w:rStyle w:val="Hipervnculo"/>
                <w:noProof/>
              </w:rPr>
              <w:t>Análisis de capacidad</w:t>
            </w:r>
            <w:r w:rsidR="008F5DBA">
              <w:rPr>
                <w:noProof/>
                <w:webHidden/>
              </w:rPr>
              <w:tab/>
            </w:r>
            <w:r w:rsidR="008F5DBA">
              <w:rPr>
                <w:noProof/>
                <w:webHidden/>
              </w:rPr>
              <w:fldChar w:fldCharType="begin"/>
            </w:r>
            <w:r w:rsidR="008F5DBA">
              <w:rPr>
                <w:noProof/>
                <w:webHidden/>
              </w:rPr>
              <w:instrText xml:space="preserve"> PAGEREF _Toc73371383 \h </w:instrText>
            </w:r>
            <w:r w:rsidR="008F5DBA">
              <w:rPr>
                <w:noProof/>
                <w:webHidden/>
              </w:rPr>
            </w:r>
            <w:r w:rsidR="008F5DBA">
              <w:rPr>
                <w:noProof/>
                <w:webHidden/>
              </w:rPr>
              <w:fldChar w:fldCharType="separate"/>
            </w:r>
            <w:r w:rsidR="001E141B">
              <w:rPr>
                <w:noProof/>
                <w:webHidden/>
              </w:rPr>
              <w:t>10</w:t>
            </w:r>
            <w:r w:rsidR="008F5DBA">
              <w:rPr>
                <w:noProof/>
                <w:webHidden/>
              </w:rPr>
              <w:fldChar w:fldCharType="end"/>
            </w:r>
          </w:hyperlink>
          <w:r w:rsidR="006F6022">
            <w:rPr>
              <w:b/>
              <w:bCs/>
            </w:rPr>
            <w:fldChar w:fldCharType="end"/>
          </w:r>
        </w:p>
      </w:sdtContent>
    </w:sdt>
    <w:p w14:paraId="460B615A" w14:textId="21FA3C40" w:rsidR="006F6022" w:rsidRDefault="006F6022" w:rsidP="006F6022"/>
    <w:p w14:paraId="17E6196D" w14:textId="77777777" w:rsidR="00380D0A" w:rsidRDefault="00380D0A" w:rsidP="006F6022"/>
    <w:p w14:paraId="23A6420D" w14:textId="3C40BCBF" w:rsidR="006F6022" w:rsidRDefault="006F6022" w:rsidP="006F6022"/>
    <w:p w14:paraId="1A95C4EE" w14:textId="7EB09442" w:rsidR="006F6022" w:rsidRDefault="006F6022" w:rsidP="006F6022"/>
    <w:p w14:paraId="573491D9" w14:textId="16CC2500" w:rsidR="006F6022" w:rsidRDefault="006F6022" w:rsidP="006F6022"/>
    <w:p w14:paraId="30B42B72" w14:textId="0AF381F8" w:rsidR="006F6022" w:rsidRDefault="006F6022" w:rsidP="006F6022"/>
    <w:p w14:paraId="3ACDBA7F" w14:textId="017864D8" w:rsidR="006F6022" w:rsidRDefault="006F6022" w:rsidP="006F6022"/>
    <w:p w14:paraId="0FB142C2" w14:textId="77777777" w:rsidR="008F5DBA" w:rsidRDefault="008F5DBA">
      <w:pPr>
        <w:spacing w:after="160" w:line="259" w:lineRule="auto"/>
        <w:rPr>
          <w:rFonts w:asciiTheme="majorHAnsi" w:eastAsiaTheme="majorEastAsia" w:hAnsiTheme="majorHAnsi" w:cstheme="majorBidi"/>
          <w:color w:val="2F5496" w:themeColor="accent1" w:themeShade="BF"/>
          <w:sz w:val="32"/>
          <w:szCs w:val="32"/>
        </w:rPr>
      </w:pPr>
      <w:bookmarkStart w:id="61" w:name="_Toc73371376"/>
      <w:r>
        <w:br w:type="page"/>
      </w:r>
    </w:p>
    <w:p w14:paraId="72DCAB19" w14:textId="5FF6874B" w:rsidR="008F5DBA" w:rsidRDefault="008F5DBA" w:rsidP="008F5DBA">
      <w:pPr>
        <w:pStyle w:val="Ttulo1"/>
        <w:jc w:val="both"/>
      </w:pPr>
      <w:r>
        <w:lastRenderedPageBreak/>
        <w:t>Introducción</w:t>
      </w:r>
      <w:bookmarkEnd w:id="61"/>
    </w:p>
    <w:p w14:paraId="169CCAA8" w14:textId="77777777" w:rsidR="008F5DBA" w:rsidRDefault="008F5DBA" w:rsidP="008F5DBA">
      <w:pPr>
        <w:jc w:val="both"/>
      </w:pPr>
    </w:p>
    <w:p w14:paraId="18174A27" w14:textId="77777777" w:rsidR="008F5DBA" w:rsidRDefault="008F5DBA" w:rsidP="008F5DBA">
      <w:pPr>
        <w:pStyle w:val="Ttulo2"/>
        <w:numPr>
          <w:ilvl w:val="0"/>
          <w:numId w:val="11"/>
        </w:numPr>
        <w:jc w:val="both"/>
      </w:pPr>
      <w:bookmarkStart w:id="62" w:name="_Toc73371377"/>
      <w:r>
        <w:t>Objetivos del sistema</w:t>
      </w:r>
      <w:bookmarkEnd w:id="62"/>
    </w:p>
    <w:p w14:paraId="508479B5" w14:textId="77777777" w:rsidR="008F5DBA" w:rsidRDefault="008F5DBA" w:rsidP="008F5DBA">
      <w:pPr>
        <w:jc w:val="both"/>
      </w:pPr>
    </w:p>
    <w:p w14:paraId="053DEFCC" w14:textId="6FD5DBCD" w:rsidR="008F5DBA" w:rsidRDefault="008F5DBA" w:rsidP="008F5DBA">
      <w:pPr>
        <w:jc w:val="both"/>
      </w:pPr>
      <w:proofErr w:type="spellStart"/>
      <w:r>
        <w:t>Petclinic</w:t>
      </w:r>
      <w:proofErr w:type="spellEnd"/>
      <w:r>
        <w:t xml:space="preserve"> es un sistema pensado para dar soporte a una clínica veterinaria, cubriendo las funcionalidades que facilitaran, a nivel operacional, las necesidades del día a día. Da soporte a la creación de usuarios y mascotas, registro, solicitud de visitas y citas, reservas de hotel, gestión de causas, donaciones y también un sub-Servicio de notificaciones entre otras funcionalidades. Todo esto aparecerá más detallado y visual en el informe técnico A4.3 “</w:t>
      </w:r>
      <w:r>
        <w:rPr>
          <w:rStyle w:val="nfasis"/>
        </w:rPr>
        <w:t>Bases de Datos de Gestión de la Configuración de la Organización PSG2-2021-GX-XY”.</w:t>
      </w:r>
    </w:p>
    <w:p w14:paraId="34250CD3" w14:textId="77777777" w:rsidR="008F5DBA" w:rsidRDefault="008F5DBA" w:rsidP="008F5DBA">
      <w:pPr>
        <w:jc w:val="both"/>
      </w:pPr>
    </w:p>
    <w:p w14:paraId="0C69B879" w14:textId="77777777" w:rsidR="008F5DBA" w:rsidRDefault="008F5DBA" w:rsidP="008F5DBA">
      <w:pPr>
        <w:pStyle w:val="Ttulo2"/>
        <w:numPr>
          <w:ilvl w:val="0"/>
          <w:numId w:val="11"/>
        </w:numPr>
        <w:jc w:val="both"/>
      </w:pPr>
      <w:bookmarkStart w:id="63" w:name="_Toc73371378"/>
      <w:r>
        <w:rPr>
          <w:rStyle w:val="nfasis"/>
        </w:rPr>
        <w:t>Sub-Servicios</w:t>
      </w:r>
      <w:bookmarkEnd w:id="63"/>
    </w:p>
    <w:p w14:paraId="4ED6A7D0" w14:textId="77777777" w:rsidR="008F5DBA" w:rsidRDefault="008F5DBA" w:rsidP="008F5DBA">
      <w:pPr>
        <w:jc w:val="both"/>
      </w:pPr>
    </w:p>
    <w:p w14:paraId="1BF0B6B3" w14:textId="77777777" w:rsidR="008F5DBA" w:rsidRDefault="008F5DBA" w:rsidP="008F5DBA">
      <w:pPr>
        <w:jc w:val="both"/>
      </w:pPr>
      <w:r>
        <w:t xml:space="preserve">Los sub-Servicios necesarios que hemos desarrollado/integrado para el correcto funcionamiento de </w:t>
      </w:r>
      <w:proofErr w:type="spellStart"/>
      <w:r>
        <w:t>Petclinic</w:t>
      </w:r>
      <w:proofErr w:type="spellEnd"/>
      <w:r>
        <w:t xml:space="preserve"> son los siguientes:</w:t>
      </w:r>
    </w:p>
    <w:p w14:paraId="7C9DA639" w14:textId="77777777" w:rsidR="008F5DBA" w:rsidRDefault="008F5DBA" w:rsidP="008F5DBA">
      <w:pPr>
        <w:pStyle w:val="Prrafodelista"/>
        <w:numPr>
          <w:ilvl w:val="0"/>
          <w:numId w:val="12"/>
        </w:numPr>
        <w:suppressAutoHyphens/>
        <w:autoSpaceDN w:val="0"/>
        <w:spacing w:after="160" w:line="249" w:lineRule="auto"/>
        <w:contextualSpacing w:val="0"/>
        <w:jc w:val="both"/>
        <w:textAlignment w:val="baseline"/>
      </w:pPr>
      <w:r>
        <w:rPr>
          <w:b/>
          <w:bCs/>
        </w:rPr>
        <w:t>Servicio de incidencias</w:t>
      </w:r>
      <w:r>
        <w:t>:  Necesario para la correcta gestión de las incidencias que los usuarios o el cliente nos comuniquen.</w:t>
      </w:r>
    </w:p>
    <w:p w14:paraId="46FED78F" w14:textId="77777777" w:rsidR="008F5DBA" w:rsidRDefault="008F5DBA" w:rsidP="008F5DBA">
      <w:pPr>
        <w:pStyle w:val="Prrafodelista"/>
        <w:jc w:val="both"/>
      </w:pPr>
    </w:p>
    <w:p w14:paraId="39A076B8" w14:textId="77777777" w:rsidR="008F5DBA" w:rsidRDefault="008F5DBA" w:rsidP="008F5DBA">
      <w:pPr>
        <w:pStyle w:val="Prrafodelista"/>
        <w:numPr>
          <w:ilvl w:val="0"/>
          <w:numId w:val="12"/>
        </w:numPr>
        <w:suppressAutoHyphens/>
        <w:autoSpaceDN w:val="0"/>
        <w:spacing w:after="160" w:line="249" w:lineRule="auto"/>
        <w:contextualSpacing w:val="0"/>
        <w:jc w:val="both"/>
        <w:textAlignment w:val="baseline"/>
      </w:pPr>
      <w:r>
        <w:rPr>
          <w:b/>
          <w:bCs/>
        </w:rPr>
        <w:t>Servicio de peticiones</w:t>
      </w:r>
      <w:r>
        <w:t>: Necesario también para abordar una correcta gestión de las peticiones de cambio solicitadas.</w:t>
      </w:r>
    </w:p>
    <w:p w14:paraId="5BF74EA7" w14:textId="77777777" w:rsidR="008F5DBA" w:rsidRDefault="008F5DBA" w:rsidP="008F5DBA">
      <w:pPr>
        <w:pStyle w:val="Prrafodelista"/>
        <w:jc w:val="both"/>
      </w:pPr>
    </w:p>
    <w:p w14:paraId="39914664" w14:textId="77777777" w:rsidR="008F5DBA" w:rsidRDefault="008F5DBA" w:rsidP="008F5DBA">
      <w:pPr>
        <w:pStyle w:val="Prrafodelista"/>
        <w:numPr>
          <w:ilvl w:val="0"/>
          <w:numId w:val="12"/>
        </w:numPr>
        <w:suppressAutoHyphens/>
        <w:autoSpaceDN w:val="0"/>
        <w:spacing w:after="160" w:line="249" w:lineRule="auto"/>
        <w:contextualSpacing w:val="0"/>
        <w:jc w:val="both"/>
        <w:textAlignment w:val="baseline"/>
      </w:pPr>
      <w:r>
        <w:rPr>
          <w:b/>
          <w:bCs/>
        </w:rPr>
        <w:t xml:space="preserve">API de Gmail: </w:t>
      </w:r>
      <w:r>
        <w:t>Con esta aportaremos ciertas funcionalidades, donde se notificarán asuntos de relevancia para el usuario.</w:t>
      </w:r>
    </w:p>
    <w:p w14:paraId="15464F7C" w14:textId="77777777" w:rsidR="008F5DBA" w:rsidRDefault="008F5DBA" w:rsidP="008F5DBA">
      <w:pPr>
        <w:pStyle w:val="Prrafodelista"/>
        <w:jc w:val="both"/>
      </w:pPr>
    </w:p>
    <w:p w14:paraId="456403C4" w14:textId="77777777" w:rsidR="008F5DBA" w:rsidRDefault="008F5DBA" w:rsidP="008F5DBA">
      <w:pPr>
        <w:pStyle w:val="Prrafodelista"/>
        <w:numPr>
          <w:ilvl w:val="1"/>
          <w:numId w:val="11"/>
        </w:numPr>
        <w:suppressAutoHyphens/>
        <w:autoSpaceDN w:val="0"/>
        <w:spacing w:after="160" w:line="249" w:lineRule="auto"/>
        <w:contextualSpacing w:val="0"/>
        <w:jc w:val="both"/>
        <w:textAlignment w:val="baseline"/>
      </w:pPr>
      <w:r>
        <w:t>A la hora de hacer una reserva de hotel, el autor de dicha reserva recibirá un correo notificando sobre toda la información respecto la misma.</w:t>
      </w:r>
    </w:p>
    <w:p w14:paraId="28F14721" w14:textId="77777777" w:rsidR="008F5DBA" w:rsidRDefault="008F5DBA" w:rsidP="008F5DBA">
      <w:pPr>
        <w:pStyle w:val="Prrafodelista"/>
        <w:ind w:left="1440"/>
        <w:jc w:val="both"/>
      </w:pPr>
    </w:p>
    <w:p w14:paraId="4B42770F" w14:textId="77777777" w:rsidR="008F5DBA" w:rsidRDefault="008F5DBA" w:rsidP="008F5DBA">
      <w:pPr>
        <w:pStyle w:val="Prrafodelista"/>
        <w:numPr>
          <w:ilvl w:val="1"/>
          <w:numId w:val="11"/>
        </w:numPr>
        <w:suppressAutoHyphens/>
        <w:autoSpaceDN w:val="0"/>
        <w:spacing w:after="160" w:line="249" w:lineRule="auto"/>
        <w:contextualSpacing w:val="0"/>
        <w:jc w:val="both"/>
        <w:textAlignment w:val="baseline"/>
      </w:pPr>
      <w:r>
        <w:t>Cuando se realice una adopción, será notificada tanto al antiguo dueño de la mascota como al nuevo correspondiente, en ambos casos con la información relevante al proceso de adopción.</w:t>
      </w:r>
    </w:p>
    <w:p w14:paraId="4FDE4B85" w14:textId="77777777" w:rsidR="008F5DBA" w:rsidRDefault="008F5DBA" w:rsidP="008F5DBA">
      <w:pPr>
        <w:pStyle w:val="Prrafodelista"/>
        <w:jc w:val="both"/>
      </w:pPr>
    </w:p>
    <w:p w14:paraId="1E041BB0" w14:textId="77777777" w:rsidR="008F5DBA" w:rsidRDefault="008F5DBA" w:rsidP="008F5DBA">
      <w:pPr>
        <w:pStyle w:val="Prrafodelista"/>
        <w:numPr>
          <w:ilvl w:val="1"/>
          <w:numId w:val="11"/>
        </w:numPr>
        <w:suppressAutoHyphens/>
        <w:autoSpaceDN w:val="0"/>
        <w:spacing w:after="160" w:line="249" w:lineRule="auto"/>
        <w:contextualSpacing w:val="0"/>
        <w:jc w:val="both"/>
        <w:textAlignment w:val="baseline"/>
      </w:pPr>
      <w:r>
        <w:t>Con la solicitud de una visita, de nuevo se notificará vía correo junto al día y la hora de esta, sirviendo a su vez de comprobante en caso de cualquier error.</w:t>
      </w:r>
    </w:p>
    <w:p w14:paraId="1EA6F7C5" w14:textId="77777777" w:rsidR="008F5DBA" w:rsidRDefault="008F5DBA" w:rsidP="008F5DBA">
      <w:pPr>
        <w:pStyle w:val="Prrafodelista"/>
        <w:jc w:val="both"/>
      </w:pPr>
    </w:p>
    <w:p w14:paraId="067C0953" w14:textId="77777777" w:rsidR="008F5DBA" w:rsidRDefault="008F5DBA" w:rsidP="008F5DBA">
      <w:pPr>
        <w:pStyle w:val="Prrafodelista"/>
        <w:numPr>
          <w:ilvl w:val="1"/>
          <w:numId w:val="11"/>
        </w:numPr>
        <w:suppressAutoHyphens/>
        <w:autoSpaceDN w:val="0"/>
        <w:spacing w:after="160" w:line="249" w:lineRule="auto"/>
        <w:contextualSpacing w:val="0"/>
        <w:jc w:val="both"/>
        <w:textAlignment w:val="baseline"/>
      </w:pPr>
      <w:r>
        <w:t xml:space="preserve">Cuando un usuario registra una causa, se ofrece, entre otras, la opción de realizar donaciones por parte de otros usuarios para el cumplimiento de </w:t>
      </w:r>
      <w:proofErr w:type="gramStart"/>
      <w:r>
        <w:t>la misma</w:t>
      </w:r>
      <w:proofErr w:type="gramEnd"/>
      <w:r>
        <w:t>. El autor de la causa recibirá un mensaje por correo donde se informe de la identidad del individuo que ha donado y la cantidad correspondiente.</w:t>
      </w:r>
    </w:p>
    <w:p w14:paraId="5F7E76F0" w14:textId="77777777" w:rsidR="008F5DBA" w:rsidRDefault="008F5DBA" w:rsidP="008F5DBA">
      <w:pPr>
        <w:pStyle w:val="Prrafodelista"/>
        <w:jc w:val="both"/>
      </w:pPr>
    </w:p>
    <w:p w14:paraId="11A5C176" w14:textId="77777777" w:rsidR="008F5DBA" w:rsidRDefault="008F5DBA" w:rsidP="008F5DBA">
      <w:pPr>
        <w:jc w:val="both"/>
      </w:pPr>
    </w:p>
    <w:p w14:paraId="1EFB9167" w14:textId="77777777" w:rsidR="008F5DBA" w:rsidRDefault="008F5DBA" w:rsidP="008F5DBA">
      <w:pPr>
        <w:pStyle w:val="Prrafodelista"/>
        <w:jc w:val="both"/>
      </w:pPr>
    </w:p>
    <w:p w14:paraId="3405E579" w14:textId="77777777" w:rsidR="008F5DBA" w:rsidRDefault="008F5DBA" w:rsidP="008F5DBA">
      <w:pPr>
        <w:jc w:val="both"/>
      </w:pPr>
    </w:p>
    <w:p w14:paraId="6141309E" w14:textId="77777777" w:rsidR="008F5DBA" w:rsidRDefault="008F5DBA" w:rsidP="008F5DBA">
      <w:pPr>
        <w:pStyle w:val="Prrafodelista"/>
        <w:jc w:val="both"/>
      </w:pPr>
    </w:p>
    <w:p w14:paraId="1CF2F930" w14:textId="77777777" w:rsidR="008F5DBA" w:rsidRDefault="008F5DBA" w:rsidP="008F5DBA">
      <w:pPr>
        <w:pStyle w:val="Prrafodelista"/>
        <w:numPr>
          <w:ilvl w:val="1"/>
          <w:numId w:val="11"/>
        </w:numPr>
        <w:suppressAutoHyphens/>
        <w:autoSpaceDN w:val="0"/>
        <w:spacing w:after="160" w:line="249" w:lineRule="auto"/>
        <w:contextualSpacing w:val="0"/>
        <w:jc w:val="both"/>
        <w:textAlignment w:val="baseline"/>
      </w:pPr>
      <w:r>
        <w:t>El usuario podrá activar/desactivar e incluso filtrar estas notificaciones, permitiendo la entrada única de aquellas que desee.</w:t>
      </w:r>
    </w:p>
    <w:p w14:paraId="304E6D79" w14:textId="77777777" w:rsidR="008F5DBA" w:rsidRDefault="008F5DBA" w:rsidP="008F5DBA">
      <w:pPr>
        <w:pStyle w:val="Prrafodelista"/>
        <w:jc w:val="both"/>
      </w:pPr>
    </w:p>
    <w:p w14:paraId="4BCA75ED" w14:textId="77777777" w:rsidR="008F5DBA" w:rsidRDefault="008F5DBA" w:rsidP="008F5DBA">
      <w:pPr>
        <w:pStyle w:val="Prrafodelista"/>
        <w:numPr>
          <w:ilvl w:val="0"/>
          <w:numId w:val="12"/>
        </w:numPr>
        <w:suppressAutoHyphens/>
        <w:autoSpaceDN w:val="0"/>
        <w:spacing w:after="160" w:line="249" w:lineRule="auto"/>
        <w:contextualSpacing w:val="0"/>
        <w:jc w:val="both"/>
        <w:textAlignment w:val="baseline"/>
      </w:pPr>
      <w:r>
        <w:rPr>
          <w:b/>
          <w:bCs/>
        </w:rPr>
        <w:t xml:space="preserve">API de Google Calendar: </w:t>
      </w:r>
      <w:proofErr w:type="gramStart"/>
      <w:r>
        <w:t>A objeto de</w:t>
      </w:r>
      <w:proofErr w:type="gramEnd"/>
      <w:r>
        <w:t xml:space="preserve"> complementar el servicio de notificaciones descrito con anterioridad, se integrarán funcionalidades de esta API para así poder guardar todas las notificaciones que estén relacionadas con una fecha en el calendario, pudiendo usar también otras funcionalidades de Google Calendar como poner alarmas.</w:t>
      </w:r>
    </w:p>
    <w:p w14:paraId="311ADD11" w14:textId="77777777" w:rsidR="008F5DBA" w:rsidRDefault="008F5DBA" w:rsidP="008F5DBA">
      <w:pPr>
        <w:pStyle w:val="Prrafodelista"/>
        <w:jc w:val="both"/>
      </w:pPr>
    </w:p>
    <w:p w14:paraId="6E9F9217" w14:textId="77777777" w:rsidR="008F5DBA" w:rsidRDefault="008F5DBA" w:rsidP="008F5DBA">
      <w:pPr>
        <w:pStyle w:val="Prrafodelista"/>
        <w:jc w:val="both"/>
      </w:pPr>
    </w:p>
    <w:p w14:paraId="7AB4700B" w14:textId="77777777" w:rsidR="008F5DBA" w:rsidRDefault="008F5DBA" w:rsidP="008F5DBA">
      <w:pPr>
        <w:pStyle w:val="Ttulo2"/>
        <w:numPr>
          <w:ilvl w:val="0"/>
          <w:numId w:val="11"/>
        </w:numPr>
        <w:jc w:val="both"/>
      </w:pPr>
      <w:bookmarkStart w:id="64" w:name="_Toc73371379"/>
      <w:r>
        <w:rPr>
          <w:rStyle w:val="nfasis"/>
        </w:rPr>
        <w:t>Contratos con los Sub-Servicios</w:t>
      </w:r>
      <w:bookmarkEnd w:id="64"/>
    </w:p>
    <w:p w14:paraId="773B4137" w14:textId="77777777" w:rsidR="008F5DBA" w:rsidRDefault="008F5DBA" w:rsidP="008F5DBA">
      <w:pPr>
        <w:jc w:val="both"/>
      </w:pPr>
    </w:p>
    <w:p w14:paraId="3741D87C" w14:textId="77777777" w:rsidR="008F5DBA" w:rsidRDefault="008F5DBA" w:rsidP="008F5DBA">
      <w:pPr>
        <w:jc w:val="both"/>
      </w:pPr>
      <w:r>
        <w:t xml:space="preserve">Ambas </w:t>
      </w:r>
      <w:proofErr w:type="spellStart"/>
      <w:r>
        <w:t>API’s</w:t>
      </w:r>
      <w:proofErr w:type="spellEnd"/>
      <w:r>
        <w:t xml:space="preserve"> son software libre, es decir, se pueden consumir de manera gratuita. No obstante, cada una de ellas si ponen ciertas limitaciones: </w:t>
      </w:r>
    </w:p>
    <w:p w14:paraId="741AF079" w14:textId="77777777" w:rsidR="008F5DBA" w:rsidRDefault="008F5DBA" w:rsidP="008F5DBA">
      <w:pPr>
        <w:jc w:val="both"/>
      </w:pPr>
    </w:p>
    <w:p w14:paraId="48885395" w14:textId="77777777" w:rsidR="008F5DBA" w:rsidRDefault="008F5DBA" w:rsidP="008F5DBA">
      <w:pPr>
        <w:pStyle w:val="Ttulo3"/>
        <w:jc w:val="both"/>
        <w:rPr>
          <w:sz w:val="26"/>
          <w:szCs w:val="26"/>
        </w:rPr>
      </w:pPr>
      <w:bookmarkStart w:id="65" w:name="_Toc73371380"/>
      <w:r>
        <w:rPr>
          <w:sz w:val="26"/>
          <w:szCs w:val="26"/>
        </w:rPr>
        <w:t>Gmail</w:t>
      </w:r>
      <w:bookmarkEnd w:id="65"/>
    </w:p>
    <w:p w14:paraId="30FB5E43" w14:textId="77777777" w:rsidR="008F5DBA" w:rsidRDefault="008F5DBA" w:rsidP="008F5DBA"/>
    <w:p w14:paraId="365BEFBB" w14:textId="77777777" w:rsidR="008F5DBA" w:rsidRDefault="008F5DBA" w:rsidP="008F5DBA">
      <w:pPr>
        <w:pStyle w:val="Prrafodelista"/>
        <w:jc w:val="both"/>
      </w:pPr>
      <w:r>
        <w:rPr>
          <w:b/>
          <w:bCs/>
        </w:rPr>
        <w:t>Uso diario</w:t>
      </w:r>
      <w:r>
        <w:t xml:space="preserve">:  1,000,000,000 </w:t>
      </w:r>
      <w:proofErr w:type="spellStart"/>
      <w:r>
        <w:t>quota</w:t>
      </w:r>
      <w:proofErr w:type="spellEnd"/>
      <w:r>
        <w:t xml:space="preserve"> </w:t>
      </w:r>
      <w:proofErr w:type="spellStart"/>
      <w:r>
        <w:t>units</w:t>
      </w:r>
      <w:proofErr w:type="spellEnd"/>
      <w:r>
        <w:t xml:space="preserve"> al </w:t>
      </w:r>
      <w:proofErr w:type="spellStart"/>
      <w:r>
        <w:t>dia</w:t>
      </w:r>
      <w:proofErr w:type="spellEnd"/>
      <w:r>
        <w:t xml:space="preserve"> (</w:t>
      </w:r>
      <w:proofErr w:type="spellStart"/>
      <w:r>
        <w:t>Quota</w:t>
      </w:r>
      <w:proofErr w:type="spellEnd"/>
      <w:r>
        <w:t xml:space="preserve"> </w:t>
      </w:r>
      <w:proofErr w:type="spellStart"/>
      <w:r>
        <w:t>unit</w:t>
      </w:r>
      <w:proofErr w:type="spellEnd"/>
      <w:r>
        <w:t xml:space="preserve"> es una medida que representa el uso de la API en cuestión).</w:t>
      </w:r>
    </w:p>
    <w:p w14:paraId="0008A60A" w14:textId="77777777" w:rsidR="008F5DBA" w:rsidRDefault="008F5DBA" w:rsidP="008F5DBA">
      <w:pPr>
        <w:pStyle w:val="Prrafodelista"/>
        <w:jc w:val="both"/>
      </w:pPr>
      <w:r>
        <w:rPr>
          <w:b/>
          <w:bCs/>
        </w:rPr>
        <w:t xml:space="preserve">Límite de tasa por usuario: </w:t>
      </w:r>
      <w:r>
        <w:t xml:space="preserve">250 </w:t>
      </w:r>
      <w:proofErr w:type="spellStart"/>
      <w:r>
        <w:t>quota</w:t>
      </w:r>
      <w:proofErr w:type="spellEnd"/>
      <w:r>
        <w:t xml:space="preserve"> </w:t>
      </w:r>
      <w:proofErr w:type="spellStart"/>
      <w:r>
        <w:t>units</w:t>
      </w:r>
      <w:proofErr w:type="spellEnd"/>
      <w:r>
        <w:t xml:space="preserve"> por usuario al segundo.</w:t>
      </w:r>
    </w:p>
    <w:p w14:paraId="66D67D96" w14:textId="77777777" w:rsidR="008F5DBA" w:rsidRDefault="008F5DBA" w:rsidP="008F5DBA">
      <w:pPr>
        <w:pStyle w:val="Prrafodelista"/>
        <w:jc w:val="both"/>
      </w:pPr>
      <w:r>
        <w:t>También encontramos dentro de las anteriores, limitaciones por método:</w:t>
      </w:r>
    </w:p>
    <w:p w14:paraId="4D9CC6EC" w14:textId="77777777" w:rsidR="008F5DBA" w:rsidRDefault="008F5DBA" w:rsidP="008F5DBA">
      <w:pPr>
        <w:pStyle w:val="Prrafodelista"/>
        <w:jc w:val="both"/>
      </w:pPr>
    </w:p>
    <w:p w14:paraId="128834A3" w14:textId="77777777" w:rsidR="008F5DBA" w:rsidRDefault="008F5DBA" w:rsidP="008F5DBA">
      <w:pPr>
        <w:pStyle w:val="Prrafodelista"/>
        <w:jc w:val="both"/>
      </w:pPr>
    </w:p>
    <w:p w14:paraId="0E581015" w14:textId="77777777" w:rsidR="008F5DBA" w:rsidRDefault="008F5DBA" w:rsidP="008F5DBA">
      <w:pPr>
        <w:jc w:val="both"/>
        <w:rPr>
          <w:b/>
          <w:bCs/>
        </w:rPr>
      </w:pPr>
      <w:r>
        <w:rPr>
          <w:b/>
          <w:bCs/>
        </w:rPr>
        <w:t xml:space="preserve">      </w:t>
      </w:r>
      <w:r>
        <w:rPr>
          <w:b/>
          <w:bCs/>
        </w:rPr>
        <w:tab/>
      </w:r>
    </w:p>
    <w:tbl>
      <w:tblPr>
        <w:tblW w:w="6618" w:type="dxa"/>
        <w:tblCellMar>
          <w:left w:w="10" w:type="dxa"/>
          <w:right w:w="10" w:type="dxa"/>
        </w:tblCellMar>
        <w:tblLook w:val="04A0" w:firstRow="1" w:lastRow="0" w:firstColumn="1" w:lastColumn="0" w:noHBand="0" w:noVBand="1"/>
      </w:tblPr>
      <w:tblGrid>
        <w:gridCol w:w="4276"/>
        <w:gridCol w:w="2342"/>
      </w:tblGrid>
      <w:tr w:rsidR="008F5DBA" w14:paraId="00C239E2" w14:textId="77777777" w:rsidTr="00C763B1">
        <w:trPr>
          <w:tblHeader/>
        </w:trPr>
        <w:tc>
          <w:tcPr>
            <w:tcW w:w="4276" w:type="dxa"/>
            <w:shd w:val="clear" w:color="auto" w:fill="auto"/>
            <w:tcMar>
              <w:top w:w="15" w:type="dxa"/>
              <w:left w:w="15" w:type="dxa"/>
              <w:bottom w:w="15" w:type="dxa"/>
              <w:right w:w="15" w:type="dxa"/>
            </w:tcMar>
            <w:vAlign w:val="center"/>
          </w:tcPr>
          <w:p w14:paraId="636DB850" w14:textId="77777777" w:rsidR="008F5DBA" w:rsidRDefault="008F5DBA" w:rsidP="00C763B1">
            <w:pPr>
              <w:jc w:val="both"/>
              <w:rPr>
                <w:rFonts w:ascii="Times New Roman" w:eastAsia="Times New Roman" w:hAnsi="Times New Roman"/>
                <w:b/>
                <w:bCs/>
                <w:lang w:eastAsia="es-ES"/>
              </w:rPr>
            </w:pPr>
            <w:r>
              <w:rPr>
                <w:rFonts w:ascii="Times New Roman" w:eastAsia="Times New Roman" w:hAnsi="Times New Roman"/>
                <w:b/>
                <w:bCs/>
                <w:lang w:eastAsia="es-ES"/>
              </w:rPr>
              <w:t xml:space="preserve">       Método</w:t>
            </w:r>
          </w:p>
        </w:tc>
        <w:tc>
          <w:tcPr>
            <w:tcW w:w="2342" w:type="dxa"/>
            <w:shd w:val="clear" w:color="auto" w:fill="auto"/>
            <w:tcMar>
              <w:top w:w="15" w:type="dxa"/>
              <w:left w:w="15" w:type="dxa"/>
              <w:bottom w:w="15" w:type="dxa"/>
              <w:right w:w="15" w:type="dxa"/>
            </w:tcMar>
            <w:vAlign w:val="center"/>
          </w:tcPr>
          <w:p w14:paraId="0344C83B" w14:textId="77777777" w:rsidR="008F5DBA" w:rsidRDefault="008F5DBA" w:rsidP="00C763B1">
            <w:pPr>
              <w:jc w:val="both"/>
              <w:rPr>
                <w:rFonts w:ascii="Times New Roman" w:eastAsia="Times New Roman" w:hAnsi="Times New Roman"/>
                <w:b/>
                <w:bCs/>
                <w:lang w:eastAsia="es-ES"/>
              </w:rPr>
            </w:pPr>
            <w:r>
              <w:rPr>
                <w:rFonts w:ascii="Times New Roman" w:eastAsia="Times New Roman" w:hAnsi="Times New Roman"/>
                <w:b/>
                <w:bCs/>
                <w:lang w:eastAsia="es-ES"/>
              </w:rPr>
              <w:t xml:space="preserve">                 </w:t>
            </w:r>
            <w:proofErr w:type="spellStart"/>
            <w:r>
              <w:rPr>
                <w:rFonts w:ascii="Times New Roman" w:eastAsia="Times New Roman" w:hAnsi="Times New Roman"/>
                <w:b/>
                <w:bCs/>
                <w:lang w:eastAsia="es-ES"/>
              </w:rPr>
              <w:t>Quota</w:t>
            </w:r>
            <w:proofErr w:type="spellEnd"/>
            <w:r>
              <w:rPr>
                <w:rFonts w:ascii="Times New Roman" w:eastAsia="Times New Roman" w:hAnsi="Times New Roman"/>
                <w:b/>
                <w:bCs/>
                <w:lang w:eastAsia="es-ES"/>
              </w:rPr>
              <w:t xml:space="preserve"> </w:t>
            </w:r>
            <w:proofErr w:type="spellStart"/>
            <w:r>
              <w:rPr>
                <w:rFonts w:ascii="Times New Roman" w:eastAsia="Times New Roman" w:hAnsi="Times New Roman"/>
                <w:b/>
                <w:bCs/>
                <w:lang w:eastAsia="es-ES"/>
              </w:rPr>
              <w:t>Units</w:t>
            </w:r>
            <w:proofErr w:type="spellEnd"/>
          </w:p>
        </w:tc>
      </w:tr>
      <w:tr w:rsidR="008F5DBA" w14:paraId="29F4A3D6" w14:textId="77777777" w:rsidTr="00C763B1">
        <w:tc>
          <w:tcPr>
            <w:tcW w:w="4276" w:type="dxa"/>
            <w:shd w:val="clear" w:color="auto" w:fill="auto"/>
            <w:tcMar>
              <w:top w:w="15" w:type="dxa"/>
              <w:left w:w="15" w:type="dxa"/>
              <w:bottom w:w="15" w:type="dxa"/>
              <w:right w:w="15" w:type="dxa"/>
            </w:tcMar>
            <w:vAlign w:val="center"/>
          </w:tcPr>
          <w:p w14:paraId="36333A4B"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drafts.create</w:t>
            </w:r>
            <w:proofErr w:type="spellEnd"/>
            <w:proofErr w:type="gramEnd"/>
          </w:p>
        </w:tc>
        <w:tc>
          <w:tcPr>
            <w:tcW w:w="2342" w:type="dxa"/>
            <w:shd w:val="clear" w:color="auto" w:fill="auto"/>
            <w:tcMar>
              <w:top w:w="15" w:type="dxa"/>
              <w:left w:w="15" w:type="dxa"/>
              <w:bottom w:w="15" w:type="dxa"/>
              <w:right w:w="15" w:type="dxa"/>
            </w:tcMar>
            <w:vAlign w:val="center"/>
          </w:tcPr>
          <w:p w14:paraId="665019A4"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6EFC1A1F" w14:textId="77777777" w:rsidTr="00C763B1">
        <w:tc>
          <w:tcPr>
            <w:tcW w:w="4276" w:type="dxa"/>
            <w:shd w:val="clear" w:color="auto" w:fill="auto"/>
            <w:tcMar>
              <w:top w:w="15" w:type="dxa"/>
              <w:left w:w="15" w:type="dxa"/>
              <w:bottom w:w="15" w:type="dxa"/>
              <w:right w:w="15" w:type="dxa"/>
            </w:tcMar>
            <w:vAlign w:val="center"/>
          </w:tcPr>
          <w:p w14:paraId="293E1ADE"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drafts.delete</w:t>
            </w:r>
            <w:proofErr w:type="spellEnd"/>
            <w:proofErr w:type="gramEnd"/>
          </w:p>
        </w:tc>
        <w:tc>
          <w:tcPr>
            <w:tcW w:w="2342" w:type="dxa"/>
            <w:shd w:val="clear" w:color="auto" w:fill="auto"/>
            <w:tcMar>
              <w:top w:w="15" w:type="dxa"/>
              <w:left w:w="15" w:type="dxa"/>
              <w:bottom w:w="15" w:type="dxa"/>
              <w:right w:w="15" w:type="dxa"/>
            </w:tcMar>
            <w:vAlign w:val="center"/>
          </w:tcPr>
          <w:p w14:paraId="4E996D1F"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626B5974" w14:textId="77777777" w:rsidTr="00C763B1">
        <w:tc>
          <w:tcPr>
            <w:tcW w:w="4276" w:type="dxa"/>
            <w:shd w:val="clear" w:color="auto" w:fill="auto"/>
            <w:tcMar>
              <w:top w:w="15" w:type="dxa"/>
              <w:left w:w="15" w:type="dxa"/>
              <w:bottom w:w="15" w:type="dxa"/>
              <w:right w:w="15" w:type="dxa"/>
            </w:tcMar>
            <w:vAlign w:val="center"/>
          </w:tcPr>
          <w:p w14:paraId="58830BA0" w14:textId="77777777" w:rsidR="008F5DBA" w:rsidRDefault="008F5DBA" w:rsidP="00C763B1">
            <w:pPr>
              <w:jc w:val="both"/>
            </w:pPr>
            <w:proofErr w:type="spellStart"/>
            <w:r>
              <w:rPr>
                <w:rFonts w:ascii="Courier New" w:eastAsia="Times New Roman" w:hAnsi="Courier New" w:cs="Courier New"/>
                <w:sz w:val="20"/>
                <w:szCs w:val="20"/>
                <w:lang w:eastAsia="es-ES"/>
              </w:rPr>
              <w:t>drafts.get</w:t>
            </w:r>
            <w:proofErr w:type="spellEnd"/>
          </w:p>
        </w:tc>
        <w:tc>
          <w:tcPr>
            <w:tcW w:w="2342" w:type="dxa"/>
            <w:shd w:val="clear" w:color="auto" w:fill="auto"/>
            <w:tcMar>
              <w:top w:w="15" w:type="dxa"/>
              <w:left w:w="15" w:type="dxa"/>
              <w:bottom w:w="15" w:type="dxa"/>
              <w:right w:w="15" w:type="dxa"/>
            </w:tcMar>
            <w:vAlign w:val="center"/>
          </w:tcPr>
          <w:p w14:paraId="3661D669"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15599E54" w14:textId="77777777" w:rsidTr="00C763B1">
        <w:tc>
          <w:tcPr>
            <w:tcW w:w="4276" w:type="dxa"/>
            <w:shd w:val="clear" w:color="auto" w:fill="auto"/>
            <w:tcMar>
              <w:top w:w="15" w:type="dxa"/>
              <w:left w:w="15" w:type="dxa"/>
              <w:bottom w:w="15" w:type="dxa"/>
              <w:right w:w="15" w:type="dxa"/>
            </w:tcMar>
            <w:vAlign w:val="center"/>
          </w:tcPr>
          <w:p w14:paraId="4B5392C7"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drafts.list</w:t>
            </w:r>
            <w:proofErr w:type="spellEnd"/>
            <w:proofErr w:type="gramEnd"/>
          </w:p>
        </w:tc>
        <w:tc>
          <w:tcPr>
            <w:tcW w:w="2342" w:type="dxa"/>
            <w:shd w:val="clear" w:color="auto" w:fill="auto"/>
            <w:tcMar>
              <w:top w:w="15" w:type="dxa"/>
              <w:left w:w="15" w:type="dxa"/>
              <w:bottom w:w="15" w:type="dxa"/>
              <w:right w:w="15" w:type="dxa"/>
            </w:tcMar>
            <w:vAlign w:val="center"/>
          </w:tcPr>
          <w:p w14:paraId="6032BBC0"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0761C722" w14:textId="77777777" w:rsidTr="00C763B1">
        <w:tc>
          <w:tcPr>
            <w:tcW w:w="4276" w:type="dxa"/>
            <w:shd w:val="clear" w:color="auto" w:fill="auto"/>
            <w:tcMar>
              <w:top w:w="15" w:type="dxa"/>
              <w:left w:w="15" w:type="dxa"/>
              <w:bottom w:w="15" w:type="dxa"/>
              <w:right w:w="15" w:type="dxa"/>
            </w:tcMar>
            <w:vAlign w:val="center"/>
          </w:tcPr>
          <w:p w14:paraId="2A1BAD5F"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drafts.send</w:t>
            </w:r>
            <w:proofErr w:type="spellEnd"/>
            <w:proofErr w:type="gramEnd"/>
          </w:p>
        </w:tc>
        <w:tc>
          <w:tcPr>
            <w:tcW w:w="2342" w:type="dxa"/>
            <w:shd w:val="clear" w:color="auto" w:fill="auto"/>
            <w:tcMar>
              <w:top w:w="15" w:type="dxa"/>
              <w:left w:w="15" w:type="dxa"/>
              <w:bottom w:w="15" w:type="dxa"/>
              <w:right w:w="15" w:type="dxa"/>
            </w:tcMar>
            <w:vAlign w:val="center"/>
          </w:tcPr>
          <w:p w14:paraId="02D6D97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685761B6" w14:textId="77777777" w:rsidTr="00C763B1">
        <w:tc>
          <w:tcPr>
            <w:tcW w:w="4276" w:type="dxa"/>
            <w:shd w:val="clear" w:color="auto" w:fill="auto"/>
            <w:tcMar>
              <w:top w:w="15" w:type="dxa"/>
              <w:left w:w="15" w:type="dxa"/>
              <w:bottom w:w="15" w:type="dxa"/>
              <w:right w:w="15" w:type="dxa"/>
            </w:tcMar>
            <w:vAlign w:val="center"/>
          </w:tcPr>
          <w:p w14:paraId="4D212477"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drafts.update</w:t>
            </w:r>
            <w:proofErr w:type="spellEnd"/>
            <w:proofErr w:type="gramEnd"/>
          </w:p>
        </w:tc>
        <w:tc>
          <w:tcPr>
            <w:tcW w:w="2342" w:type="dxa"/>
            <w:shd w:val="clear" w:color="auto" w:fill="auto"/>
            <w:tcMar>
              <w:top w:w="15" w:type="dxa"/>
              <w:left w:w="15" w:type="dxa"/>
              <w:bottom w:w="15" w:type="dxa"/>
              <w:right w:w="15" w:type="dxa"/>
            </w:tcMar>
            <w:vAlign w:val="center"/>
          </w:tcPr>
          <w:p w14:paraId="0B80D426"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15</w:t>
            </w:r>
          </w:p>
        </w:tc>
      </w:tr>
      <w:tr w:rsidR="008F5DBA" w14:paraId="035EE588" w14:textId="77777777" w:rsidTr="00C763B1">
        <w:tc>
          <w:tcPr>
            <w:tcW w:w="4276" w:type="dxa"/>
            <w:shd w:val="clear" w:color="auto" w:fill="auto"/>
            <w:tcMar>
              <w:top w:w="15" w:type="dxa"/>
              <w:left w:w="15" w:type="dxa"/>
              <w:bottom w:w="15" w:type="dxa"/>
              <w:right w:w="15" w:type="dxa"/>
            </w:tcMar>
            <w:vAlign w:val="center"/>
          </w:tcPr>
          <w:p w14:paraId="7B4C6DE3" w14:textId="77777777" w:rsidR="008F5DBA" w:rsidRDefault="008F5DBA" w:rsidP="00C763B1">
            <w:pPr>
              <w:jc w:val="both"/>
            </w:pPr>
            <w:proofErr w:type="spellStart"/>
            <w:r>
              <w:rPr>
                <w:rFonts w:ascii="Courier New" w:eastAsia="Times New Roman" w:hAnsi="Courier New" w:cs="Courier New"/>
                <w:sz w:val="20"/>
                <w:szCs w:val="20"/>
                <w:lang w:eastAsia="es-ES"/>
              </w:rPr>
              <w:t>getProfile</w:t>
            </w:r>
            <w:proofErr w:type="spellEnd"/>
          </w:p>
        </w:tc>
        <w:tc>
          <w:tcPr>
            <w:tcW w:w="2342" w:type="dxa"/>
            <w:shd w:val="clear" w:color="auto" w:fill="auto"/>
            <w:tcMar>
              <w:top w:w="15" w:type="dxa"/>
              <w:left w:w="15" w:type="dxa"/>
              <w:bottom w:w="15" w:type="dxa"/>
              <w:right w:w="15" w:type="dxa"/>
            </w:tcMar>
            <w:vAlign w:val="center"/>
          </w:tcPr>
          <w:p w14:paraId="3E209773"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651F00AD" w14:textId="77777777" w:rsidTr="00C763B1">
        <w:tc>
          <w:tcPr>
            <w:tcW w:w="4276" w:type="dxa"/>
            <w:shd w:val="clear" w:color="auto" w:fill="auto"/>
            <w:tcMar>
              <w:top w:w="15" w:type="dxa"/>
              <w:left w:w="15" w:type="dxa"/>
              <w:bottom w:w="15" w:type="dxa"/>
              <w:right w:w="15" w:type="dxa"/>
            </w:tcMar>
            <w:vAlign w:val="center"/>
          </w:tcPr>
          <w:p w14:paraId="6A984235"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history.list</w:t>
            </w:r>
            <w:proofErr w:type="spellEnd"/>
            <w:proofErr w:type="gramEnd"/>
          </w:p>
        </w:tc>
        <w:tc>
          <w:tcPr>
            <w:tcW w:w="2342" w:type="dxa"/>
            <w:shd w:val="clear" w:color="auto" w:fill="auto"/>
            <w:tcMar>
              <w:top w:w="15" w:type="dxa"/>
              <w:left w:w="15" w:type="dxa"/>
              <w:bottom w:w="15" w:type="dxa"/>
              <w:right w:w="15" w:type="dxa"/>
            </w:tcMar>
            <w:vAlign w:val="center"/>
          </w:tcPr>
          <w:p w14:paraId="6E30E71C"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2</w:t>
            </w:r>
          </w:p>
        </w:tc>
      </w:tr>
      <w:tr w:rsidR="008F5DBA" w14:paraId="65AFD0F7" w14:textId="77777777" w:rsidTr="00C763B1">
        <w:tc>
          <w:tcPr>
            <w:tcW w:w="4276" w:type="dxa"/>
            <w:shd w:val="clear" w:color="auto" w:fill="auto"/>
            <w:tcMar>
              <w:top w:w="15" w:type="dxa"/>
              <w:left w:w="15" w:type="dxa"/>
              <w:bottom w:w="15" w:type="dxa"/>
              <w:right w:w="15" w:type="dxa"/>
            </w:tcMar>
            <w:vAlign w:val="center"/>
          </w:tcPr>
          <w:p w14:paraId="7169CF13"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labels.create</w:t>
            </w:r>
            <w:proofErr w:type="spellEnd"/>
            <w:proofErr w:type="gramEnd"/>
          </w:p>
        </w:tc>
        <w:tc>
          <w:tcPr>
            <w:tcW w:w="2342" w:type="dxa"/>
            <w:shd w:val="clear" w:color="auto" w:fill="auto"/>
            <w:tcMar>
              <w:top w:w="15" w:type="dxa"/>
              <w:left w:w="15" w:type="dxa"/>
              <w:bottom w:w="15" w:type="dxa"/>
              <w:right w:w="15" w:type="dxa"/>
            </w:tcMar>
            <w:vAlign w:val="center"/>
          </w:tcPr>
          <w:p w14:paraId="033A1121"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7C9A842A" w14:textId="77777777" w:rsidTr="00C763B1">
        <w:tc>
          <w:tcPr>
            <w:tcW w:w="4276" w:type="dxa"/>
            <w:shd w:val="clear" w:color="auto" w:fill="auto"/>
            <w:tcMar>
              <w:top w:w="15" w:type="dxa"/>
              <w:left w:w="15" w:type="dxa"/>
              <w:bottom w:w="15" w:type="dxa"/>
              <w:right w:w="15" w:type="dxa"/>
            </w:tcMar>
            <w:vAlign w:val="center"/>
          </w:tcPr>
          <w:p w14:paraId="24F0737E"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labels.delete</w:t>
            </w:r>
            <w:proofErr w:type="spellEnd"/>
            <w:proofErr w:type="gramEnd"/>
          </w:p>
        </w:tc>
        <w:tc>
          <w:tcPr>
            <w:tcW w:w="2342" w:type="dxa"/>
            <w:shd w:val="clear" w:color="auto" w:fill="auto"/>
            <w:tcMar>
              <w:top w:w="15" w:type="dxa"/>
              <w:left w:w="15" w:type="dxa"/>
              <w:bottom w:w="15" w:type="dxa"/>
              <w:right w:w="15" w:type="dxa"/>
            </w:tcMar>
            <w:vAlign w:val="center"/>
          </w:tcPr>
          <w:p w14:paraId="378B787F"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761B48CC" w14:textId="77777777" w:rsidTr="00C763B1">
        <w:tc>
          <w:tcPr>
            <w:tcW w:w="4276" w:type="dxa"/>
            <w:shd w:val="clear" w:color="auto" w:fill="auto"/>
            <w:tcMar>
              <w:top w:w="15" w:type="dxa"/>
              <w:left w:w="15" w:type="dxa"/>
              <w:bottom w:w="15" w:type="dxa"/>
              <w:right w:w="15" w:type="dxa"/>
            </w:tcMar>
            <w:vAlign w:val="center"/>
          </w:tcPr>
          <w:p w14:paraId="4ECD2BE7" w14:textId="77777777" w:rsidR="008F5DBA" w:rsidRDefault="008F5DBA" w:rsidP="00C763B1">
            <w:pPr>
              <w:jc w:val="both"/>
            </w:pPr>
            <w:proofErr w:type="spellStart"/>
            <w:r>
              <w:rPr>
                <w:rFonts w:ascii="Courier New" w:eastAsia="Times New Roman" w:hAnsi="Courier New" w:cs="Courier New"/>
                <w:sz w:val="20"/>
                <w:szCs w:val="20"/>
                <w:lang w:eastAsia="es-ES"/>
              </w:rPr>
              <w:t>labels.get</w:t>
            </w:r>
            <w:proofErr w:type="spellEnd"/>
          </w:p>
        </w:tc>
        <w:tc>
          <w:tcPr>
            <w:tcW w:w="2342" w:type="dxa"/>
            <w:shd w:val="clear" w:color="auto" w:fill="auto"/>
            <w:tcMar>
              <w:top w:w="15" w:type="dxa"/>
              <w:left w:w="15" w:type="dxa"/>
              <w:bottom w:w="15" w:type="dxa"/>
              <w:right w:w="15" w:type="dxa"/>
            </w:tcMar>
            <w:vAlign w:val="center"/>
          </w:tcPr>
          <w:p w14:paraId="301A2572"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6130B546" w14:textId="77777777" w:rsidTr="00C763B1">
        <w:tc>
          <w:tcPr>
            <w:tcW w:w="4276" w:type="dxa"/>
            <w:shd w:val="clear" w:color="auto" w:fill="auto"/>
            <w:tcMar>
              <w:top w:w="15" w:type="dxa"/>
              <w:left w:w="15" w:type="dxa"/>
              <w:bottom w:w="15" w:type="dxa"/>
              <w:right w:w="15" w:type="dxa"/>
            </w:tcMar>
            <w:vAlign w:val="center"/>
          </w:tcPr>
          <w:p w14:paraId="0FC4B7C4"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labels.list</w:t>
            </w:r>
            <w:proofErr w:type="spellEnd"/>
            <w:proofErr w:type="gramEnd"/>
          </w:p>
        </w:tc>
        <w:tc>
          <w:tcPr>
            <w:tcW w:w="2342" w:type="dxa"/>
            <w:shd w:val="clear" w:color="auto" w:fill="auto"/>
            <w:tcMar>
              <w:top w:w="15" w:type="dxa"/>
              <w:left w:w="15" w:type="dxa"/>
              <w:bottom w:w="15" w:type="dxa"/>
              <w:right w:w="15" w:type="dxa"/>
            </w:tcMar>
            <w:vAlign w:val="center"/>
          </w:tcPr>
          <w:p w14:paraId="08CAA536"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4ABB259E" w14:textId="77777777" w:rsidTr="00C763B1">
        <w:tc>
          <w:tcPr>
            <w:tcW w:w="4276" w:type="dxa"/>
            <w:shd w:val="clear" w:color="auto" w:fill="auto"/>
            <w:tcMar>
              <w:top w:w="15" w:type="dxa"/>
              <w:left w:w="15" w:type="dxa"/>
              <w:bottom w:w="15" w:type="dxa"/>
              <w:right w:w="15" w:type="dxa"/>
            </w:tcMar>
            <w:vAlign w:val="center"/>
          </w:tcPr>
          <w:p w14:paraId="24A72229"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labels.update</w:t>
            </w:r>
            <w:proofErr w:type="spellEnd"/>
            <w:proofErr w:type="gramEnd"/>
          </w:p>
        </w:tc>
        <w:tc>
          <w:tcPr>
            <w:tcW w:w="2342" w:type="dxa"/>
            <w:shd w:val="clear" w:color="auto" w:fill="auto"/>
            <w:tcMar>
              <w:top w:w="15" w:type="dxa"/>
              <w:left w:w="15" w:type="dxa"/>
              <w:bottom w:w="15" w:type="dxa"/>
              <w:right w:w="15" w:type="dxa"/>
            </w:tcMar>
            <w:vAlign w:val="center"/>
          </w:tcPr>
          <w:p w14:paraId="3AD64FAB"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5A809888" w14:textId="77777777" w:rsidTr="00C763B1">
        <w:tc>
          <w:tcPr>
            <w:tcW w:w="4276" w:type="dxa"/>
            <w:shd w:val="clear" w:color="auto" w:fill="auto"/>
            <w:tcMar>
              <w:top w:w="15" w:type="dxa"/>
              <w:left w:w="15" w:type="dxa"/>
              <w:bottom w:w="15" w:type="dxa"/>
              <w:right w:w="15" w:type="dxa"/>
            </w:tcMar>
            <w:vAlign w:val="center"/>
          </w:tcPr>
          <w:p w14:paraId="089EF7B7" w14:textId="77777777" w:rsidR="008F5DBA" w:rsidRDefault="008F5DBA" w:rsidP="00C763B1">
            <w:pPr>
              <w:jc w:val="both"/>
            </w:pPr>
            <w:proofErr w:type="spellStart"/>
            <w:r>
              <w:rPr>
                <w:rFonts w:ascii="Courier New" w:eastAsia="Times New Roman" w:hAnsi="Courier New" w:cs="Courier New"/>
                <w:sz w:val="20"/>
                <w:szCs w:val="20"/>
                <w:lang w:eastAsia="es-ES"/>
              </w:rPr>
              <w:lastRenderedPageBreak/>
              <w:t>messages.attachments.get</w:t>
            </w:r>
            <w:proofErr w:type="spellEnd"/>
          </w:p>
        </w:tc>
        <w:tc>
          <w:tcPr>
            <w:tcW w:w="2342" w:type="dxa"/>
            <w:shd w:val="clear" w:color="auto" w:fill="auto"/>
            <w:tcMar>
              <w:top w:w="15" w:type="dxa"/>
              <w:left w:w="15" w:type="dxa"/>
              <w:bottom w:w="15" w:type="dxa"/>
              <w:right w:w="15" w:type="dxa"/>
            </w:tcMar>
            <w:vAlign w:val="center"/>
          </w:tcPr>
          <w:p w14:paraId="5591EEBC"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527EBD22" w14:textId="77777777" w:rsidTr="00C763B1">
        <w:tc>
          <w:tcPr>
            <w:tcW w:w="4276" w:type="dxa"/>
            <w:shd w:val="clear" w:color="auto" w:fill="auto"/>
            <w:tcMar>
              <w:top w:w="15" w:type="dxa"/>
              <w:left w:w="15" w:type="dxa"/>
              <w:bottom w:w="15" w:type="dxa"/>
              <w:right w:w="15" w:type="dxa"/>
            </w:tcMar>
            <w:vAlign w:val="center"/>
          </w:tcPr>
          <w:p w14:paraId="12688B60"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messages.batchDelete</w:t>
            </w:r>
            <w:proofErr w:type="spellEnd"/>
            <w:proofErr w:type="gramEnd"/>
          </w:p>
        </w:tc>
        <w:tc>
          <w:tcPr>
            <w:tcW w:w="2342" w:type="dxa"/>
            <w:shd w:val="clear" w:color="auto" w:fill="auto"/>
            <w:tcMar>
              <w:top w:w="15" w:type="dxa"/>
              <w:left w:w="15" w:type="dxa"/>
              <w:bottom w:w="15" w:type="dxa"/>
              <w:right w:w="15" w:type="dxa"/>
            </w:tcMar>
            <w:vAlign w:val="center"/>
          </w:tcPr>
          <w:p w14:paraId="4FB79FE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50</w:t>
            </w:r>
          </w:p>
        </w:tc>
      </w:tr>
      <w:tr w:rsidR="008F5DBA" w14:paraId="01231235" w14:textId="77777777" w:rsidTr="00C763B1">
        <w:tc>
          <w:tcPr>
            <w:tcW w:w="4276" w:type="dxa"/>
            <w:shd w:val="clear" w:color="auto" w:fill="auto"/>
            <w:tcMar>
              <w:top w:w="15" w:type="dxa"/>
              <w:left w:w="15" w:type="dxa"/>
              <w:bottom w:w="15" w:type="dxa"/>
              <w:right w:w="15" w:type="dxa"/>
            </w:tcMar>
            <w:vAlign w:val="center"/>
          </w:tcPr>
          <w:p w14:paraId="632A951F"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messages.delete</w:t>
            </w:r>
            <w:proofErr w:type="spellEnd"/>
            <w:proofErr w:type="gramEnd"/>
          </w:p>
        </w:tc>
        <w:tc>
          <w:tcPr>
            <w:tcW w:w="2342" w:type="dxa"/>
            <w:shd w:val="clear" w:color="auto" w:fill="auto"/>
            <w:tcMar>
              <w:top w:w="15" w:type="dxa"/>
              <w:left w:w="15" w:type="dxa"/>
              <w:bottom w:w="15" w:type="dxa"/>
              <w:right w:w="15" w:type="dxa"/>
            </w:tcMar>
            <w:vAlign w:val="center"/>
          </w:tcPr>
          <w:p w14:paraId="73A7A2F2"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79B87D68" w14:textId="77777777" w:rsidTr="00C763B1">
        <w:tc>
          <w:tcPr>
            <w:tcW w:w="4276" w:type="dxa"/>
            <w:shd w:val="clear" w:color="auto" w:fill="auto"/>
            <w:tcMar>
              <w:top w:w="15" w:type="dxa"/>
              <w:left w:w="15" w:type="dxa"/>
              <w:bottom w:w="15" w:type="dxa"/>
              <w:right w:w="15" w:type="dxa"/>
            </w:tcMar>
            <w:vAlign w:val="center"/>
          </w:tcPr>
          <w:p w14:paraId="397E2B22" w14:textId="77777777" w:rsidR="008F5DBA" w:rsidRDefault="008F5DBA" w:rsidP="00C763B1">
            <w:pPr>
              <w:jc w:val="both"/>
            </w:pPr>
            <w:proofErr w:type="spellStart"/>
            <w:r>
              <w:rPr>
                <w:rFonts w:ascii="Courier New" w:eastAsia="Times New Roman" w:hAnsi="Courier New" w:cs="Courier New"/>
                <w:sz w:val="20"/>
                <w:szCs w:val="20"/>
                <w:lang w:eastAsia="es-ES"/>
              </w:rPr>
              <w:t>messages.get</w:t>
            </w:r>
            <w:proofErr w:type="spellEnd"/>
          </w:p>
        </w:tc>
        <w:tc>
          <w:tcPr>
            <w:tcW w:w="2342" w:type="dxa"/>
            <w:shd w:val="clear" w:color="auto" w:fill="auto"/>
            <w:tcMar>
              <w:top w:w="15" w:type="dxa"/>
              <w:left w:w="15" w:type="dxa"/>
              <w:bottom w:w="15" w:type="dxa"/>
              <w:right w:w="15" w:type="dxa"/>
            </w:tcMar>
            <w:vAlign w:val="center"/>
          </w:tcPr>
          <w:p w14:paraId="384993D1"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650ACF82" w14:textId="77777777" w:rsidTr="00C763B1">
        <w:tc>
          <w:tcPr>
            <w:tcW w:w="4276" w:type="dxa"/>
            <w:shd w:val="clear" w:color="auto" w:fill="auto"/>
            <w:tcMar>
              <w:top w:w="15" w:type="dxa"/>
              <w:left w:w="15" w:type="dxa"/>
              <w:bottom w:w="15" w:type="dxa"/>
              <w:right w:w="15" w:type="dxa"/>
            </w:tcMar>
            <w:vAlign w:val="center"/>
          </w:tcPr>
          <w:p w14:paraId="35AFFFBC"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messages.import</w:t>
            </w:r>
            <w:proofErr w:type="spellEnd"/>
            <w:proofErr w:type="gramEnd"/>
          </w:p>
        </w:tc>
        <w:tc>
          <w:tcPr>
            <w:tcW w:w="2342" w:type="dxa"/>
            <w:shd w:val="clear" w:color="auto" w:fill="auto"/>
            <w:tcMar>
              <w:top w:w="15" w:type="dxa"/>
              <w:left w:w="15" w:type="dxa"/>
              <w:bottom w:w="15" w:type="dxa"/>
              <w:right w:w="15" w:type="dxa"/>
            </w:tcMar>
            <w:vAlign w:val="center"/>
          </w:tcPr>
          <w:p w14:paraId="3BF29A00"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25</w:t>
            </w:r>
          </w:p>
        </w:tc>
      </w:tr>
      <w:tr w:rsidR="008F5DBA" w14:paraId="767388E2" w14:textId="77777777" w:rsidTr="00C763B1">
        <w:tc>
          <w:tcPr>
            <w:tcW w:w="4276" w:type="dxa"/>
            <w:shd w:val="clear" w:color="auto" w:fill="auto"/>
            <w:tcMar>
              <w:top w:w="15" w:type="dxa"/>
              <w:left w:w="15" w:type="dxa"/>
              <w:bottom w:w="15" w:type="dxa"/>
              <w:right w:w="15" w:type="dxa"/>
            </w:tcMar>
            <w:vAlign w:val="center"/>
          </w:tcPr>
          <w:p w14:paraId="6AC7A270"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messages.insert</w:t>
            </w:r>
            <w:proofErr w:type="spellEnd"/>
            <w:proofErr w:type="gramEnd"/>
          </w:p>
        </w:tc>
        <w:tc>
          <w:tcPr>
            <w:tcW w:w="2342" w:type="dxa"/>
            <w:shd w:val="clear" w:color="auto" w:fill="auto"/>
            <w:tcMar>
              <w:top w:w="15" w:type="dxa"/>
              <w:left w:w="15" w:type="dxa"/>
              <w:bottom w:w="15" w:type="dxa"/>
              <w:right w:w="15" w:type="dxa"/>
            </w:tcMar>
            <w:vAlign w:val="center"/>
          </w:tcPr>
          <w:p w14:paraId="07AF9854"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25</w:t>
            </w:r>
          </w:p>
        </w:tc>
      </w:tr>
      <w:tr w:rsidR="008F5DBA" w14:paraId="1FC9C7F6" w14:textId="77777777" w:rsidTr="00C763B1">
        <w:tc>
          <w:tcPr>
            <w:tcW w:w="4276" w:type="dxa"/>
            <w:shd w:val="clear" w:color="auto" w:fill="auto"/>
            <w:tcMar>
              <w:top w:w="15" w:type="dxa"/>
              <w:left w:w="15" w:type="dxa"/>
              <w:bottom w:w="15" w:type="dxa"/>
              <w:right w:w="15" w:type="dxa"/>
            </w:tcMar>
            <w:vAlign w:val="center"/>
          </w:tcPr>
          <w:p w14:paraId="4957330C"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messages.list</w:t>
            </w:r>
            <w:proofErr w:type="spellEnd"/>
            <w:proofErr w:type="gramEnd"/>
          </w:p>
        </w:tc>
        <w:tc>
          <w:tcPr>
            <w:tcW w:w="2342" w:type="dxa"/>
            <w:shd w:val="clear" w:color="auto" w:fill="auto"/>
            <w:tcMar>
              <w:top w:w="15" w:type="dxa"/>
              <w:left w:w="15" w:type="dxa"/>
              <w:bottom w:w="15" w:type="dxa"/>
              <w:right w:w="15" w:type="dxa"/>
            </w:tcMar>
            <w:vAlign w:val="center"/>
          </w:tcPr>
          <w:p w14:paraId="314E3165"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5065D6FF" w14:textId="77777777" w:rsidTr="00C763B1">
        <w:tc>
          <w:tcPr>
            <w:tcW w:w="4276" w:type="dxa"/>
            <w:shd w:val="clear" w:color="auto" w:fill="auto"/>
            <w:tcMar>
              <w:top w:w="15" w:type="dxa"/>
              <w:left w:w="15" w:type="dxa"/>
              <w:bottom w:w="15" w:type="dxa"/>
              <w:right w:w="15" w:type="dxa"/>
            </w:tcMar>
            <w:vAlign w:val="center"/>
          </w:tcPr>
          <w:p w14:paraId="1B08DACC"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messages.modify</w:t>
            </w:r>
            <w:proofErr w:type="spellEnd"/>
            <w:proofErr w:type="gramEnd"/>
          </w:p>
        </w:tc>
        <w:tc>
          <w:tcPr>
            <w:tcW w:w="2342" w:type="dxa"/>
            <w:shd w:val="clear" w:color="auto" w:fill="auto"/>
            <w:tcMar>
              <w:top w:w="15" w:type="dxa"/>
              <w:left w:w="15" w:type="dxa"/>
              <w:bottom w:w="15" w:type="dxa"/>
              <w:right w:w="15" w:type="dxa"/>
            </w:tcMar>
            <w:vAlign w:val="center"/>
          </w:tcPr>
          <w:p w14:paraId="3DBE80F4"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353A735C" w14:textId="77777777" w:rsidTr="00C763B1">
        <w:tc>
          <w:tcPr>
            <w:tcW w:w="4276" w:type="dxa"/>
            <w:shd w:val="clear" w:color="auto" w:fill="auto"/>
            <w:tcMar>
              <w:top w:w="15" w:type="dxa"/>
              <w:left w:w="15" w:type="dxa"/>
              <w:bottom w:w="15" w:type="dxa"/>
              <w:right w:w="15" w:type="dxa"/>
            </w:tcMar>
            <w:vAlign w:val="center"/>
          </w:tcPr>
          <w:p w14:paraId="6DF5E3FA"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messages.send</w:t>
            </w:r>
            <w:proofErr w:type="spellEnd"/>
            <w:proofErr w:type="gramEnd"/>
          </w:p>
        </w:tc>
        <w:tc>
          <w:tcPr>
            <w:tcW w:w="2342" w:type="dxa"/>
            <w:shd w:val="clear" w:color="auto" w:fill="auto"/>
            <w:tcMar>
              <w:top w:w="15" w:type="dxa"/>
              <w:left w:w="15" w:type="dxa"/>
              <w:bottom w:w="15" w:type="dxa"/>
              <w:right w:w="15" w:type="dxa"/>
            </w:tcMar>
            <w:vAlign w:val="center"/>
          </w:tcPr>
          <w:p w14:paraId="0D37EAE1"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2C6B064D" w14:textId="77777777" w:rsidTr="00C763B1">
        <w:tc>
          <w:tcPr>
            <w:tcW w:w="4276" w:type="dxa"/>
            <w:shd w:val="clear" w:color="auto" w:fill="auto"/>
            <w:tcMar>
              <w:top w:w="15" w:type="dxa"/>
              <w:left w:w="15" w:type="dxa"/>
              <w:bottom w:w="15" w:type="dxa"/>
              <w:right w:w="15" w:type="dxa"/>
            </w:tcMar>
            <w:vAlign w:val="center"/>
          </w:tcPr>
          <w:p w14:paraId="1E685E0D"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messages.trash</w:t>
            </w:r>
            <w:proofErr w:type="spellEnd"/>
            <w:proofErr w:type="gramEnd"/>
          </w:p>
        </w:tc>
        <w:tc>
          <w:tcPr>
            <w:tcW w:w="2342" w:type="dxa"/>
            <w:shd w:val="clear" w:color="auto" w:fill="auto"/>
            <w:tcMar>
              <w:top w:w="15" w:type="dxa"/>
              <w:left w:w="15" w:type="dxa"/>
              <w:bottom w:w="15" w:type="dxa"/>
              <w:right w:w="15" w:type="dxa"/>
            </w:tcMar>
            <w:vAlign w:val="center"/>
          </w:tcPr>
          <w:p w14:paraId="24ECD318"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557CEF48" w14:textId="77777777" w:rsidTr="00C763B1">
        <w:tc>
          <w:tcPr>
            <w:tcW w:w="4276" w:type="dxa"/>
            <w:shd w:val="clear" w:color="auto" w:fill="auto"/>
            <w:tcMar>
              <w:top w:w="15" w:type="dxa"/>
              <w:left w:w="15" w:type="dxa"/>
              <w:bottom w:w="15" w:type="dxa"/>
              <w:right w:w="15" w:type="dxa"/>
            </w:tcMar>
            <w:vAlign w:val="center"/>
          </w:tcPr>
          <w:p w14:paraId="20DD95DC"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messages.untrash</w:t>
            </w:r>
            <w:proofErr w:type="spellEnd"/>
            <w:proofErr w:type="gramEnd"/>
          </w:p>
        </w:tc>
        <w:tc>
          <w:tcPr>
            <w:tcW w:w="2342" w:type="dxa"/>
            <w:shd w:val="clear" w:color="auto" w:fill="auto"/>
            <w:tcMar>
              <w:top w:w="15" w:type="dxa"/>
              <w:left w:w="15" w:type="dxa"/>
              <w:bottom w:w="15" w:type="dxa"/>
              <w:right w:w="15" w:type="dxa"/>
            </w:tcMar>
            <w:vAlign w:val="center"/>
          </w:tcPr>
          <w:p w14:paraId="6FCAE340"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20C93968" w14:textId="77777777" w:rsidTr="00C763B1">
        <w:tc>
          <w:tcPr>
            <w:tcW w:w="4276" w:type="dxa"/>
            <w:shd w:val="clear" w:color="auto" w:fill="auto"/>
            <w:tcMar>
              <w:top w:w="15" w:type="dxa"/>
              <w:left w:w="15" w:type="dxa"/>
              <w:bottom w:w="15" w:type="dxa"/>
              <w:right w:w="15" w:type="dxa"/>
            </w:tcMar>
            <w:vAlign w:val="center"/>
          </w:tcPr>
          <w:p w14:paraId="34F47FB0"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settings.delegates</w:t>
            </w:r>
            <w:proofErr w:type="gramEnd"/>
            <w:r>
              <w:rPr>
                <w:rFonts w:ascii="Courier New" w:eastAsia="Times New Roman" w:hAnsi="Courier New" w:cs="Courier New"/>
                <w:sz w:val="20"/>
                <w:szCs w:val="20"/>
                <w:lang w:eastAsia="es-ES"/>
              </w:rPr>
              <w:t>.create</w:t>
            </w:r>
            <w:proofErr w:type="spellEnd"/>
          </w:p>
        </w:tc>
        <w:tc>
          <w:tcPr>
            <w:tcW w:w="2342" w:type="dxa"/>
            <w:shd w:val="clear" w:color="auto" w:fill="auto"/>
            <w:tcMar>
              <w:top w:w="15" w:type="dxa"/>
              <w:left w:w="15" w:type="dxa"/>
              <w:bottom w:w="15" w:type="dxa"/>
              <w:right w:w="15" w:type="dxa"/>
            </w:tcMar>
            <w:vAlign w:val="center"/>
          </w:tcPr>
          <w:p w14:paraId="22D3574F"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59B9B43A" w14:textId="77777777" w:rsidTr="00C763B1">
        <w:tc>
          <w:tcPr>
            <w:tcW w:w="4276" w:type="dxa"/>
            <w:shd w:val="clear" w:color="auto" w:fill="auto"/>
            <w:tcMar>
              <w:top w:w="15" w:type="dxa"/>
              <w:left w:w="15" w:type="dxa"/>
              <w:bottom w:w="15" w:type="dxa"/>
              <w:right w:w="15" w:type="dxa"/>
            </w:tcMar>
            <w:vAlign w:val="center"/>
          </w:tcPr>
          <w:p w14:paraId="62AC1E1A"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settings.delegates</w:t>
            </w:r>
            <w:proofErr w:type="gramEnd"/>
            <w:r>
              <w:rPr>
                <w:rFonts w:ascii="Courier New" w:eastAsia="Times New Roman" w:hAnsi="Courier New" w:cs="Courier New"/>
                <w:sz w:val="20"/>
                <w:szCs w:val="20"/>
                <w:lang w:eastAsia="es-ES"/>
              </w:rPr>
              <w:t>.delete</w:t>
            </w:r>
            <w:proofErr w:type="spellEnd"/>
          </w:p>
        </w:tc>
        <w:tc>
          <w:tcPr>
            <w:tcW w:w="2342" w:type="dxa"/>
            <w:shd w:val="clear" w:color="auto" w:fill="auto"/>
            <w:tcMar>
              <w:top w:w="15" w:type="dxa"/>
              <w:left w:w="15" w:type="dxa"/>
              <w:bottom w:w="15" w:type="dxa"/>
              <w:right w:w="15" w:type="dxa"/>
            </w:tcMar>
            <w:vAlign w:val="center"/>
          </w:tcPr>
          <w:p w14:paraId="000BA4B0"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4BFB0BCE" w14:textId="77777777" w:rsidTr="00C763B1">
        <w:tc>
          <w:tcPr>
            <w:tcW w:w="4276" w:type="dxa"/>
            <w:shd w:val="clear" w:color="auto" w:fill="auto"/>
            <w:tcMar>
              <w:top w:w="15" w:type="dxa"/>
              <w:left w:w="15" w:type="dxa"/>
              <w:bottom w:w="15" w:type="dxa"/>
              <w:right w:w="15" w:type="dxa"/>
            </w:tcMar>
            <w:vAlign w:val="center"/>
          </w:tcPr>
          <w:p w14:paraId="4443E911" w14:textId="77777777" w:rsidR="008F5DBA" w:rsidRDefault="008F5DBA" w:rsidP="00C763B1">
            <w:pPr>
              <w:jc w:val="both"/>
            </w:pPr>
            <w:proofErr w:type="spellStart"/>
            <w:r>
              <w:rPr>
                <w:rFonts w:ascii="Courier New" w:eastAsia="Times New Roman" w:hAnsi="Courier New" w:cs="Courier New"/>
                <w:sz w:val="20"/>
                <w:szCs w:val="20"/>
                <w:lang w:eastAsia="es-ES"/>
              </w:rPr>
              <w:t>settings.delegates.get</w:t>
            </w:r>
            <w:proofErr w:type="spellEnd"/>
          </w:p>
        </w:tc>
        <w:tc>
          <w:tcPr>
            <w:tcW w:w="2342" w:type="dxa"/>
            <w:shd w:val="clear" w:color="auto" w:fill="auto"/>
            <w:tcMar>
              <w:top w:w="15" w:type="dxa"/>
              <w:left w:w="15" w:type="dxa"/>
              <w:bottom w:w="15" w:type="dxa"/>
              <w:right w:w="15" w:type="dxa"/>
            </w:tcMar>
            <w:vAlign w:val="center"/>
          </w:tcPr>
          <w:p w14:paraId="7C510A0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1488630F" w14:textId="77777777" w:rsidTr="00C763B1">
        <w:tc>
          <w:tcPr>
            <w:tcW w:w="4276" w:type="dxa"/>
            <w:shd w:val="clear" w:color="auto" w:fill="auto"/>
            <w:tcMar>
              <w:top w:w="15" w:type="dxa"/>
              <w:left w:w="15" w:type="dxa"/>
              <w:bottom w:w="15" w:type="dxa"/>
              <w:right w:w="15" w:type="dxa"/>
            </w:tcMar>
            <w:vAlign w:val="center"/>
          </w:tcPr>
          <w:p w14:paraId="7900C682"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settings.delegates</w:t>
            </w:r>
            <w:proofErr w:type="gramEnd"/>
            <w:r>
              <w:rPr>
                <w:rFonts w:ascii="Courier New" w:eastAsia="Times New Roman" w:hAnsi="Courier New" w:cs="Courier New"/>
                <w:sz w:val="20"/>
                <w:szCs w:val="20"/>
                <w:lang w:eastAsia="es-ES"/>
              </w:rPr>
              <w:t>.list</w:t>
            </w:r>
            <w:proofErr w:type="spellEnd"/>
          </w:p>
        </w:tc>
        <w:tc>
          <w:tcPr>
            <w:tcW w:w="2342" w:type="dxa"/>
            <w:shd w:val="clear" w:color="auto" w:fill="auto"/>
            <w:tcMar>
              <w:top w:w="15" w:type="dxa"/>
              <w:left w:w="15" w:type="dxa"/>
              <w:bottom w:w="15" w:type="dxa"/>
              <w:right w:w="15" w:type="dxa"/>
            </w:tcMar>
            <w:vAlign w:val="center"/>
          </w:tcPr>
          <w:p w14:paraId="2DCC5FE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2D96CBA4" w14:textId="77777777" w:rsidTr="00C763B1">
        <w:tc>
          <w:tcPr>
            <w:tcW w:w="4276" w:type="dxa"/>
            <w:shd w:val="clear" w:color="auto" w:fill="auto"/>
            <w:tcMar>
              <w:top w:w="15" w:type="dxa"/>
              <w:left w:w="15" w:type="dxa"/>
              <w:bottom w:w="15" w:type="dxa"/>
              <w:right w:w="15" w:type="dxa"/>
            </w:tcMar>
            <w:vAlign w:val="center"/>
          </w:tcPr>
          <w:p w14:paraId="4F4D0220"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settings.filters</w:t>
            </w:r>
            <w:proofErr w:type="gramEnd"/>
            <w:r>
              <w:rPr>
                <w:rFonts w:ascii="Courier New" w:eastAsia="Times New Roman" w:hAnsi="Courier New" w:cs="Courier New"/>
                <w:sz w:val="20"/>
                <w:szCs w:val="20"/>
                <w:lang w:eastAsia="es-ES"/>
              </w:rPr>
              <w:t>.create</w:t>
            </w:r>
            <w:proofErr w:type="spellEnd"/>
          </w:p>
        </w:tc>
        <w:tc>
          <w:tcPr>
            <w:tcW w:w="2342" w:type="dxa"/>
            <w:shd w:val="clear" w:color="auto" w:fill="auto"/>
            <w:tcMar>
              <w:top w:w="15" w:type="dxa"/>
              <w:left w:w="15" w:type="dxa"/>
              <w:bottom w:w="15" w:type="dxa"/>
              <w:right w:w="15" w:type="dxa"/>
            </w:tcMar>
            <w:vAlign w:val="center"/>
          </w:tcPr>
          <w:p w14:paraId="585770FF"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4876FC32" w14:textId="77777777" w:rsidTr="00C763B1">
        <w:tc>
          <w:tcPr>
            <w:tcW w:w="4276" w:type="dxa"/>
            <w:shd w:val="clear" w:color="auto" w:fill="auto"/>
            <w:tcMar>
              <w:top w:w="15" w:type="dxa"/>
              <w:left w:w="15" w:type="dxa"/>
              <w:bottom w:w="15" w:type="dxa"/>
              <w:right w:w="15" w:type="dxa"/>
            </w:tcMar>
            <w:vAlign w:val="center"/>
          </w:tcPr>
          <w:p w14:paraId="0D0F26BA"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settings.filters</w:t>
            </w:r>
            <w:proofErr w:type="gramEnd"/>
            <w:r>
              <w:rPr>
                <w:rFonts w:ascii="Courier New" w:eastAsia="Times New Roman" w:hAnsi="Courier New" w:cs="Courier New"/>
                <w:sz w:val="20"/>
                <w:szCs w:val="20"/>
                <w:lang w:eastAsia="es-ES"/>
              </w:rPr>
              <w:t>.delete</w:t>
            </w:r>
            <w:proofErr w:type="spellEnd"/>
          </w:p>
        </w:tc>
        <w:tc>
          <w:tcPr>
            <w:tcW w:w="2342" w:type="dxa"/>
            <w:shd w:val="clear" w:color="auto" w:fill="auto"/>
            <w:tcMar>
              <w:top w:w="15" w:type="dxa"/>
              <w:left w:w="15" w:type="dxa"/>
              <w:bottom w:w="15" w:type="dxa"/>
              <w:right w:w="15" w:type="dxa"/>
            </w:tcMar>
            <w:vAlign w:val="center"/>
          </w:tcPr>
          <w:p w14:paraId="194D6060"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7664CB2C" w14:textId="77777777" w:rsidTr="00C763B1">
        <w:tc>
          <w:tcPr>
            <w:tcW w:w="4276" w:type="dxa"/>
            <w:shd w:val="clear" w:color="auto" w:fill="auto"/>
            <w:tcMar>
              <w:top w:w="15" w:type="dxa"/>
              <w:left w:w="15" w:type="dxa"/>
              <w:bottom w:w="15" w:type="dxa"/>
              <w:right w:w="15" w:type="dxa"/>
            </w:tcMar>
            <w:vAlign w:val="center"/>
          </w:tcPr>
          <w:p w14:paraId="17B5E248" w14:textId="77777777" w:rsidR="008F5DBA" w:rsidRDefault="008F5DBA" w:rsidP="00C763B1">
            <w:pPr>
              <w:jc w:val="both"/>
            </w:pPr>
            <w:proofErr w:type="spellStart"/>
            <w:r>
              <w:rPr>
                <w:rFonts w:ascii="Courier New" w:eastAsia="Times New Roman" w:hAnsi="Courier New" w:cs="Courier New"/>
                <w:sz w:val="20"/>
                <w:szCs w:val="20"/>
                <w:lang w:eastAsia="es-ES"/>
              </w:rPr>
              <w:t>settings.filters.get</w:t>
            </w:r>
            <w:proofErr w:type="spellEnd"/>
          </w:p>
        </w:tc>
        <w:tc>
          <w:tcPr>
            <w:tcW w:w="2342" w:type="dxa"/>
            <w:shd w:val="clear" w:color="auto" w:fill="auto"/>
            <w:tcMar>
              <w:top w:w="15" w:type="dxa"/>
              <w:left w:w="15" w:type="dxa"/>
              <w:bottom w:w="15" w:type="dxa"/>
              <w:right w:w="15" w:type="dxa"/>
            </w:tcMar>
            <w:vAlign w:val="center"/>
          </w:tcPr>
          <w:p w14:paraId="37B6AF03"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1CB1A2F5" w14:textId="77777777" w:rsidTr="00C763B1">
        <w:tc>
          <w:tcPr>
            <w:tcW w:w="4276" w:type="dxa"/>
            <w:shd w:val="clear" w:color="auto" w:fill="auto"/>
            <w:tcMar>
              <w:top w:w="15" w:type="dxa"/>
              <w:left w:w="15" w:type="dxa"/>
              <w:bottom w:w="15" w:type="dxa"/>
              <w:right w:w="15" w:type="dxa"/>
            </w:tcMar>
            <w:vAlign w:val="center"/>
          </w:tcPr>
          <w:p w14:paraId="13D342F6"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settings.filters</w:t>
            </w:r>
            <w:proofErr w:type="gramEnd"/>
            <w:r>
              <w:rPr>
                <w:rFonts w:ascii="Courier New" w:eastAsia="Times New Roman" w:hAnsi="Courier New" w:cs="Courier New"/>
                <w:sz w:val="20"/>
                <w:szCs w:val="20"/>
                <w:lang w:eastAsia="es-ES"/>
              </w:rPr>
              <w:t>.list</w:t>
            </w:r>
            <w:proofErr w:type="spellEnd"/>
          </w:p>
        </w:tc>
        <w:tc>
          <w:tcPr>
            <w:tcW w:w="2342" w:type="dxa"/>
            <w:shd w:val="clear" w:color="auto" w:fill="auto"/>
            <w:tcMar>
              <w:top w:w="15" w:type="dxa"/>
              <w:left w:w="15" w:type="dxa"/>
              <w:bottom w:w="15" w:type="dxa"/>
              <w:right w:w="15" w:type="dxa"/>
            </w:tcMar>
            <w:vAlign w:val="center"/>
          </w:tcPr>
          <w:p w14:paraId="2ABC811B"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09713313" w14:textId="77777777" w:rsidTr="00C763B1">
        <w:tc>
          <w:tcPr>
            <w:tcW w:w="4276" w:type="dxa"/>
            <w:shd w:val="clear" w:color="auto" w:fill="auto"/>
            <w:tcMar>
              <w:top w:w="15" w:type="dxa"/>
              <w:left w:w="15" w:type="dxa"/>
              <w:bottom w:w="15" w:type="dxa"/>
              <w:right w:w="15" w:type="dxa"/>
            </w:tcMar>
            <w:vAlign w:val="center"/>
          </w:tcPr>
          <w:p w14:paraId="65C542AE"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settings.forwardingAddresses.create</w:t>
            </w:r>
            <w:proofErr w:type="spellEnd"/>
            <w:proofErr w:type="gramEnd"/>
            <w:r>
              <w:rPr>
                <w:rFonts w:ascii="Courier New" w:eastAsia="Times New Roman" w:hAnsi="Courier New" w:cs="Courier New"/>
                <w:sz w:val="20"/>
                <w:szCs w:val="20"/>
                <w:lang w:eastAsia="es-ES"/>
              </w:rPr>
              <w:t xml:space="preserve"> </w:t>
            </w:r>
          </w:p>
        </w:tc>
        <w:tc>
          <w:tcPr>
            <w:tcW w:w="2342" w:type="dxa"/>
            <w:shd w:val="clear" w:color="auto" w:fill="auto"/>
            <w:tcMar>
              <w:top w:w="15" w:type="dxa"/>
              <w:left w:w="15" w:type="dxa"/>
              <w:bottom w:w="15" w:type="dxa"/>
              <w:right w:w="15" w:type="dxa"/>
            </w:tcMar>
            <w:vAlign w:val="center"/>
          </w:tcPr>
          <w:p w14:paraId="5B9BF775"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704A691E" w14:textId="77777777" w:rsidTr="00C763B1">
        <w:tc>
          <w:tcPr>
            <w:tcW w:w="4276" w:type="dxa"/>
            <w:shd w:val="clear" w:color="auto" w:fill="auto"/>
            <w:tcMar>
              <w:top w:w="15" w:type="dxa"/>
              <w:left w:w="15" w:type="dxa"/>
              <w:bottom w:w="15" w:type="dxa"/>
              <w:right w:w="15" w:type="dxa"/>
            </w:tcMar>
            <w:vAlign w:val="center"/>
          </w:tcPr>
          <w:p w14:paraId="56C12523"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settings.forwardingAddresses.delete</w:t>
            </w:r>
            <w:proofErr w:type="spellEnd"/>
            <w:proofErr w:type="gramEnd"/>
          </w:p>
        </w:tc>
        <w:tc>
          <w:tcPr>
            <w:tcW w:w="2342" w:type="dxa"/>
            <w:shd w:val="clear" w:color="auto" w:fill="auto"/>
            <w:tcMar>
              <w:top w:w="15" w:type="dxa"/>
              <w:left w:w="15" w:type="dxa"/>
              <w:bottom w:w="15" w:type="dxa"/>
              <w:right w:w="15" w:type="dxa"/>
            </w:tcMar>
            <w:vAlign w:val="center"/>
          </w:tcPr>
          <w:p w14:paraId="4ABA8342"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4BF2F294" w14:textId="77777777" w:rsidTr="00C763B1">
        <w:tc>
          <w:tcPr>
            <w:tcW w:w="4276" w:type="dxa"/>
            <w:shd w:val="clear" w:color="auto" w:fill="auto"/>
            <w:tcMar>
              <w:top w:w="15" w:type="dxa"/>
              <w:left w:w="15" w:type="dxa"/>
              <w:bottom w:w="15" w:type="dxa"/>
              <w:right w:w="15" w:type="dxa"/>
            </w:tcMar>
            <w:vAlign w:val="center"/>
          </w:tcPr>
          <w:p w14:paraId="71AFA48C" w14:textId="77777777" w:rsidR="008F5DBA" w:rsidRDefault="008F5DBA" w:rsidP="00C763B1">
            <w:pPr>
              <w:jc w:val="both"/>
            </w:pPr>
            <w:proofErr w:type="spellStart"/>
            <w:r>
              <w:rPr>
                <w:rFonts w:ascii="Courier New" w:eastAsia="Times New Roman" w:hAnsi="Courier New" w:cs="Courier New"/>
                <w:sz w:val="20"/>
                <w:szCs w:val="20"/>
                <w:lang w:eastAsia="es-ES"/>
              </w:rPr>
              <w:t>settings.forwardingAddresses.get</w:t>
            </w:r>
            <w:proofErr w:type="spellEnd"/>
          </w:p>
        </w:tc>
        <w:tc>
          <w:tcPr>
            <w:tcW w:w="2342" w:type="dxa"/>
            <w:shd w:val="clear" w:color="auto" w:fill="auto"/>
            <w:tcMar>
              <w:top w:w="15" w:type="dxa"/>
              <w:left w:w="15" w:type="dxa"/>
              <w:bottom w:w="15" w:type="dxa"/>
              <w:right w:w="15" w:type="dxa"/>
            </w:tcMar>
            <w:vAlign w:val="center"/>
          </w:tcPr>
          <w:p w14:paraId="7A488A6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67BF1BF9" w14:textId="77777777" w:rsidTr="00C763B1">
        <w:tc>
          <w:tcPr>
            <w:tcW w:w="4276" w:type="dxa"/>
            <w:shd w:val="clear" w:color="auto" w:fill="auto"/>
            <w:tcMar>
              <w:top w:w="15" w:type="dxa"/>
              <w:left w:w="15" w:type="dxa"/>
              <w:bottom w:w="15" w:type="dxa"/>
              <w:right w:w="15" w:type="dxa"/>
            </w:tcMar>
            <w:vAlign w:val="center"/>
          </w:tcPr>
          <w:p w14:paraId="4250EB29"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settings.forwardingAddresses.list</w:t>
            </w:r>
            <w:proofErr w:type="spellEnd"/>
            <w:proofErr w:type="gramEnd"/>
          </w:p>
        </w:tc>
        <w:tc>
          <w:tcPr>
            <w:tcW w:w="2342" w:type="dxa"/>
            <w:shd w:val="clear" w:color="auto" w:fill="auto"/>
            <w:tcMar>
              <w:top w:w="15" w:type="dxa"/>
              <w:left w:w="15" w:type="dxa"/>
              <w:bottom w:w="15" w:type="dxa"/>
              <w:right w:w="15" w:type="dxa"/>
            </w:tcMar>
            <w:vAlign w:val="center"/>
          </w:tcPr>
          <w:p w14:paraId="355A641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 </w:t>
            </w:r>
          </w:p>
        </w:tc>
      </w:tr>
      <w:tr w:rsidR="008F5DBA" w14:paraId="73B8FB8B" w14:textId="77777777" w:rsidTr="00C763B1">
        <w:tc>
          <w:tcPr>
            <w:tcW w:w="4276" w:type="dxa"/>
            <w:shd w:val="clear" w:color="auto" w:fill="auto"/>
            <w:tcMar>
              <w:top w:w="15" w:type="dxa"/>
              <w:left w:w="15" w:type="dxa"/>
              <w:bottom w:w="15" w:type="dxa"/>
              <w:right w:w="15" w:type="dxa"/>
            </w:tcMar>
            <w:vAlign w:val="center"/>
          </w:tcPr>
          <w:p w14:paraId="29A11A31"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settings.getAutoForwarding</w:t>
            </w:r>
            <w:proofErr w:type="spellEnd"/>
            <w:proofErr w:type="gramEnd"/>
          </w:p>
        </w:tc>
        <w:tc>
          <w:tcPr>
            <w:tcW w:w="2342" w:type="dxa"/>
            <w:shd w:val="clear" w:color="auto" w:fill="auto"/>
            <w:tcMar>
              <w:top w:w="15" w:type="dxa"/>
              <w:left w:w="15" w:type="dxa"/>
              <w:bottom w:w="15" w:type="dxa"/>
              <w:right w:w="15" w:type="dxa"/>
            </w:tcMar>
            <w:vAlign w:val="center"/>
          </w:tcPr>
          <w:p w14:paraId="24769182"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037E2C2B" w14:textId="77777777" w:rsidTr="00C763B1">
        <w:tc>
          <w:tcPr>
            <w:tcW w:w="4276" w:type="dxa"/>
            <w:shd w:val="clear" w:color="auto" w:fill="auto"/>
            <w:tcMar>
              <w:top w:w="15" w:type="dxa"/>
              <w:left w:w="15" w:type="dxa"/>
              <w:bottom w:w="15" w:type="dxa"/>
              <w:right w:w="15" w:type="dxa"/>
            </w:tcMar>
            <w:vAlign w:val="center"/>
          </w:tcPr>
          <w:p w14:paraId="1A97031A"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settings.getImap</w:t>
            </w:r>
            <w:proofErr w:type="spellEnd"/>
            <w:proofErr w:type="gramEnd"/>
          </w:p>
        </w:tc>
        <w:tc>
          <w:tcPr>
            <w:tcW w:w="2342" w:type="dxa"/>
            <w:shd w:val="clear" w:color="auto" w:fill="auto"/>
            <w:tcMar>
              <w:top w:w="15" w:type="dxa"/>
              <w:left w:w="15" w:type="dxa"/>
              <w:bottom w:w="15" w:type="dxa"/>
              <w:right w:w="15" w:type="dxa"/>
            </w:tcMar>
            <w:vAlign w:val="center"/>
          </w:tcPr>
          <w:p w14:paraId="2E5EBCCF"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1BFA95D7" w14:textId="77777777" w:rsidTr="00C763B1">
        <w:tc>
          <w:tcPr>
            <w:tcW w:w="4276" w:type="dxa"/>
            <w:shd w:val="clear" w:color="auto" w:fill="auto"/>
            <w:tcMar>
              <w:top w:w="15" w:type="dxa"/>
              <w:left w:w="15" w:type="dxa"/>
              <w:bottom w:w="15" w:type="dxa"/>
              <w:right w:w="15" w:type="dxa"/>
            </w:tcMar>
            <w:vAlign w:val="center"/>
          </w:tcPr>
          <w:p w14:paraId="1A710E5E"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settings.getPop</w:t>
            </w:r>
            <w:proofErr w:type="spellEnd"/>
            <w:proofErr w:type="gramEnd"/>
          </w:p>
        </w:tc>
        <w:tc>
          <w:tcPr>
            <w:tcW w:w="2342" w:type="dxa"/>
            <w:shd w:val="clear" w:color="auto" w:fill="auto"/>
            <w:tcMar>
              <w:top w:w="15" w:type="dxa"/>
              <w:left w:w="15" w:type="dxa"/>
              <w:bottom w:w="15" w:type="dxa"/>
              <w:right w:w="15" w:type="dxa"/>
            </w:tcMar>
            <w:vAlign w:val="center"/>
          </w:tcPr>
          <w:p w14:paraId="7E40EE15"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7ECD0893" w14:textId="77777777" w:rsidTr="00C763B1">
        <w:tc>
          <w:tcPr>
            <w:tcW w:w="4276" w:type="dxa"/>
            <w:shd w:val="clear" w:color="auto" w:fill="auto"/>
            <w:tcMar>
              <w:top w:w="15" w:type="dxa"/>
              <w:left w:w="15" w:type="dxa"/>
              <w:bottom w:w="15" w:type="dxa"/>
              <w:right w:w="15" w:type="dxa"/>
            </w:tcMar>
            <w:vAlign w:val="center"/>
          </w:tcPr>
          <w:p w14:paraId="77531678"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settings.getVacation</w:t>
            </w:r>
            <w:proofErr w:type="spellEnd"/>
            <w:proofErr w:type="gramEnd"/>
          </w:p>
        </w:tc>
        <w:tc>
          <w:tcPr>
            <w:tcW w:w="2342" w:type="dxa"/>
            <w:shd w:val="clear" w:color="auto" w:fill="auto"/>
            <w:tcMar>
              <w:top w:w="15" w:type="dxa"/>
              <w:left w:w="15" w:type="dxa"/>
              <w:bottom w:w="15" w:type="dxa"/>
              <w:right w:w="15" w:type="dxa"/>
            </w:tcMar>
            <w:vAlign w:val="center"/>
          </w:tcPr>
          <w:p w14:paraId="4991F0BB"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101AE6BF" w14:textId="77777777" w:rsidTr="00C763B1">
        <w:tc>
          <w:tcPr>
            <w:tcW w:w="4276" w:type="dxa"/>
            <w:shd w:val="clear" w:color="auto" w:fill="auto"/>
            <w:tcMar>
              <w:top w:w="15" w:type="dxa"/>
              <w:left w:w="15" w:type="dxa"/>
              <w:bottom w:w="15" w:type="dxa"/>
              <w:right w:w="15" w:type="dxa"/>
            </w:tcMar>
            <w:vAlign w:val="center"/>
          </w:tcPr>
          <w:p w14:paraId="1ACEFD05"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settings.sendAs.create</w:t>
            </w:r>
            <w:proofErr w:type="spellEnd"/>
            <w:proofErr w:type="gramEnd"/>
          </w:p>
        </w:tc>
        <w:tc>
          <w:tcPr>
            <w:tcW w:w="2342" w:type="dxa"/>
            <w:shd w:val="clear" w:color="auto" w:fill="auto"/>
            <w:tcMar>
              <w:top w:w="15" w:type="dxa"/>
              <w:left w:w="15" w:type="dxa"/>
              <w:bottom w:w="15" w:type="dxa"/>
              <w:right w:w="15" w:type="dxa"/>
            </w:tcMar>
            <w:vAlign w:val="center"/>
          </w:tcPr>
          <w:p w14:paraId="11CD67FC"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0A02127F" w14:textId="77777777" w:rsidTr="00C763B1">
        <w:tc>
          <w:tcPr>
            <w:tcW w:w="4276" w:type="dxa"/>
            <w:shd w:val="clear" w:color="auto" w:fill="auto"/>
            <w:tcMar>
              <w:top w:w="15" w:type="dxa"/>
              <w:left w:w="15" w:type="dxa"/>
              <w:bottom w:w="15" w:type="dxa"/>
              <w:right w:w="15" w:type="dxa"/>
            </w:tcMar>
            <w:vAlign w:val="center"/>
          </w:tcPr>
          <w:p w14:paraId="7312E9B4"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settings.sendAs.delete</w:t>
            </w:r>
            <w:proofErr w:type="spellEnd"/>
            <w:proofErr w:type="gramEnd"/>
          </w:p>
        </w:tc>
        <w:tc>
          <w:tcPr>
            <w:tcW w:w="2342" w:type="dxa"/>
            <w:shd w:val="clear" w:color="auto" w:fill="auto"/>
            <w:tcMar>
              <w:top w:w="15" w:type="dxa"/>
              <w:left w:w="15" w:type="dxa"/>
              <w:bottom w:w="15" w:type="dxa"/>
              <w:right w:w="15" w:type="dxa"/>
            </w:tcMar>
            <w:vAlign w:val="center"/>
          </w:tcPr>
          <w:p w14:paraId="379C80B3"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15514491" w14:textId="77777777" w:rsidTr="00C763B1">
        <w:tc>
          <w:tcPr>
            <w:tcW w:w="4276" w:type="dxa"/>
            <w:shd w:val="clear" w:color="auto" w:fill="auto"/>
            <w:tcMar>
              <w:top w:w="15" w:type="dxa"/>
              <w:left w:w="15" w:type="dxa"/>
              <w:bottom w:w="15" w:type="dxa"/>
              <w:right w:w="15" w:type="dxa"/>
            </w:tcMar>
            <w:vAlign w:val="center"/>
          </w:tcPr>
          <w:p w14:paraId="0C8C3FD9" w14:textId="77777777" w:rsidR="008F5DBA" w:rsidRDefault="008F5DBA" w:rsidP="00C763B1">
            <w:pPr>
              <w:jc w:val="both"/>
            </w:pPr>
            <w:proofErr w:type="spellStart"/>
            <w:r>
              <w:rPr>
                <w:rFonts w:ascii="Courier New" w:eastAsia="Times New Roman" w:hAnsi="Courier New" w:cs="Courier New"/>
                <w:sz w:val="20"/>
                <w:szCs w:val="20"/>
                <w:lang w:eastAsia="es-ES"/>
              </w:rPr>
              <w:t>settings.sendAs.get</w:t>
            </w:r>
            <w:proofErr w:type="spellEnd"/>
          </w:p>
        </w:tc>
        <w:tc>
          <w:tcPr>
            <w:tcW w:w="2342" w:type="dxa"/>
            <w:shd w:val="clear" w:color="auto" w:fill="auto"/>
            <w:tcMar>
              <w:top w:w="15" w:type="dxa"/>
              <w:left w:w="15" w:type="dxa"/>
              <w:bottom w:w="15" w:type="dxa"/>
              <w:right w:w="15" w:type="dxa"/>
            </w:tcMar>
            <w:vAlign w:val="center"/>
          </w:tcPr>
          <w:p w14:paraId="7B7A13A9"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654B938E" w14:textId="77777777" w:rsidTr="00C763B1">
        <w:tc>
          <w:tcPr>
            <w:tcW w:w="4276" w:type="dxa"/>
            <w:shd w:val="clear" w:color="auto" w:fill="auto"/>
            <w:tcMar>
              <w:top w:w="15" w:type="dxa"/>
              <w:left w:w="15" w:type="dxa"/>
              <w:bottom w:w="15" w:type="dxa"/>
              <w:right w:w="15" w:type="dxa"/>
            </w:tcMar>
            <w:vAlign w:val="center"/>
          </w:tcPr>
          <w:p w14:paraId="69C0200D"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settings.sendAs.list</w:t>
            </w:r>
            <w:proofErr w:type="spellEnd"/>
            <w:proofErr w:type="gramEnd"/>
          </w:p>
        </w:tc>
        <w:tc>
          <w:tcPr>
            <w:tcW w:w="2342" w:type="dxa"/>
            <w:shd w:val="clear" w:color="auto" w:fill="auto"/>
            <w:tcMar>
              <w:top w:w="15" w:type="dxa"/>
              <w:left w:w="15" w:type="dxa"/>
              <w:bottom w:w="15" w:type="dxa"/>
              <w:right w:w="15" w:type="dxa"/>
            </w:tcMar>
            <w:vAlign w:val="center"/>
          </w:tcPr>
          <w:p w14:paraId="0A9A8777"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w:t>
            </w:r>
          </w:p>
        </w:tc>
      </w:tr>
      <w:tr w:rsidR="008F5DBA" w14:paraId="0FA2E5BC" w14:textId="77777777" w:rsidTr="00C763B1">
        <w:tc>
          <w:tcPr>
            <w:tcW w:w="4276" w:type="dxa"/>
            <w:shd w:val="clear" w:color="auto" w:fill="auto"/>
            <w:tcMar>
              <w:top w:w="15" w:type="dxa"/>
              <w:left w:w="15" w:type="dxa"/>
              <w:bottom w:w="15" w:type="dxa"/>
              <w:right w:w="15" w:type="dxa"/>
            </w:tcMar>
            <w:vAlign w:val="center"/>
          </w:tcPr>
          <w:p w14:paraId="1F6898B0"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settings.sendAs.update</w:t>
            </w:r>
            <w:proofErr w:type="spellEnd"/>
            <w:proofErr w:type="gramEnd"/>
          </w:p>
        </w:tc>
        <w:tc>
          <w:tcPr>
            <w:tcW w:w="2342" w:type="dxa"/>
            <w:shd w:val="clear" w:color="auto" w:fill="auto"/>
            <w:tcMar>
              <w:top w:w="15" w:type="dxa"/>
              <w:left w:w="15" w:type="dxa"/>
              <w:bottom w:w="15" w:type="dxa"/>
              <w:right w:w="15" w:type="dxa"/>
            </w:tcMar>
            <w:vAlign w:val="center"/>
          </w:tcPr>
          <w:p w14:paraId="0AB65336"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7B17049C" w14:textId="77777777" w:rsidTr="00C763B1">
        <w:tc>
          <w:tcPr>
            <w:tcW w:w="4276" w:type="dxa"/>
            <w:shd w:val="clear" w:color="auto" w:fill="auto"/>
            <w:tcMar>
              <w:top w:w="15" w:type="dxa"/>
              <w:left w:w="15" w:type="dxa"/>
              <w:bottom w:w="15" w:type="dxa"/>
              <w:right w:w="15" w:type="dxa"/>
            </w:tcMar>
            <w:vAlign w:val="center"/>
          </w:tcPr>
          <w:p w14:paraId="775409BA"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settings.sendAs.verify</w:t>
            </w:r>
            <w:proofErr w:type="spellEnd"/>
            <w:proofErr w:type="gramEnd"/>
          </w:p>
        </w:tc>
        <w:tc>
          <w:tcPr>
            <w:tcW w:w="2342" w:type="dxa"/>
            <w:shd w:val="clear" w:color="auto" w:fill="auto"/>
            <w:tcMar>
              <w:top w:w="15" w:type="dxa"/>
              <w:left w:w="15" w:type="dxa"/>
              <w:bottom w:w="15" w:type="dxa"/>
              <w:right w:w="15" w:type="dxa"/>
            </w:tcMar>
            <w:vAlign w:val="center"/>
          </w:tcPr>
          <w:p w14:paraId="6E0619C1"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17D19CDE" w14:textId="77777777" w:rsidTr="00C763B1">
        <w:tc>
          <w:tcPr>
            <w:tcW w:w="4276" w:type="dxa"/>
            <w:shd w:val="clear" w:color="auto" w:fill="auto"/>
            <w:tcMar>
              <w:top w:w="15" w:type="dxa"/>
              <w:left w:w="15" w:type="dxa"/>
              <w:bottom w:w="15" w:type="dxa"/>
              <w:right w:w="15" w:type="dxa"/>
            </w:tcMar>
            <w:vAlign w:val="center"/>
          </w:tcPr>
          <w:p w14:paraId="3D18CC7C"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settings.updateAutoForwarding</w:t>
            </w:r>
            <w:proofErr w:type="spellEnd"/>
            <w:proofErr w:type="gramEnd"/>
          </w:p>
        </w:tc>
        <w:tc>
          <w:tcPr>
            <w:tcW w:w="2342" w:type="dxa"/>
            <w:shd w:val="clear" w:color="auto" w:fill="auto"/>
            <w:tcMar>
              <w:top w:w="15" w:type="dxa"/>
              <w:left w:w="15" w:type="dxa"/>
              <w:bottom w:w="15" w:type="dxa"/>
              <w:right w:w="15" w:type="dxa"/>
            </w:tcMar>
            <w:vAlign w:val="center"/>
          </w:tcPr>
          <w:p w14:paraId="7B69759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705DEE02" w14:textId="77777777" w:rsidTr="00C763B1">
        <w:tc>
          <w:tcPr>
            <w:tcW w:w="4276" w:type="dxa"/>
            <w:shd w:val="clear" w:color="auto" w:fill="auto"/>
            <w:tcMar>
              <w:top w:w="15" w:type="dxa"/>
              <w:left w:w="15" w:type="dxa"/>
              <w:bottom w:w="15" w:type="dxa"/>
              <w:right w:w="15" w:type="dxa"/>
            </w:tcMar>
            <w:vAlign w:val="center"/>
          </w:tcPr>
          <w:p w14:paraId="5F7BB74E"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settings.updateImap</w:t>
            </w:r>
            <w:proofErr w:type="spellEnd"/>
            <w:proofErr w:type="gramEnd"/>
          </w:p>
        </w:tc>
        <w:tc>
          <w:tcPr>
            <w:tcW w:w="2342" w:type="dxa"/>
            <w:shd w:val="clear" w:color="auto" w:fill="auto"/>
            <w:tcMar>
              <w:top w:w="15" w:type="dxa"/>
              <w:left w:w="15" w:type="dxa"/>
              <w:bottom w:w="15" w:type="dxa"/>
              <w:right w:w="15" w:type="dxa"/>
            </w:tcMar>
            <w:vAlign w:val="center"/>
          </w:tcPr>
          <w:p w14:paraId="28341031"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235D4EAE" w14:textId="77777777" w:rsidTr="00C763B1">
        <w:tc>
          <w:tcPr>
            <w:tcW w:w="4276" w:type="dxa"/>
            <w:shd w:val="clear" w:color="auto" w:fill="auto"/>
            <w:tcMar>
              <w:top w:w="15" w:type="dxa"/>
              <w:left w:w="15" w:type="dxa"/>
              <w:bottom w:w="15" w:type="dxa"/>
              <w:right w:w="15" w:type="dxa"/>
            </w:tcMar>
            <w:vAlign w:val="center"/>
          </w:tcPr>
          <w:p w14:paraId="5E80A422"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settings.updatePop</w:t>
            </w:r>
            <w:proofErr w:type="spellEnd"/>
            <w:proofErr w:type="gramEnd"/>
          </w:p>
        </w:tc>
        <w:tc>
          <w:tcPr>
            <w:tcW w:w="2342" w:type="dxa"/>
            <w:shd w:val="clear" w:color="auto" w:fill="auto"/>
            <w:tcMar>
              <w:top w:w="15" w:type="dxa"/>
              <w:left w:w="15" w:type="dxa"/>
              <w:bottom w:w="15" w:type="dxa"/>
              <w:right w:w="15" w:type="dxa"/>
            </w:tcMar>
            <w:vAlign w:val="center"/>
          </w:tcPr>
          <w:p w14:paraId="08258B4A"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r w:rsidR="008F5DBA" w14:paraId="194DC8CC" w14:textId="77777777" w:rsidTr="00C763B1">
        <w:tc>
          <w:tcPr>
            <w:tcW w:w="4276" w:type="dxa"/>
            <w:shd w:val="clear" w:color="auto" w:fill="auto"/>
            <w:tcMar>
              <w:top w:w="15" w:type="dxa"/>
              <w:left w:w="15" w:type="dxa"/>
              <w:bottom w:w="15" w:type="dxa"/>
              <w:right w:w="15" w:type="dxa"/>
            </w:tcMar>
            <w:vAlign w:val="center"/>
          </w:tcPr>
          <w:p w14:paraId="4DA036E9"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settings.updateVacation</w:t>
            </w:r>
            <w:proofErr w:type="spellEnd"/>
            <w:proofErr w:type="gramEnd"/>
          </w:p>
        </w:tc>
        <w:tc>
          <w:tcPr>
            <w:tcW w:w="2342" w:type="dxa"/>
            <w:shd w:val="clear" w:color="auto" w:fill="auto"/>
            <w:tcMar>
              <w:top w:w="15" w:type="dxa"/>
              <w:left w:w="15" w:type="dxa"/>
              <w:bottom w:w="15" w:type="dxa"/>
              <w:right w:w="15" w:type="dxa"/>
            </w:tcMar>
            <w:vAlign w:val="center"/>
          </w:tcPr>
          <w:p w14:paraId="16677059"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w:t>
            </w:r>
          </w:p>
        </w:tc>
      </w:tr>
      <w:tr w:rsidR="008F5DBA" w14:paraId="7B173D31" w14:textId="77777777" w:rsidTr="00C763B1">
        <w:tc>
          <w:tcPr>
            <w:tcW w:w="4276" w:type="dxa"/>
            <w:shd w:val="clear" w:color="auto" w:fill="auto"/>
            <w:tcMar>
              <w:top w:w="15" w:type="dxa"/>
              <w:left w:w="15" w:type="dxa"/>
              <w:bottom w:w="15" w:type="dxa"/>
              <w:right w:w="15" w:type="dxa"/>
            </w:tcMar>
            <w:vAlign w:val="center"/>
          </w:tcPr>
          <w:p w14:paraId="581CF201" w14:textId="77777777" w:rsidR="008F5DBA" w:rsidRDefault="008F5DBA" w:rsidP="00C763B1">
            <w:pPr>
              <w:jc w:val="both"/>
            </w:pPr>
            <w:r>
              <w:rPr>
                <w:rFonts w:ascii="Courier New" w:eastAsia="Times New Roman" w:hAnsi="Courier New" w:cs="Courier New"/>
                <w:sz w:val="20"/>
                <w:szCs w:val="20"/>
                <w:lang w:eastAsia="es-ES"/>
              </w:rPr>
              <w:t>stop</w:t>
            </w:r>
          </w:p>
        </w:tc>
        <w:tc>
          <w:tcPr>
            <w:tcW w:w="2342" w:type="dxa"/>
            <w:shd w:val="clear" w:color="auto" w:fill="auto"/>
            <w:tcMar>
              <w:top w:w="15" w:type="dxa"/>
              <w:left w:w="15" w:type="dxa"/>
              <w:bottom w:w="15" w:type="dxa"/>
              <w:right w:w="15" w:type="dxa"/>
            </w:tcMar>
            <w:vAlign w:val="center"/>
          </w:tcPr>
          <w:p w14:paraId="697CFD88"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50</w:t>
            </w:r>
          </w:p>
        </w:tc>
      </w:tr>
      <w:tr w:rsidR="008F5DBA" w14:paraId="70265C38" w14:textId="77777777" w:rsidTr="00C763B1">
        <w:tc>
          <w:tcPr>
            <w:tcW w:w="4276" w:type="dxa"/>
            <w:shd w:val="clear" w:color="auto" w:fill="auto"/>
            <w:tcMar>
              <w:top w:w="15" w:type="dxa"/>
              <w:left w:w="15" w:type="dxa"/>
              <w:bottom w:w="15" w:type="dxa"/>
              <w:right w:w="15" w:type="dxa"/>
            </w:tcMar>
            <w:vAlign w:val="center"/>
          </w:tcPr>
          <w:p w14:paraId="45938B7E"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threads.delete</w:t>
            </w:r>
            <w:proofErr w:type="spellEnd"/>
            <w:proofErr w:type="gramEnd"/>
          </w:p>
        </w:tc>
        <w:tc>
          <w:tcPr>
            <w:tcW w:w="2342" w:type="dxa"/>
            <w:shd w:val="clear" w:color="auto" w:fill="auto"/>
            <w:tcMar>
              <w:top w:w="15" w:type="dxa"/>
              <w:left w:w="15" w:type="dxa"/>
              <w:bottom w:w="15" w:type="dxa"/>
              <w:right w:w="15" w:type="dxa"/>
            </w:tcMar>
            <w:vAlign w:val="center"/>
          </w:tcPr>
          <w:p w14:paraId="485B4301"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20</w:t>
            </w:r>
          </w:p>
        </w:tc>
      </w:tr>
      <w:tr w:rsidR="008F5DBA" w14:paraId="27E56D13" w14:textId="77777777" w:rsidTr="00C763B1">
        <w:tc>
          <w:tcPr>
            <w:tcW w:w="4276" w:type="dxa"/>
            <w:shd w:val="clear" w:color="auto" w:fill="auto"/>
            <w:tcMar>
              <w:top w:w="15" w:type="dxa"/>
              <w:left w:w="15" w:type="dxa"/>
              <w:bottom w:w="15" w:type="dxa"/>
              <w:right w:w="15" w:type="dxa"/>
            </w:tcMar>
            <w:vAlign w:val="center"/>
          </w:tcPr>
          <w:p w14:paraId="0AACCEE7" w14:textId="77777777" w:rsidR="008F5DBA" w:rsidRDefault="008F5DBA" w:rsidP="00C763B1">
            <w:pPr>
              <w:jc w:val="both"/>
            </w:pPr>
            <w:proofErr w:type="spellStart"/>
            <w:r>
              <w:rPr>
                <w:rFonts w:ascii="Courier New" w:eastAsia="Times New Roman" w:hAnsi="Courier New" w:cs="Courier New"/>
                <w:sz w:val="20"/>
                <w:szCs w:val="20"/>
                <w:lang w:eastAsia="es-ES"/>
              </w:rPr>
              <w:t>threads.get</w:t>
            </w:r>
            <w:proofErr w:type="spellEnd"/>
          </w:p>
        </w:tc>
        <w:tc>
          <w:tcPr>
            <w:tcW w:w="2342" w:type="dxa"/>
            <w:shd w:val="clear" w:color="auto" w:fill="auto"/>
            <w:tcMar>
              <w:top w:w="15" w:type="dxa"/>
              <w:left w:w="15" w:type="dxa"/>
              <w:bottom w:w="15" w:type="dxa"/>
              <w:right w:w="15" w:type="dxa"/>
            </w:tcMar>
            <w:vAlign w:val="center"/>
          </w:tcPr>
          <w:p w14:paraId="228A1F74"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417EEE0B" w14:textId="77777777" w:rsidTr="00C763B1">
        <w:tc>
          <w:tcPr>
            <w:tcW w:w="4276" w:type="dxa"/>
            <w:shd w:val="clear" w:color="auto" w:fill="auto"/>
            <w:tcMar>
              <w:top w:w="15" w:type="dxa"/>
              <w:left w:w="15" w:type="dxa"/>
              <w:bottom w:w="15" w:type="dxa"/>
              <w:right w:w="15" w:type="dxa"/>
            </w:tcMar>
            <w:vAlign w:val="center"/>
          </w:tcPr>
          <w:p w14:paraId="279633C4"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threads.list</w:t>
            </w:r>
            <w:proofErr w:type="spellEnd"/>
            <w:proofErr w:type="gramEnd"/>
          </w:p>
        </w:tc>
        <w:tc>
          <w:tcPr>
            <w:tcW w:w="2342" w:type="dxa"/>
            <w:shd w:val="clear" w:color="auto" w:fill="auto"/>
            <w:tcMar>
              <w:top w:w="15" w:type="dxa"/>
              <w:left w:w="15" w:type="dxa"/>
              <w:bottom w:w="15" w:type="dxa"/>
              <w:right w:w="15" w:type="dxa"/>
            </w:tcMar>
            <w:vAlign w:val="center"/>
          </w:tcPr>
          <w:p w14:paraId="484CB314"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1C6FF9D8" w14:textId="77777777" w:rsidTr="00C763B1">
        <w:tc>
          <w:tcPr>
            <w:tcW w:w="4276" w:type="dxa"/>
            <w:shd w:val="clear" w:color="auto" w:fill="auto"/>
            <w:tcMar>
              <w:top w:w="15" w:type="dxa"/>
              <w:left w:w="15" w:type="dxa"/>
              <w:bottom w:w="15" w:type="dxa"/>
              <w:right w:w="15" w:type="dxa"/>
            </w:tcMar>
            <w:vAlign w:val="center"/>
          </w:tcPr>
          <w:p w14:paraId="3D7EE56D"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threads.modify</w:t>
            </w:r>
            <w:proofErr w:type="spellEnd"/>
            <w:proofErr w:type="gramEnd"/>
          </w:p>
        </w:tc>
        <w:tc>
          <w:tcPr>
            <w:tcW w:w="2342" w:type="dxa"/>
            <w:shd w:val="clear" w:color="auto" w:fill="auto"/>
            <w:tcMar>
              <w:top w:w="15" w:type="dxa"/>
              <w:left w:w="15" w:type="dxa"/>
              <w:bottom w:w="15" w:type="dxa"/>
              <w:right w:w="15" w:type="dxa"/>
            </w:tcMar>
            <w:vAlign w:val="center"/>
          </w:tcPr>
          <w:p w14:paraId="483460BC"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0667779D" w14:textId="77777777" w:rsidTr="00C763B1">
        <w:tc>
          <w:tcPr>
            <w:tcW w:w="4276" w:type="dxa"/>
            <w:shd w:val="clear" w:color="auto" w:fill="auto"/>
            <w:tcMar>
              <w:top w:w="15" w:type="dxa"/>
              <w:left w:w="15" w:type="dxa"/>
              <w:bottom w:w="15" w:type="dxa"/>
              <w:right w:w="15" w:type="dxa"/>
            </w:tcMar>
            <w:vAlign w:val="center"/>
          </w:tcPr>
          <w:p w14:paraId="0ED09C61"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lastRenderedPageBreak/>
              <w:t>threads.trash</w:t>
            </w:r>
            <w:proofErr w:type="spellEnd"/>
            <w:proofErr w:type="gramEnd"/>
          </w:p>
        </w:tc>
        <w:tc>
          <w:tcPr>
            <w:tcW w:w="2342" w:type="dxa"/>
            <w:shd w:val="clear" w:color="auto" w:fill="auto"/>
            <w:tcMar>
              <w:top w:w="15" w:type="dxa"/>
              <w:left w:w="15" w:type="dxa"/>
              <w:bottom w:w="15" w:type="dxa"/>
              <w:right w:w="15" w:type="dxa"/>
            </w:tcMar>
            <w:vAlign w:val="center"/>
          </w:tcPr>
          <w:p w14:paraId="740BDE99"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3283C42D" w14:textId="77777777" w:rsidTr="00C763B1">
        <w:tc>
          <w:tcPr>
            <w:tcW w:w="4276" w:type="dxa"/>
            <w:shd w:val="clear" w:color="auto" w:fill="auto"/>
            <w:tcMar>
              <w:top w:w="15" w:type="dxa"/>
              <w:left w:w="15" w:type="dxa"/>
              <w:bottom w:w="15" w:type="dxa"/>
              <w:right w:w="15" w:type="dxa"/>
            </w:tcMar>
            <w:vAlign w:val="center"/>
          </w:tcPr>
          <w:p w14:paraId="4A648864" w14:textId="77777777" w:rsidR="008F5DBA" w:rsidRDefault="008F5DBA" w:rsidP="00C763B1">
            <w:pPr>
              <w:jc w:val="both"/>
            </w:pPr>
            <w:proofErr w:type="spellStart"/>
            <w:proofErr w:type="gramStart"/>
            <w:r>
              <w:rPr>
                <w:rFonts w:ascii="Courier New" w:eastAsia="Times New Roman" w:hAnsi="Courier New" w:cs="Courier New"/>
                <w:sz w:val="20"/>
                <w:szCs w:val="20"/>
                <w:lang w:eastAsia="es-ES"/>
              </w:rPr>
              <w:t>threads.untrash</w:t>
            </w:r>
            <w:proofErr w:type="spellEnd"/>
            <w:proofErr w:type="gramEnd"/>
          </w:p>
        </w:tc>
        <w:tc>
          <w:tcPr>
            <w:tcW w:w="2342" w:type="dxa"/>
            <w:shd w:val="clear" w:color="auto" w:fill="auto"/>
            <w:tcMar>
              <w:top w:w="15" w:type="dxa"/>
              <w:left w:w="15" w:type="dxa"/>
              <w:bottom w:w="15" w:type="dxa"/>
              <w:right w:w="15" w:type="dxa"/>
            </w:tcMar>
            <w:vAlign w:val="center"/>
          </w:tcPr>
          <w:p w14:paraId="0DD153AD"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w:t>
            </w:r>
          </w:p>
        </w:tc>
      </w:tr>
      <w:tr w:rsidR="008F5DBA" w14:paraId="695CCFB4" w14:textId="77777777" w:rsidTr="00C763B1">
        <w:tc>
          <w:tcPr>
            <w:tcW w:w="4276" w:type="dxa"/>
            <w:shd w:val="clear" w:color="auto" w:fill="auto"/>
            <w:tcMar>
              <w:top w:w="15" w:type="dxa"/>
              <w:left w:w="15" w:type="dxa"/>
              <w:bottom w:w="15" w:type="dxa"/>
              <w:right w:w="15" w:type="dxa"/>
            </w:tcMar>
            <w:vAlign w:val="center"/>
          </w:tcPr>
          <w:p w14:paraId="0409D243" w14:textId="77777777" w:rsidR="008F5DBA" w:rsidRDefault="008F5DBA" w:rsidP="00C763B1">
            <w:pPr>
              <w:jc w:val="both"/>
            </w:pPr>
            <w:proofErr w:type="spellStart"/>
            <w:r>
              <w:rPr>
                <w:rFonts w:ascii="Courier New" w:eastAsia="Times New Roman" w:hAnsi="Courier New" w:cs="Courier New"/>
                <w:sz w:val="20"/>
                <w:szCs w:val="20"/>
                <w:lang w:eastAsia="es-ES"/>
              </w:rPr>
              <w:t>watch</w:t>
            </w:r>
            <w:proofErr w:type="spellEnd"/>
          </w:p>
        </w:tc>
        <w:tc>
          <w:tcPr>
            <w:tcW w:w="2342" w:type="dxa"/>
            <w:shd w:val="clear" w:color="auto" w:fill="auto"/>
            <w:tcMar>
              <w:top w:w="15" w:type="dxa"/>
              <w:left w:w="15" w:type="dxa"/>
              <w:bottom w:w="15" w:type="dxa"/>
              <w:right w:w="15" w:type="dxa"/>
            </w:tcMar>
            <w:vAlign w:val="center"/>
          </w:tcPr>
          <w:p w14:paraId="07D3F4A3" w14:textId="77777777" w:rsidR="008F5DBA" w:rsidRDefault="008F5DBA" w:rsidP="00C763B1">
            <w:pPr>
              <w:jc w:val="both"/>
              <w:rPr>
                <w:rFonts w:ascii="Times New Roman" w:eastAsia="Times New Roman" w:hAnsi="Times New Roman"/>
                <w:lang w:eastAsia="es-ES"/>
              </w:rPr>
            </w:pPr>
            <w:r>
              <w:rPr>
                <w:rFonts w:ascii="Times New Roman" w:eastAsia="Times New Roman" w:hAnsi="Times New Roman"/>
                <w:lang w:eastAsia="es-ES"/>
              </w:rPr>
              <w:t xml:space="preserve">                         100</w:t>
            </w:r>
          </w:p>
        </w:tc>
      </w:tr>
    </w:tbl>
    <w:p w14:paraId="289918F7" w14:textId="77777777" w:rsidR="008F5DBA" w:rsidRDefault="008F5DBA" w:rsidP="008F5DBA">
      <w:pPr>
        <w:jc w:val="both"/>
        <w:rPr>
          <w:b/>
          <w:bCs/>
        </w:rPr>
      </w:pPr>
    </w:p>
    <w:p w14:paraId="145F76C7" w14:textId="77777777" w:rsidR="008F5DBA" w:rsidRDefault="008F5DBA" w:rsidP="008F5DBA">
      <w:pPr>
        <w:pStyle w:val="Ttulo3"/>
        <w:jc w:val="both"/>
        <w:rPr>
          <w:sz w:val="26"/>
          <w:szCs w:val="26"/>
        </w:rPr>
      </w:pPr>
      <w:bookmarkStart w:id="66" w:name="_Toc73371381"/>
      <w:r>
        <w:rPr>
          <w:sz w:val="26"/>
          <w:szCs w:val="26"/>
        </w:rPr>
        <w:t>Google Calendar</w:t>
      </w:r>
      <w:bookmarkEnd w:id="66"/>
      <w:r>
        <w:rPr>
          <w:sz w:val="26"/>
          <w:szCs w:val="26"/>
        </w:rPr>
        <w:t xml:space="preserve"> </w:t>
      </w:r>
    </w:p>
    <w:p w14:paraId="2D5C68DE" w14:textId="77777777" w:rsidR="008F5DBA" w:rsidRDefault="008F5DBA" w:rsidP="008F5DBA">
      <w:pPr>
        <w:jc w:val="both"/>
      </w:pPr>
    </w:p>
    <w:p w14:paraId="4D2FC572" w14:textId="77777777" w:rsidR="008F5DBA" w:rsidRDefault="008F5DBA" w:rsidP="008F5DBA">
      <w:pPr>
        <w:jc w:val="both"/>
      </w:pPr>
      <w:r>
        <w:t xml:space="preserve">Aun siendo software libre, existe formas de sobrepasar los límites impuestos, pero en nuestro caso debido al uso de este servicio en </w:t>
      </w:r>
      <w:proofErr w:type="spellStart"/>
      <w:r>
        <w:t>Petclinic</w:t>
      </w:r>
      <w:proofErr w:type="spellEnd"/>
      <w:r>
        <w:t>, no será necesario recurrir a ningún pago. Las limitaciones generales las dividen en dos:</w:t>
      </w:r>
    </w:p>
    <w:p w14:paraId="3CB6741D" w14:textId="77777777" w:rsidR="008F5DBA" w:rsidRDefault="008F5DBA" w:rsidP="008F5DBA">
      <w:pPr>
        <w:pStyle w:val="Prrafodelista"/>
        <w:numPr>
          <w:ilvl w:val="0"/>
          <w:numId w:val="13"/>
        </w:numPr>
        <w:suppressAutoHyphens/>
        <w:autoSpaceDN w:val="0"/>
        <w:spacing w:after="160" w:line="249" w:lineRule="auto"/>
        <w:contextualSpacing w:val="0"/>
        <w:jc w:val="both"/>
        <w:textAlignment w:val="baseline"/>
      </w:pPr>
      <w:r>
        <w:rPr>
          <w:b/>
          <w:bCs/>
        </w:rPr>
        <w:t>Por minuto por proyecto</w:t>
      </w:r>
      <w:r>
        <w:t>: Este es el número de solicitudes realizadas por todo nuestro proyecto. Esto se puede aumentar en función del número de usuarios de este. De forma predeterminada, esta cuota está limitada a 10.000 consultas por minuto.</w:t>
      </w:r>
    </w:p>
    <w:p w14:paraId="3E91643C" w14:textId="77777777" w:rsidR="008F5DBA" w:rsidRDefault="008F5DBA" w:rsidP="008F5DBA">
      <w:pPr>
        <w:pStyle w:val="Prrafodelista"/>
        <w:numPr>
          <w:ilvl w:val="0"/>
          <w:numId w:val="13"/>
        </w:numPr>
        <w:suppressAutoHyphens/>
        <w:autoSpaceDN w:val="0"/>
        <w:spacing w:after="160" w:line="249" w:lineRule="auto"/>
        <w:contextualSpacing w:val="0"/>
        <w:jc w:val="both"/>
        <w:textAlignment w:val="baseline"/>
      </w:pPr>
      <w:r>
        <w:rPr>
          <w:rStyle w:val="jlqj4b"/>
          <w:b/>
          <w:bCs/>
        </w:rPr>
        <w:t>Por minuto por proyecto por usuario</w:t>
      </w:r>
      <w:r>
        <w:rPr>
          <w:rStyle w:val="jlqj4b"/>
        </w:rPr>
        <w:t>: este es el número de solicitudes realizadas por nuestro proyecto por cualquier usuario en particular y</w:t>
      </w:r>
      <w:r>
        <w:rPr>
          <w:rStyle w:val="viiyi"/>
        </w:rPr>
        <w:t xml:space="preserve"> </w:t>
      </w:r>
      <w:r>
        <w:rPr>
          <w:rStyle w:val="jlqj4b"/>
        </w:rPr>
        <w:t>por lo general, esto no se puede aumentar.</w:t>
      </w:r>
      <w:r>
        <w:rPr>
          <w:rStyle w:val="viiyi"/>
        </w:rPr>
        <w:t xml:space="preserve"> </w:t>
      </w:r>
      <w:r>
        <w:rPr>
          <w:rStyle w:val="jlqj4b"/>
        </w:rPr>
        <w:t>De forma predeterminada, esta cuota está limitada a 600 consultas por minuto.</w:t>
      </w:r>
    </w:p>
    <w:p w14:paraId="6ABF3A9F" w14:textId="77777777" w:rsidR="008F5DBA" w:rsidRDefault="008F5DBA" w:rsidP="008F5DBA"/>
    <w:p w14:paraId="4538C406" w14:textId="77777777" w:rsidR="008F5DBA" w:rsidRDefault="008F5DBA" w:rsidP="008F5DBA">
      <w:pPr>
        <w:pStyle w:val="Ttulo1"/>
      </w:pPr>
      <w:bookmarkStart w:id="67" w:name="_Toc73371382"/>
      <w:r>
        <w:t>Cambios producidos a la CMDB</w:t>
      </w:r>
      <w:bookmarkEnd w:id="67"/>
    </w:p>
    <w:p w14:paraId="2DC4E0FD" w14:textId="6A15683F" w:rsidR="008F5DBA" w:rsidRDefault="008F5DBA" w:rsidP="008F5DBA">
      <w:r>
        <w:t xml:space="preserve">Se han creado los servicios G5-51 API Gmail y G5-51 API Google Calendar que serán las API que nuestro servicio va a consumir, respectivamente para Gmail y para Google Calendar, con sus respectivos SLA (G5-51 API Gmail SLA y G5-51 API Google Calendar SLA). Además se ha añadido y relacionado con el SLA el </w:t>
      </w:r>
      <w:proofErr w:type="spellStart"/>
      <w:r>
        <w:t>Provider</w:t>
      </w:r>
      <w:proofErr w:type="spellEnd"/>
      <w:r>
        <w:t xml:space="preserve"> </w:t>
      </w:r>
      <w:proofErr w:type="spellStart"/>
      <w:r>
        <w:t>Contract</w:t>
      </w:r>
      <w:proofErr w:type="spellEnd"/>
      <w:r>
        <w:t xml:space="preserve"> y el </w:t>
      </w:r>
      <w:proofErr w:type="spellStart"/>
      <w:r>
        <w:t>Customer</w:t>
      </w:r>
      <w:proofErr w:type="spellEnd"/>
      <w:r>
        <w:t xml:space="preserve"> </w:t>
      </w:r>
      <w:proofErr w:type="spellStart"/>
      <w:r>
        <w:t>Contract</w:t>
      </w:r>
      <w:proofErr w:type="spellEnd"/>
      <w:r>
        <w:t xml:space="preserve"> para cada uno de los servicios con el objetivo de indicar el uso de las Api al cliente. </w:t>
      </w:r>
    </w:p>
    <w:p w14:paraId="74F81656" w14:textId="4E8C22D9" w:rsidR="008F5DBA" w:rsidRDefault="008F5DBA" w:rsidP="008F5DBA">
      <w:r>
        <w:rPr>
          <w:noProof/>
        </w:rPr>
        <w:lastRenderedPageBreak/>
        <w:drawing>
          <wp:inline distT="0" distB="0" distL="0" distR="0" wp14:anchorId="39C570AD" wp14:editId="66806AFF">
            <wp:extent cx="5400044" cy="2431417"/>
            <wp:effectExtent l="0" t="0" r="0" b="6983"/>
            <wp:docPr id="1" name="Imagen 1" descr="Interfaz de usuario gráfica,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4" cy="2431417"/>
                    </a:xfrm>
                    <a:prstGeom prst="rect">
                      <a:avLst/>
                    </a:prstGeom>
                    <a:noFill/>
                    <a:ln>
                      <a:noFill/>
                      <a:prstDash/>
                    </a:ln>
                  </pic:spPr>
                </pic:pic>
              </a:graphicData>
            </a:graphic>
          </wp:inline>
        </w:drawing>
      </w:r>
      <w:r>
        <w:rPr>
          <w:noProof/>
        </w:rPr>
        <w:drawing>
          <wp:inline distT="0" distB="0" distL="0" distR="0" wp14:anchorId="6795A3C8" wp14:editId="72B9261D">
            <wp:extent cx="5400044" cy="1268730"/>
            <wp:effectExtent l="0" t="0" r="0" b="7620"/>
            <wp:docPr id="2" name="Imagen 4" descr="Interfaz de usuario gráfica, Aplicación, Sitio web&#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00044" cy="1268730"/>
                    </a:xfrm>
                    <a:prstGeom prst="rect">
                      <a:avLst/>
                    </a:prstGeom>
                    <a:noFill/>
                    <a:ln>
                      <a:noFill/>
                      <a:prstDash/>
                    </a:ln>
                  </pic:spPr>
                </pic:pic>
              </a:graphicData>
            </a:graphic>
          </wp:inline>
        </w:drawing>
      </w:r>
    </w:p>
    <w:p w14:paraId="6C7DC592" w14:textId="62A69FE9" w:rsidR="008F5DBA" w:rsidRDefault="008F5DBA" w:rsidP="008F5DBA">
      <w:r>
        <w:rPr>
          <w:noProof/>
        </w:rPr>
        <w:drawing>
          <wp:inline distT="0" distB="0" distL="0" distR="0" wp14:anchorId="43F82D68" wp14:editId="2D518C5B">
            <wp:extent cx="5400044" cy="3207386"/>
            <wp:effectExtent l="0" t="0" r="0" b="0"/>
            <wp:docPr id="3" name="Imagen 7"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4" cy="3207386"/>
                    </a:xfrm>
                    <a:prstGeom prst="rect">
                      <a:avLst/>
                    </a:prstGeom>
                    <a:noFill/>
                    <a:ln>
                      <a:noFill/>
                      <a:prstDash/>
                    </a:ln>
                  </pic:spPr>
                </pic:pic>
              </a:graphicData>
            </a:graphic>
          </wp:inline>
        </w:drawing>
      </w:r>
    </w:p>
    <w:p w14:paraId="30115445" w14:textId="77777777" w:rsidR="008F5DBA" w:rsidRDefault="008F5DBA" w:rsidP="008F5DBA">
      <w:r>
        <w:rPr>
          <w:noProof/>
        </w:rPr>
        <w:lastRenderedPageBreak/>
        <w:drawing>
          <wp:inline distT="0" distB="0" distL="0" distR="0" wp14:anchorId="56C25089" wp14:editId="77988756">
            <wp:extent cx="5400044" cy="2373626"/>
            <wp:effectExtent l="0" t="0" r="0" b="7624"/>
            <wp:docPr id="4" name="Imagen 5"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0044" cy="2373626"/>
                    </a:xfrm>
                    <a:prstGeom prst="rect">
                      <a:avLst/>
                    </a:prstGeom>
                    <a:noFill/>
                    <a:ln>
                      <a:noFill/>
                      <a:prstDash/>
                    </a:ln>
                  </pic:spPr>
                </pic:pic>
              </a:graphicData>
            </a:graphic>
          </wp:inline>
        </w:drawing>
      </w:r>
      <w:r>
        <w:rPr>
          <w:noProof/>
        </w:rPr>
        <w:drawing>
          <wp:inline distT="0" distB="0" distL="0" distR="0" wp14:anchorId="318CD9D7" wp14:editId="038DE0A8">
            <wp:extent cx="5400044" cy="1308104"/>
            <wp:effectExtent l="0" t="0" r="0" b="6346"/>
            <wp:docPr id="5" name="Imagen 6" descr="Interfaz de usuario gráfica, Sitio web&#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0044" cy="1308104"/>
                    </a:xfrm>
                    <a:prstGeom prst="rect">
                      <a:avLst/>
                    </a:prstGeom>
                    <a:noFill/>
                    <a:ln>
                      <a:noFill/>
                      <a:prstDash/>
                    </a:ln>
                  </pic:spPr>
                </pic:pic>
              </a:graphicData>
            </a:graphic>
          </wp:inline>
        </w:drawing>
      </w:r>
    </w:p>
    <w:p w14:paraId="23DABA01" w14:textId="77777777" w:rsidR="008F5DBA" w:rsidRDefault="008F5DBA" w:rsidP="008F5DBA">
      <w:r>
        <w:rPr>
          <w:noProof/>
        </w:rPr>
        <w:drawing>
          <wp:inline distT="0" distB="0" distL="0" distR="0" wp14:anchorId="74F02E72" wp14:editId="3D32CC11">
            <wp:extent cx="5400044" cy="3177539"/>
            <wp:effectExtent l="0" t="0" r="0" b="3811"/>
            <wp:docPr id="6" name="Imagen 8" descr="Interfaz de usuario gráfica, Aplicación, Sitio web&#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00044" cy="3177539"/>
                    </a:xfrm>
                    <a:prstGeom prst="rect">
                      <a:avLst/>
                    </a:prstGeom>
                    <a:noFill/>
                    <a:ln>
                      <a:noFill/>
                      <a:prstDash/>
                    </a:ln>
                  </pic:spPr>
                </pic:pic>
              </a:graphicData>
            </a:graphic>
          </wp:inline>
        </w:drawing>
      </w:r>
    </w:p>
    <w:p w14:paraId="191E7129" w14:textId="77777777" w:rsidR="008F5DBA" w:rsidRDefault="008F5DBA" w:rsidP="008F5DBA">
      <w:pPr>
        <w:pageBreakBefore/>
      </w:pPr>
    </w:p>
    <w:p w14:paraId="3FE7FF98" w14:textId="77777777" w:rsidR="008F5DBA" w:rsidRDefault="008F5DBA" w:rsidP="008F5DBA">
      <w:pPr>
        <w:pStyle w:val="Ttulo1"/>
      </w:pPr>
      <w:bookmarkStart w:id="68" w:name="_Toc73371383"/>
      <w:r>
        <w:t>Análisis de capacidad</w:t>
      </w:r>
      <w:bookmarkEnd w:id="68"/>
    </w:p>
    <w:p w14:paraId="424551EB" w14:textId="77777777" w:rsidR="008F5DBA" w:rsidRDefault="008F5DBA" w:rsidP="008F5DBA">
      <w:pPr>
        <w:pStyle w:val="Ttulo2"/>
        <w:rPr>
          <w:b/>
          <w:bCs/>
        </w:rPr>
      </w:pPr>
      <w:bookmarkStart w:id="69" w:name="_Toc73371384"/>
      <w:r>
        <w:rPr>
          <w:b/>
          <w:bCs/>
        </w:rPr>
        <w:t>¿Cuál es número máximo de mensajes que se pueden enviar al día usando la API de Gmail?</w:t>
      </w:r>
      <w:bookmarkEnd w:id="69"/>
    </w:p>
    <w:p w14:paraId="78648D31" w14:textId="77777777" w:rsidR="008F5DBA" w:rsidRDefault="008F5DBA" w:rsidP="008F5DBA">
      <w:r>
        <w:t>Gmail ofrece un límite de 2.000 mensajes diarios (500 para cuentas de prueba). Los límites de envío pueden cambiar sin previo aviso. Los límites por día se aplican a un periodo de 24 horas ininterrumpido (en lugar de a una hora específica del día).</w:t>
      </w:r>
    </w:p>
    <w:p w14:paraId="4489956D" w14:textId="77777777" w:rsidR="008F5DBA" w:rsidRDefault="008F5DBA" w:rsidP="008F5DBA">
      <w:pPr>
        <w:pStyle w:val="Ttulo2"/>
        <w:rPr>
          <w:b/>
          <w:bCs/>
        </w:rPr>
      </w:pPr>
      <w:bookmarkStart w:id="70" w:name="_Toc73371385"/>
      <w:r>
        <w:rPr>
          <w:b/>
          <w:bCs/>
        </w:rPr>
        <w:t>¿Cuánta capacidad de la API de Gmail se está perdiendo si sólo se envían 500 mensajes diarios?</w:t>
      </w:r>
      <w:bookmarkEnd w:id="70"/>
    </w:p>
    <w:p w14:paraId="6D363D8D" w14:textId="77777777" w:rsidR="008F5DBA" w:rsidRDefault="008F5DBA" w:rsidP="008F5DBA">
      <w:r>
        <w:t>Puesto que el límite está en 2.000 mensajes diarios, estaríamos perdiendo el 75% de la capacidad de la API.</w:t>
      </w:r>
    </w:p>
    <w:p w14:paraId="54E44AF3" w14:textId="77777777" w:rsidR="008F5DBA" w:rsidRDefault="008F5DBA" w:rsidP="008F5DBA">
      <w:pPr>
        <w:pStyle w:val="Ttulo2"/>
        <w:rPr>
          <w:b/>
          <w:bCs/>
        </w:rPr>
      </w:pPr>
      <w:bookmarkStart w:id="71" w:name="_Toc73371386"/>
      <w:r>
        <w:rPr>
          <w:b/>
          <w:bCs/>
        </w:rPr>
        <w:t xml:space="preserve">¿Cuál es el </w:t>
      </w:r>
      <w:proofErr w:type="spellStart"/>
      <w:r>
        <w:rPr>
          <w:b/>
          <w:bCs/>
        </w:rPr>
        <w:t>limite</w:t>
      </w:r>
      <w:proofErr w:type="spellEnd"/>
      <w:r>
        <w:rPr>
          <w:b/>
          <w:bCs/>
        </w:rPr>
        <w:t xml:space="preserve"> de consultas que puede realizar la API de Google Calendar?</w:t>
      </w:r>
      <w:bookmarkEnd w:id="71"/>
    </w:p>
    <w:p w14:paraId="551C2883" w14:textId="77777777" w:rsidR="008F5DBA" w:rsidRDefault="008F5DBA" w:rsidP="008F5DBA">
      <w:r>
        <w:t>Google Calendar ofrece un límite de 10.000 consultas por minuto por defecto, pero puede ser mayor si hay muchos usuarios en el proyecto.</w:t>
      </w:r>
    </w:p>
    <w:p w14:paraId="344B1A6F" w14:textId="77777777" w:rsidR="008F5DBA" w:rsidRDefault="008F5DBA" w:rsidP="008F5DBA">
      <w:pPr>
        <w:pStyle w:val="Ttulo2"/>
        <w:rPr>
          <w:b/>
          <w:bCs/>
        </w:rPr>
      </w:pPr>
      <w:bookmarkStart w:id="72" w:name="_Toc73371387"/>
      <w:r>
        <w:rPr>
          <w:b/>
          <w:bCs/>
        </w:rPr>
        <w:t>¿Cuánta capacidad de la API de Google Calendar se está perdiendo si sólo se envían 5.000 consultas por minuto?</w:t>
      </w:r>
      <w:bookmarkEnd w:id="72"/>
    </w:p>
    <w:p w14:paraId="4041DCEE" w14:textId="77777777" w:rsidR="008F5DBA" w:rsidRDefault="008F5DBA" w:rsidP="008F5DBA">
      <w:r>
        <w:t>Puesto que el límite está en 10.000 consultas por minuto, estaríamos perdiendo el 50% de la capacidad de la API.</w:t>
      </w:r>
    </w:p>
    <w:p w14:paraId="6D535869" w14:textId="77777777" w:rsidR="000A487B" w:rsidRPr="000A487B" w:rsidRDefault="000A487B" w:rsidP="000A487B"/>
    <w:sectPr w:rsidR="000A487B" w:rsidRPr="000A487B">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24A34" w14:textId="77777777" w:rsidR="005F36FC" w:rsidRDefault="005F36FC" w:rsidP="006F6022">
      <w:r>
        <w:separator/>
      </w:r>
    </w:p>
  </w:endnote>
  <w:endnote w:type="continuationSeparator" w:id="0">
    <w:p w14:paraId="0DA371F4" w14:textId="77777777" w:rsidR="005F36FC" w:rsidRDefault="005F36FC" w:rsidP="006F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023E" w14:textId="6B7B0233" w:rsidR="006F6022" w:rsidRDefault="00AF04AE">
    <w:pPr>
      <w:pStyle w:val="Piedepgina"/>
    </w:pPr>
    <w:r w:rsidRPr="00AF04AE">
      <w:rPr>
        <w:noProof/>
        <w:color w:val="808080" w:themeColor="background1" w:themeShade="80"/>
      </w:rPr>
      <mc:AlternateContent>
        <mc:Choice Requires="wpg">
          <w:drawing>
            <wp:anchor distT="0" distB="0" distL="0" distR="0" simplePos="0" relativeHeight="251660288" behindDoc="0" locked="0" layoutInCell="1" allowOverlap="1" wp14:anchorId="6910530A" wp14:editId="324E91DB">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910530A" id="Grupo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v:textbox>
              </v:shape>
              <w10:wrap type="square" anchorx="margin" anchory="margin"/>
            </v:group>
          </w:pict>
        </mc:Fallback>
      </mc:AlternateContent>
    </w:r>
    <w:r w:rsidRPr="00AF04AE">
      <w:rPr>
        <w:noProof/>
      </w:rPr>
      <mc:AlternateContent>
        <mc:Choice Requires="wps">
          <w:drawing>
            <wp:anchor distT="0" distB="0" distL="0" distR="0" simplePos="0" relativeHeight="251659264" behindDoc="0" locked="0" layoutInCell="1" allowOverlap="1" wp14:anchorId="0B3E55A1" wp14:editId="7167B78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E55A1" id="Rectángulo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E21FA" w14:textId="77777777" w:rsidR="005F36FC" w:rsidRDefault="005F36FC" w:rsidP="006F6022">
      <w:r>
        <w:separator/>
      </w:r>
    </w:p>
  </w:footnote>
  <w:footnote w:type="continuationSeparator" w:id="0">
    <w:p w14:paraId="312F0408" w14:textId="77777777" w:rsidR="005F36FC" w:rsidRDefault="005F36FC" w:rsidP="006F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587D" w14:textId="6805250F" w:rsidR="006F6022" w:rsidRDefault="002B2D48" w:rsidP="006F6022">
    <w:pPr>
      <w:pStyle w:val="Encabezado"/>
    </w:pPr>
    <w:r>
      <w:t>PSG</w:t>
    </w:r>
    <w:r w:rsidR="006F6022">
      <w:t>2 2020/21</w:t>
    </w:r>
  </w:p>
  <w:p w14:paraId="018D357A" w14:textId="570A17D1" w:rsidR="006F6022" w:rsidRDefault="008F5DBA">
    <w:pPr>
      <w:pStyle w:val="Encabezado"/>
    </w:pPr>
    <w:r w:rsidRPr="008F5DBA">
      <w:t xml:space="preserve">Extensión del servicio de acuerdo con los </w:t>
    </w:r>
    <w:proofErr w:type="spellStart"/>
    <w:r w:rsidRPr="008F5DBA">
      <w:t>SLAs</w:t>
    </w:r>
    <w:proofErr w:type="spellEnd"/>
    <w:r w:rsidR="00586EC7">
      <w:tab/>
    </w:r>
    <w:r w:rsidR="006F6022">
      <w:t>Grupo: G</w:t>
    </w:r>
    <w:r w:rsidR="002B2D48">
      <w:t>5</w:t>
    </w:r>
    <w:r w:rsidR="006F6022">
      <w:t>-</w:t>
    </w:r>
    <w:r w:rsidR="002B2D48">
      <w:t>51</w:t>
    </w:r>
  </w:p>
  <w:p w14:paraId="260763A8" w14:textId="77777777" w:rsidR="00586EC7" w:rsidRDefault="00586E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305"/>
    <w:multiLevelType w:val="hybridMultilevel"/>
    <w:tmpl w:val="7A0A61B0"/>
    <w:lvl w:ilvl="0" w:tplc="30488D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7A4B8C"/>
    <w:multiLevelType w:val="hybridMultilevel"/>
    <w:tmpl w:val="7930CC64"/>
    <w:lvl w:ilvl="0" w:tplc="A5424C02">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4F1677"/>
    <w:multiLevelType w:val="hybridMultilevel"/>
    <w:tmpl w:val="20F0DD8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953678"/>
    <w:multiLevelType w:val="multilevel"/>
    <w:tmpl w:val="D0A4CD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083120A"/>
    <w:multiLevelType w:val="multilevel"/>
    <w:tmpl w:val="6A2699B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389193E"/>
    <w:multiLevelType w:val="hybridMultilevel"/>
    <w:tmpl w:val="E7A067AC"/>
    <w:lvl w:ilvl="0" w:tplc="3876925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DE47291"/>
    <w:multiLevelType w:val="hybridMultilevel"/>
    <w:tmpl w:val="4684C29C"/>
    <w:lvl w:ilvl="0" w:tplc="5C8836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4A2FE2"/>
    <w:multiLevelType w:val="hybridMultilevel"/>
    <w:tmpl w:val="842AD2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2F26A5"/>
    <w:multiLevelType w:val="hybridMultilevel"/>
    <w:tmpl w:val="9322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8F0263"/>
    <w:multiLevelType w:val="multilevel"/>
    <w:tmpl w:val="6DF25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5984993"/>
    <w:multiLevelType w:val="hybridMultilevel"/>
    <w:tmpl w:val="5080BE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6393B0C"/>
    <w:multiLevelType w:val="hybridMultilevel"/>
    <w:tmpl w:val="922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655095"/>
    <w:multiLevelType w:val="multilevel"/>
    <w:tmpl w:val="784A24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11"/>
  </w:num>
  <w:num w:numId="3">
    <w:abstractNumId w:val="5"/>
  </w:num>
  <w:num w:numId="4">
    <w:abstractNumId w:val="6"/>
  </w:num>
  <w:num w:numId="5">
    <w:abstractNumId w:val="9"/>
  </w:num>
  <w:num w:numId="6">
    <w:abstractNumId w:val="0"/>
  </w:num>
  <w:num w:numId="7">
    <w:abstractNumId w:val="7"/>
  </w:num>
  <w:num w:numId="8">
    <w:abstractNumId w:val="10"/>
  </w:num>
  <w:num w:numId="9">
    <w:abstractNumId w:val="2"/>
  </w:num>
  <w:num w:numId="10">
    <w:abstractNumId w:val="1"/>
  </w:num>
  <w:num w:numId="11">
    <w:abstractNumId w:val="3"/>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19"/>
    <w:rsid w:val="00067AF9"/>
    <w:rsid w:val="000743AF"/>
    <w:rsid w:val="000A487B"/>
    <w:rsid w:val="000A6274"/>
    <w:rsid w:val="000C1F4A"/>
    <w:rsid w:val="0010767F"/>
    <w:rsid w:val="00144331"/>
    <w:rsid w:val="00181785"/>
    <w:rsid w:val="00184172"/>
    <w:rsid w:val="001A3422"/>
    <w:rsid w:val="001C2ACD"/>
    <w:rsid w:val="001D6868"/>
    <w:rsid w:val="001E141B"/>
    <w:rsid w:val="00237AAE"/>
    <w:rsid w:val="00246DE3"/>
    <w:rsid w:val="0025240D"/>
    <w:rsid w:val="002A2D89"/>
    <w:rsid w:val="002B2D48"/>
    <w:rsid w:val="002B35C0"/>
    <w:rsid w:val="002F7CC4"/>
    <w:rsid w:val="00380D0A"/>
    <w:rsid w:val="003942CA"/>
    <w:rsid w:val="003E4A2A"/>
    <w:rsid w:val="00416906"/>
    <w:rsid w:val="00423884"/>
    <w:rsid w:val="00424C3A"/>
    <w:rsid w:val="00472720"/>
    <w:rsid w:val="004917FC"/>
    <w:rsid w:val="004D534E"/>
    <w:rsid w:val="004F31FB"/>
    <w:rsid w:val="00510B44"/>
    <w:rsid w:val="00531815"/>
    <w:rsid w:val="00545514"/>
    <w:rsid w:val="0055019A"/>
    <w:rsid w:val="00586EC7"/>
    <w:rsid w:val="005B5918"/>
    <w:rsid w:val="005C1437"/>
    <w:rsid w:val="005F2D7C"/>
    <w:rsid w:val="005F36FC"/>
    <w:rsid w:val="006925DC"/>
    <w:rsid w:val="006A75BD"/>
    <w:rsid w:val="006B0FB0"/>
    <w:rsid w:val="006B1FDA"/>
    <w:rsid w:val="006E1593"/>
    <w:rsid w:val="006F6022"/>
    <w:rsid w:val="00716CAA"/>
    <w:rsid w:val="007322D7"/>
    <w:rsid w:val="00742995"/>
    <w:rsid w:val="00831B30"/>
    <w:rsid w:val="008F5DBA"/>
    <w:rsid w:val="009201CC"/>
    <w:rsid w:val="00942BF5"/>
    <w:rsid w:val="00963CDB"/>
    <w:rsid w:val="00987735"/>
    <w:rsid w:val="00A0789F"/>
    <w:rsid w:val="00A07EEA"/>
    <w:rsid w:val="00A10343"/>
    <w:rsid w:val="00A14DE0"/>
    <w:rsid w:val="00A45CCE"/>
    <w:rsid w:val="00A63CA8"/>
    <w:rsid w:val="00A80929"/>
    <w:rsid w:val="00A867D0"/>
    <w:rsid w:val="00AF03BD"/>
    <w:rsid w:val="00AF04AE"/>
    <w:rsid w:val="00B06919"/>
    <w:rsid w:val="00B17A21"/>
    <w:rsid w:val="00B4771E"/>
    <w:rsid w:val="00B5763D"/>
    <w:rsid w:val="00BC301D"/>
    <w:rsid w:val="00C5273B"/>
    <w:rsid w:val="00CE7E3A"/>
    <w:rsid w:val="00D81FAB"/>
    <w:rsid w:val="00DC4AE4"/>
    <w:rsid w:val="00E36C70"/>
    <w:rsid w:val="00E564FC"/>
    <w:rsid w:val="00E60FC7"/>
    <w:rsid w:val="00F0021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66E8A"/>
  <w15:chartTrackingRefBased/>
  <w15:docId w15:val="{80C25D4D-20AB-4F3E-90F9-95C0619E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2A"/>
    <w:pPr>
      <w:spacing w:after="0" w:line="240" w:lineRule="auto"/>
    </w:pPr>
    <w:rPr>
      <w:sz w:val="24"/>
      <w:szCs w:val="24"/>
    </w:rPr>
  </w:style>
  <w:style w:type="paragraph" w:styleId="Ttulo1">
    <w:name w:val="heading 1"/>
    <w:basedOn w:val="Normal"/>
    <w:next w:val="Normal"/>
    <w:link w:val="Ttulo1Car"/>
    <w:uiPriority w:val="9"/>
    <w:qFormat/>
    <w:rsid w:val="003E4A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E4A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87735"/>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A2A"/>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3E4A2A"/>
    <w:rPr>
      <w:rFonts w:asciiTheme="majorHAnsi" w:eastAsiaTheme="majorEastAsia" w:hAnsiTheme="majorHAnsi" w:cstheme="majorBidi"/>
      <w:color w:val="2F5496" w:themeColor="accent1" w:themeShade="BF"/>
      <w:sz w:val="26"/>
      <w:szCs w:val="26"/>
      <w:lang w:val="en-US"/>
    </w:rPr>
  </w:style>
  <w:style w:type="paragraph" w:styleId="Prrafodelista">
    <w:name w:val="List Paragraph"/>
    <w:basedOn w:val="Normal"/>
    <w:qFormat/>
    <w:rsid w:val="003E4A2A"/>
    <w:pPr>
      <w:ind w:left="720"/>
      <w:contextualSpacing/>
    </w:pPr>
  </w:style>
  <w:style w:type="table" w:styleId="Tablaconcuadrcula">
    <w:name w:val="Table Grid"/>
    <w:basedOn w:val="Tablanormal"/>
    <w:uiPriority w:val="39"/>
    <w:rsid w:val="003E4A2A"/>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F6022"/>
    <w:pPr>
      <w:spacing w:line="259" w:lineRule="auto"/>
      <w:outlineLvl w:val="9"/>
    </w:pPr>
    <w:rPr>
      <w:lang w:eastAsia="es-ES"/>
    </w:rPr>
  </w:style>
  <w:style w:type="paragraph" w:styleId="TDC1">
    <w:name w:val="toc 1"/>
    <w:basedOn w:val="Normal"/>
    <w:next w:val="Normal"/>
    <w:autoRedefine/>
    <w:uiPriority w:val="39"/>
    <w:unhideWhenUsed/>
    <w:rsid w:val="006F6022"/>
    <w:pPr>
      <w:spacing w:after="100"/>
    </w:pPr>
  </w:style>
  <w:style w:type="paragraph" w:styleId="TDC2">
    <w:name w:val="toc 2"/>
    <w:basedOn w:val="Normal"/>
    <w:next w:val="Normal"/>
    <w:autoRedefine/>
    <w:uiPriority w:val="39"/>
    <w:unhideWhenUsed/>
    <w:rsid w:val="006F6022"/>
    <w:pPr>
      <w:spacing w:after="100"/>
      <w:ind w:left="240"/>
    </w:pPr>
  </w:style>
  <w:style w:type="character" w:styleId="Hipervnculo">
    <w:name w:val="Hyperlink"/>
    <w:basedOn w:val="Fuentedeprrafopredeter"/>
    <w:uiPriority w:val="99"/>
    <w:unhideWhenUsed/>
    <w:rsid w:val="006F6022"/>
    <w:rPr>
      <w:color w:val="0563C1" w:themeColor="hyperlink"/>
      <w:u w:val="single"/>
    </w:rPr>
  </w:style>
  <w:style w:type="paragraph" w:styleId="TDC3">
    <w:name w:val="toc 3"/>
    <w:basedOn w:val="Normal"/>
    <w:next w:val="Normal"/>
    <w:autoRedefine/>
    <w:uiPriority w:val="39"/>
    <w:unhideWhenUsed/>
    <w:rsid w:val="006F6022"/>
    <w:pPr>
      <w:spacing w:after="100" w:line="259" w:lineRule="auto"/>
      <w:ind w:left="440"/>
    </w:pPr>
    <w:rPr>
      <w:rFonts w:eastAsiaTheme="minorEastAsia" w:cs="Times New Roman"/>
      <w:sz w:val="22"/>
      <w:szCs w:val="22"/>
      <w:lang w:eastAsia="es-ES"/>
    </w:rPr>
  </w:style>
  <w:style w:type="paragraph" w:styleId="Encabezado">
    <w:name w:val="header"/>
    <w:basedOn w:val="Normal"/>
    <w:link w:val="EncabezadoCar"/>
    <w:uiPriority w:val="99"/>
    <w:unhideWhenUsed/>
    <w:rsid w:val="006F6022"/>
    <w:pPr>
      <w:tabs>
        <w:tab w:val="center" w:pos="4252"/>
        <w:tab w:val="right" w:pos="8504"/>
      </w:tabs>
    </w:pPr>
  </w:style>
  <w:style w:type="character" w:customStyle="1" w:styleId="EncabezadoCar">
    <w:name w:val="Encabezado Car"/>
    <w:basedOn w:val="Fuentedeprrafopredeter"/>
    <w:link w:val="Encabezado"/>
    <w:uiPriority w:val="99"/>
    <w:rsid w:val="006F6022"/>
    <w:rPr>
      <w:sz w:val="24"/>
      <w:szCs w:val="24"/>
      <w:lang w:val="en-US"/>
    </w:rPr>
  </w:style>
  <w:style w:type="paragraph" w:styleId="Piedepgina">
    <w:name w:val="footer"/>
    <w:basedOn w:val="Normal"/>
    <w:link w:val="PiedepginaCar"/>
    <w:uiPriority w:val="99"/>
    <w:unhideWhenUsed/>
    <w:rsid w:val="006F6022"/>
    <w:pPr>
      <w:tabs>
        <w:tab w:val="center" w:pos="4252"/>
        <w:tab w:val="right" w:pos="8504"/>
      </w:tabs>
    </w:pPr>
  </w:style>
  <w:style w:type="character" w:customStyle="1" w:styleId="PiedepginaCar">
    <w:name w:val="Pie de página Car"/>
    <w:basedOn w:val="Fuentedeprrafopredeter"/>
    <w:link w:val="Piedepgina"/>
    <w:uiPriority w:val="99"/>
    <w:rsid w:val="006F6022"/>
    <w:rPr>
      <w:sz w:val="24"/>
      <w:szCs w:val="24"/>
      <w:lang w:val="en-US"/>
    </w:rPr>
  </w:style>
  <w:style w:type="paragraph" w:styleId="Descripcin">
    <w:name w:val="caption"/>
    <w:basedOn w:val="Normal"/>
    <w:next w:val="Normal"/>
    <w:uiPriority w:val="35"/>
    <w:unhideWhenUsed/>
    <w:qFormat/>
    <w:rsid w:val="002F7CC4"/>
    <w:pPr>
      <w:spacing w:after="200"/>
    </w:pPr>
    <w:rPr>
      <w:i/>
      <w:iCs/>
      <w:color w:val="44546A" w:themeColor="text2"/>
      <w:sz w:val="18"/>
      <w:szCs w:val="18"/>
    </w:rPr>
  </w:style>
  <w:style w:type="character" w:customStyle="1" w:styleId="Ttulo3Car">
    <w:name w:val="Título 3 Car"/>
    <w:basedOn w:val="Fuentedeprrafopredeter"/>
    <w:link w:val="Ttulo3"/>
    <w:uiPriority w:val="9"/>
    <w:rsid w:val="00987735"/>
    <w:rPr>
      <w:rFonts w:asciiTheme="majorHAnsi" w:eastAsiaTheme="majorEastAsia" w:hAnsiTheme="majorHAnsi" w:cstheme="majorBidi"/>
      <w:color w:val="1F3763" w:themeColor="accent1" w:themeShade="7F"/>
      <w:sz w:val="24"/>
      <w:szCs w:val="24"/>
    </w:rPr>
  </w:style>
  <w:style w:type="table" w:styleId="Tabladelista2-nfasis3">
    <w:name w:val="List Table 2 Accent 3"/>
    <w:basedOn w:val="Tablanormal"/>
    <w:uiPriority w:val="47"/>
    <w:rsid w:val="00424C3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nfasis">
    <w:name w:val="Emphasis"/>
    <w:basedOn w:val="Fuentedeprrafopredeter"/>
    <w:rsid w:val="008F5DBA"/>
    <w:rPr>
      <w:i/>
      <w:iCs/>
    </w:rPr>
  </w:style>
  <w:style w:type="character" w:customStyle="1" w:styleId="viiyi">
    <w:name w:val="viiyi"/>
    <w:basedOn w:val="Fuentedeprrafopredeter"/>
    <w:rsid w:val="008F5DBA"/>
  </w:style>
  <w:style w:type="character" w:customStyle="1" w:styleId="jlqj4b">
    <w:name w:val="jlqj4b"/>
    <w:basedOn w:val="Fuentedeprrafopredeter"/>
    <w:rsid w:val="008F5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0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F3F15-3082-4182-92C4-AC368A67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Pages>
  <Words>1413</Words>
  <Characters>7773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Borrego</dc:creator>
  <cp:keywords/>
  <dc:description/>
  <cp:lastModifiedBy>migmolrub@alum.us.es</cp:lastModifiedBy>
  <cp:revision>48</cp:revision>
  <cp:lastPrinted>2021-05-31T14:38:00Z</cp:lastPrinted>
  <dcterms:created xsi:type="dcterms:W3CDTF">2021-03-17T16:19:00Z</dcterms:created>
  <dcterms:modified xsi:type="dcterms:W3CDTF">2021-05-31T14:38:00Z</dcterms:modified>
</cp:coreProperties>
</file>