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55C9B" w14:textId="7E50FD6E" w:rsidR="00BA759F" w:rsidRPr="00383F08" w:rsidRDefault="00B10AF7">
      <w:pPr>
        <w:rPr>
          <w:b/>
          <w:bCs/>
          <w:color w:val="000000" w:themeColor="text1"/>
        </w:rPr>
      </w:pPr>
      <w:r w:rsidRPr="00383F08">
        <w:rPr>
          <w:b/>
          <w:bCs/>
          <w:color w:val="000000" w:themeColor="text1"/>
        </w:rPr>
        <w:t xml:space="preserve">Nome: </w:t>
      </w:r>
      <w:r w:rsidR="00383F08" w:rsidRPr="00383F08">
        <w:rPr>
          <w:b/>
          <w:bCs/>
          <w:color w:val="000000" w:themeColor="text1"/>
        </w:rPr>
        <w:t>Giulia Ventura Favaro – 1° D.S. – N° 17</w:t>
      </w:r>
    </w:p>
    <w:p w14:paraId="10AE9CB3" w14:textId="77777777" w:rsidR="00783EE5" w:rsidRPr="00250610" w:rsidRDefault="00783EE5">
      <w:pPr>
        <w:rPr>
          <w:color w:val="000000" w:themeColor="text1"/>
        </w:rPr>
      </w:pPr>
      <w:r w:rsidRPr="00250610">
        <w:rPr>
          <w:color w:val="000000" w:themeColor="text1"/>
        </w:rPr>
        <w:t xml:space="preserve">                                             Atividade Avaliativa de Geografia – Socialismo e Guerra Fria</w:t>
      </w:r>
    </w:p>
    <w:p w14:paraId="15BE3235" w14:textId="77777777" w:rsidR="00783EE5" w:rsidRPr="00250610" w:rsidRDefault="00783EE5" w:rsidP="00783EE5">
      <w:pPr>
        <w:rPr>
          <w:color w:val="000000" w:themeColor="text1"/>
        </w:rPr>
      </w:pPr>
      <w:r w:rsidRPr="00250610">
        <w:rPr>
          <w:color w:val="000000" w:themeColor="text1"/>
        </w:rPr>
        <w:t>1)</w:t>
      </w:r>
      <w:r w:rsidRPr="00250610">
        <w:rPr>
          <w:rFonts w:eastAsia="Times New Roman" w:cs="Arial"/>
          <w:color w:val="000000" w:themeColor="text1"/>
          <w:lang w:eastAsia="pt-BR"/>
        </w:rPr>
        <w:t xml:space="preserve"> </w:t>
      </w:r>
      <w:r w:rsidRPr="00250610">
        <w:rPr>
          <w:color w:val="000000" w:themeColor="text1"/>
        </w:rPr>
        <w:t>Dentre os principais teóricos do socialismo científico podemos destacar:</w:t>
      </w:r>
    </w:p>
    <w:p w14:paraId="3C98D10E" w14:textId="77777777" w:rsidR="00783EE5" w:rsidRPr="00250610" w:rsidRDefault="00783EE5" w:rsidP="00783EE5">
      <w:pPr>
        <w:rPr>
          <w:color w:val="000000" w:themeColor="text1"/>
        </w:rPr>
      </w:pPr>
      <w:r w:rsidRPr="00250610">
        <w:rPr>
          <w:color w:val="000000" w:themeColor="text1"/>
        </w:rPr>
        <w:t>a) John Locke e Thomas Hobbes</w:t>
      </w:r>
      <w:r w:rsidRPr="00250610">
        <w:rPr>
          <w:color w:val="000000" w:themeColor="text1"/>
        </w:rPr>
        <w:br/>
        <w:t>b) Adam Smith e David Ricardo</w:t>
      </w:r>
      <w:r w:rsidRPr="00250610">
        <w:rPr>
          <w:color w:val="000000" w:themeColor="text1"/>
        </w:rPr>
        <w:br/>
      </w:r>
      <w:r w:rsidRPr="00383F08">
        <w:rPr>
          <w:color w:val="000000" w:themeColor="text1"/>
          <w:highlight w:val="yellow"/>
        </w:rPr>
        <w:t>c) Karl Marx e Friedrich Engels</w:t>
      </w:r>
      <w:r w:rsidRPr="00383F08">
        <w:rPr>
          <w:color w:val="000000" w:themeColor="text1"/>
        </w:rPr>
        <w:br/>
      </w:r>
      <w:r w:rsidRPr="00250610">
        <w:rPr>
          <w:color w:val="000000" w:themeColor="text1"/>
        </w:rPr>
        <w:t xml:space="preserve">d) Mikhail Bakunin e Joseph-Pierre </w:t>
      </w:r>
      <w:proofErr w:type="spellStart"/>
      <w:r w:rsidRPr="00250610">
        <w:rPr>
          <w:color w:val="000000" w:themeColor="text1"/>
        </w:rPr>
        <w:t>Proudho</w:t>
      </w:r>
      <w:proofErr w:type="spellEnd"/>
    </w:p>
    <w:p w14:paraId="4D98C999" w14:textId="53A07D17" w:rsidR="00783EE5" w:rsidRPr="00250610" w:rsidRDefault="00783EE5" w:rsidP="00783EE5">
      <w:pPr>
        <w:rPr>
          <w:color w:val="000000" w:themeColor="text1"/>
        </w:rPr>
      </w:pPr>
      <w:r w:rsidRPr="00250610">
        <w:rPr>
          <w:color w:val="000000" w:themeColor="text1"/>
        </w:rPr>
        <w:t>2)</w:t>
      </w:r>
      <w:r w:rsidRPr="00250610">
        <w:rPr>
          <w:rFonts w:eastAsia="Times New Roman" w:cs="Arial"/>
          <w:color w:val="000000" w:themeColor="text1"/>
          <w:lang w:eastAsia="pt-BR"/>
        </w:rPr>
        <w:t xml:space="preserve"> </w:t>
      </w:r>
      <w:r w:rsidRPr="00250610">
        <w:rPr>
          <w:color w:val="000000" w:themeColor="text1"/>
        </w:rPr>
        <w:t xml:space="preserve">"Homem livre e escravo, patrício e plebeu, senhor feudal e servo, membro de corporação e </w:t>
      </w:r>
      <w:proofErr w:type="spellStart"/>
      <w:r w:rsidRPr="00250610">
        <w:rPr>
          <w:color w:val="000000" w:themeColor="text1"/>
        </w:rPr>
        <w:t>ofícial</w:t>
      </w:r>
      <w:proofErr w:type="spellEnd"/>
      <w:r w:rsidRPr="00250610">
        <w:rPr>
          <w:color w:val="000000" w:themeColor="text1"/>
        </w:rPr>
        <w:t>-artesão, em síntese, opressores e oprimidos estiveram em constante oposição uns aos outros”</w:t>
      </w:r>
      <w:bookmarkStart w:id="0" w:name="_GoBack"/>
      <w:bookmarkEnd w:id="0"/>
      <w:r w:rsidR="00383F08">
        <w:rPr>
          <w:color w:val="000000" w:themeColor="text1"/>
        </w:rPr>
        <w:t xml:space="preserve"> </w:t>
      </w:r>
      <w:r w:rsidRPr="00250610">
        <w:rPr>
          <w:color w:val="000000" w:themeColor="text1"/>
        </w:rPr>
        <w:t>Qual o motor da história para essa doutrina socialismo cientifico?</w:t>
      </w:r>
    </w:p>
    <w:p w14:paraId="797ABF4E" w14:textId="77777777" w:rsidR="00783EE5" w:rsidRPr="00250610" w:rsidRDefault="00783EE5" w:rsidP="00783EE5">
      <w:pPr>
        <w:rPr>
          <w:color w:val="000000" w:themeColor="text1"/>
        </w:rPr>
      </w:pPr>
      <w:r w:rsidRPr="00250610">
        <w:rPr>
          <w:color w:val="000000" w:themeColor="text1"/>
        </w:rPr>
        <w:t xml:space="preserve">a) acumulação primitiva             b) contrato social        </w:t>
      </w:r>
      <w:r w:rsidRPr="00250610">
        <w:rPr>
          <w:b/>
          <w:bCs/>
          <w:color w:val="000000" w:themeColor="text1"/>
        </w:rPr>
        <w:t xml:space="preserve">     </w:t>
      </w:r>
      <w:r w:rsidRPr="002B296A">
        <w:rPr>
          <w:color w:val="000000" w:themeColor="text1"/>
        </w:rPr>
        <w:t>c) direitos trabalhistas</w:t>
      </w:r>
      <w:r w:rsidRPr="00250610">
        <w:rPr>
          <w:color w:val="000000" w:themeColor="text1"/>
        </w:rPr>
        <w:t xml:space="preserve">         </w:t>
      </w:r>
      <w:r w:rsidRPr="002B296A">
        <w:rPr>
          <w:b/>
          <w:bCs/>
          <w:color w:val="000000" w:themeColor="text1"/>
        </w:rPr>
        <w:t xml:space="preserve">   </w:t>
      </w:r>
      <w:r w:rsidRPr="00383F08">
        <w:rPr>
          <w:color w:val="000000" w:themeColor="text1"/>
          <w:highlight w:val="yellow"/>
        </w:rPr>
        <w:t>d) luta de classes</w:t>
      </w:r>
    </w:p>
    <w:p w14:paraId="750A1389" w14:textId="77777777" w:rsidR="00783EE5" w:rsidRPr="00250610" w:rsidRDefault="00783EE5" w:rsidP="00783EE5">
      <w:pPr>
        <w:rPr>
          <w:color w:val="000000" w:themeColor="text1"/>
        </w:rPr>
      </w:pPr>
      <w:r w:rsidRPr="00250610">
        <w:rPr>
          <w:color w:val="000000" w:themeColor="text1"/>
        </w:rPr>
        <w:t>3)</w:t>
      </w:r>
      <w:r w:rsidRPr="00250610">
        <w:rPr>
          <w:rFonts w:eastAsia="Times New Roman" w:cs="Arial"/>
          <w:color w:val="000000" w:themeColor="text1"/>
          <w:lang w:eastAsia="pt-BR"/>
        </w:rPr>
        <w:t xml:space="preserve"> </w:t>
      </w:r>
      <w:r w:rsidRPr="00250610">
        <w:rPr>
          <w:color w:val="000000" w:themeColor="text1"/>
        </w:rPr>
        <w:t xml:space="preserve">A acumulação baseada na exploração do trabalho de uma classe social subalternizada sustenta os privilégios de uma classe dominante. A manutenção dessa estrutura em conjunto com as mudanças no modo de produção são a base do que o socialismo científico chama de “motor da </w:t>
      </w:r>
      <w:proofErr w:type="spellStart"/>
      <w:r w:rsidRPr="00250610">
        <w:rPr>
          <w:color w:val="000000" w:themeColor="text1"/>
        </w:rPr>
        <w:t>história”?Segundo</w:t>
      </w:r>
      <w:proofErr w:type="spellEnd"/>
      <w:r w:rsidRPr="00250610">
        <w:rPr>
          <w:color w:val="000000" w:themeColor="text1"/>
        </w:rPr>
        <w:t xml:space="preserve"> as teses do socialismo científico, o motor da história é a luta de classes. Ao longo da história esse antagonismo assumiu formas diferentes.</w:t>
      </w:r>
    </w:p>
    <w:p w14:paraId="1E9C66E2" w14:textId="77777777" w:rsidR="00783EE5" w:rsidRPr="00250610" w:rsidRDefault="00783EE5" w:rsidP="00783EE5">
      <w:pPr>
        <w:rPr>
          <w:color w:val="000000" w:themeColor="text1"/>
        </w:rPr>
      </w:pPr>
      <w:r w:rsidRPr="00250610">
        <w:rPr>
          <w:color w:val="000000" w:themeColor="text1"/>
        </w:rPr>
        <w:t>Quais foram os nomes dados a essas classes sociais no período industrial?</w:t>
      </w:r>
    </w:p>
    <w:p w14:paraId="7123A62B" w14:textId="77777777" w:rsidR="00783EE5" w:rsidRPr="00250610" w:rsidRDefault="00783EE5" w:rsidP="00783EE5">
      <w:pPr>
        <w:rPr>
          <w:color w:val="000000" w:themeColor="text1"/>
        </w:rPr>
      </w:pPr>
      <w:r w:rsidRPr="00250610">
        <w:rPr>
          <w:color w:val="000000" w:themeColor="text1"/>
        </w:rPr>
        <w:t xml:space="preserve">a) Servos e suseranos        b) Senhores e escravos      </w:t>
      </w:r>
      <w:r w:rsidRPr="00BA759F">
        <w:rPr>
          <w:b/>
          <w:bCs/>
          <w:color w:val="000000" w:themeColor="text1"/>
        </w:rPr>
        <w:t xml:space="preserve"> </w:t>
      </w:r>
      <w:r w:rsidRPr="00383F08">
        <w:rPr>
          <w:color w:val="000000" w:themeColor="text1"/>
          <w:highlight w:val="yellow"/>
        </w:rPr>
        <w:t>c) Burguesia e proletariado</w:t>
      </w:r>
      <w:r w:rsidRPr="00BA759F">
        <w:rPr>
          <w:b/>
          <w:bCs/>
          <w:color w:val="000000" w:themeColor="text1"/>
        </w:rPr>
        <w:t xml:space="preserve">     </w:t>
      </w:r>
      <w:r w:rsidRPr="00250610">
        <w:rPr>
          <w:color w:val="000000" w:themeColor="text1"/>
        </w:rPr>
        <w:t xml:space="preserve">  d) Classe urbana e rural</w:t>
      </w:r>
    </w:p>
    <w:p w14:paraId="7FAAB70E" w14:textId="77777777" w:rsidR="00783EE5" w:rsidRPr="00250610" w:rsidRDefault="00783EE5" w:rsidP="00783EE5">
      <w:pPr>
        <w:rPr>
          <w:color w:val="000000" w:themeColor="text1"/>
        </w:rPr>
      </w:pPr>
      <w:r w:rsidRPr="00250610">
        <w:rPr>
          <w:color w:val="000000" w:themeColor="text1"/>
        </w:rPr>
        <w:t>4)  O que ocorreu na União Soviética em decorrência das mudanças sociopolíticas instauradas pela Revolução Russa de 1917?</w:t>
      </w:r>
    </w:p>
    <w:p w14:paraId="533D829B" w14:textId="77777777" w:rsidR="00783EE5" w:rsidRPr="00383F08" w:rsidRDefault="00783EE5" w:rsidP="00783EE5">
      <w:pPr>
        <w:rPr>
          <w:color w:val="000000" w:themeColor="text1"/>
        </w:rPr>
      </w:pPr>
      <w:r w:rsidRPr="00383F08">
        <w:rPr>
          <w:color w:val="000000" w:themeColor="text1"/>
          <w:highlight w:val="yellow"/>
        </w:rPr>
        <w:t>a) Estatização dos principais meios de produção.</w:t>
      </w:r>
    </w:p>
    <w:p w14:paraId="79C84B26" w14:textId="77777777" w:rsidR="00783EE5" w:rsidRPr="00250610" w:rsidRDefault="00783EE5" w:rsidP="00783EE5">
      <w:pPr>
        <w:rPr>
          <w:color w:val="000000" w:themeColor="text1"/>
        </w:rPr>
      </w:pPr>
      <w:r w:rsidRPr="00250610">
        <w:rPr>
          <w:color w:val="000000" w:themeColor="text1"/>
        </w:rPr>
        <w:t>b) Legalização do sistema pluripartidarista.</w:t>
      </w:r>
    </w:p>
    <w:p w14:paraId="13F7DEA7" w14:textId="77777777" w:rsidR="00783EE5" w:rsidRPr="00250610" w:rsidRDefault="00783EE5" w:rsidP="00783EE5">
      <w:pPr>
        <w:rPr>
          <w:color w:val="000000" w:themeColor="text1"/>
        </w:rPr>
      </w:pPr>
      <w:r w:rsidRPr="00250610">
        <w:rPr>
          <w:color w:val="000000" w:themeColor="text1"/>
        </w:rPr>
        <w:t>c) Criação de latifúndios.</w:t>
      </w:r>
    </w:p>
    <w:p w14:paraId="27256B3C" w14:textId="77777777" w:rsidR="00783EE5" w:rsidRPr="00250610" w:rsidRDefault="00783EE5" w:rsidP="00783EE5">
      <w:pPr>
        <w:rPr>
          <w:color w:val="000000" w:themeColor="text1"/>
        </w:rPr>
      </w:pPr>
      <w:r w:rsidRPr="00250610">
        <w:rPr>
          <w:color w:val="000000" w:themeColor="text1"/>
        </w:rPr>
        <w:t>d) Igualdade salarial de todos os cidadãos.</w:t>
      </w:r>
    </w:p>
    <w:p w14:paraId="618FA9F9" w14:textId="77777777" w:rsidR="00783EE5" w:rsidRPr="00250610" w:rsidRDefault="00783EE5" w:rsidP="00783EE5">
      <w:pPr>
        <w:rPr>
          <w:color w:val="000000" w:themeColor="text1"/>
        </w:rPr>
      </w:pPr>
      <w:r w:rsidRPr="00250610">
        <w:rPr>
          <w:color w:val="000000" w:themeColor="text1"/>
        </w:rPr>
        <w:t>e) Eliminação de diferenças culturais e religiosas dos diversos grupos étnicos</w:t>
      </w:r>
    </w:p>
    <w:p w14:paraId="5F7892BE" w14:textId="77777777" w:rsidR="00783EE5" w:rsidRPr="00250610" w:rsidRDefault="00783EE5" w:rsidP="00783EE5">
      <w:pPr>
        <w:rPr>
          <w:color w:val="000000" w:themeColor="text1"/>
        </w:rPr>
      </w:pPr>
      <w:r w:rsidRPr="00250610">
        <w:rPr>
          <w:color w:val="000000" w:themeColor="text1"/>
        </w:rPr>
        <w:t>5)</w:t>
      </w:r>
      <w:r w:rsidRPr="00250610">
        <w:rPr>
          <w:rFonts w:eastAsia="Times New Roman"/>
          <w:color w:val="000000" w:themeColor="text1"/>
          <w:lang w:eastAsia="pt-BR"/>
        </w:rPr>
        <w:t xml:space="preserve"> </w:t>
      </w:r>
      <w:r w:rsidRPr="00250610">
        <w:rPr>
          <w:color w:val="000000" w:themeColor="text1"/>
        </w:rPr>
        <w:t>Com o esfacelamento da União das Repúblicas Socialistas Soviéticas (URSS) em decorrência do colapso do modelo político-econômico comunista, que vigorou nesses países durante décadas, uma nova associação de apoio mútuo foi estabelecida entre a Rússia e outros países da ex-URSS. O nome dado a essa associação foi:</w:t>
      </w:r>
    </w:p>
    <w:p w14:paraId="2FA26255" w14:textId="77777777" w:rsidR="00783EE5" w:rsidRPr="00250610" w:rsidRDefault="00783EE5" w:rsidP="00783EE5">
      <w:pPr>
        <w:rPr>
          <w:color w:val="000000" w:themeColor="text1"/>
        </w:rPr>
      </w:pPr>
      <w:r w:rsidRPr="00250610">
        <w:rPr>
          <w:color w:val="000000" w:themeColor="text1"/>
        </w:rPr>
        <w:t>a) Organização do Tratado do Atlântico Norte</w:t>
      </w:r>
    </w:p>
    <w:p w14:paraId="03A33285" w14:textId="77777777" w:rsidR="00783EE5" w:rsidRPr="00250610" w:rsidRDefault="00783EE5" w:rsidP="00783EE5">
      <w:pPr>
        <w:rPr>
          <w:color w:val="000000" w:themeColor="text1"/>
        </w:rPr>
      </w:pPr>
      <w:r w:rsidRPr="00250610">
        <w:rPr>
          <w:color w:val="000000" w:themeColor="text1"/>
        </w:rPr>
        <w:t>b) Associação Progressista do Leste Europeu</w:t>
      </w:r>
    </w:p>
    <w:p w14:paraId="26D5D16A" w14:textId="77777777" w:rsidR="00783EE5" w:rsidRPr="00250610" w:rsidRDefault="00783EE5" w:rsidP="00783EE5">
      <w:pPr>
        <w:rPr>
          <w:color w:val="000000" w:themeColor="text1"/>
        </w:rPr>
      </w:pPr>
      <w:r w:rsidRPr="00250610">
        <w:rPr>
          <w:color w:val="000000" w:themeColor="text1"/>
        </w:rPr>
        <w:t>c) Pacto de Varsóvia</w:t>
      </w:r>
    </w:p>
    <w:p w14:paraId="73CF92B7" w14:textId="77777777" w:rsidR="00783EE5" w:rsidRPr="00383F08" w:rsidRDefault="00783EE5" w:rsidP="00783EE5">
      <w:pPr>
        <w:rPr>
          <w:color w:val="000000" w:themeColor="text1"/>
        </w:rPr>
      </w:pPr>
      <w:r w:rsidRPr="00383F08">
        <w:rPr>
          <w:color w:val="000000" w:themeColor="text1"/>
          <w:highlight w:val="yellow"/>
        </w:rPr>
        <w:t>d) Comunidade dos Estados Independentes</w:t>
      </w:r>
    </w:p>
    <w:p w14:paraId="7D3C740F" w14:textId="77777777" w:rsidR="00783EE5" w:rsidRPr="00250610" w:rsidRDefault="00783EE5" w:rsidP="00783EE5">
      <w:pPr>
        <w:rPr>
          <w:color w:val="000000" w:themeColor="text1"/>
        </w:rPr>
      </w:pPr>
      <w:r w:rsidRPr="00250610">
        <w:rPr>
          <w:color w:val="000000" w:themeColor="text1"/>
        </w:rPr>
        <w:t>e) Fundo Monetário Internacional</w:t>
      </w:r>
    </w:p>
    <w:p w14:paraId="133D4DC7" w14:textId="77777777" w:rsidR="00855BE8" w:rsidRPr="00250610" w:rsidRDefault="00855BE8" w:rsidP="00855BE8">
      <w:pPr>
        <w:rPr>
          <w:color w:val="000000" w:themeColor="text1"/>
        </w:rPr>
      </w:pPr>
      <w:r w:rsidRPr="00250610">
        <w:rPr>
          <w:color w:val="000000" w:themeColor="text1"/>
        </w:rPr>
        <w:t>6)</w:t>
      </w:r>
      <w:r w:rsidRPr="00250610">
        <w:rPr>
          <w:rFonts w:eastAsia="Times New Roman"/>
          <w:color w:val="000000" w:themeColor="text1"/>
          <w:lang w:eastAsia="pt-BR"/>
        </w:rPr>
        <w:t xml:space="preserve"> </w:t>
      </w:r>
      <w:r w:rsidRPr="00250610">
        <w:rPr>
          <w:color w:val="000000" w:themeColor="text1"/>
        </w:rPr>
        <w:t>Na perspectiva socialista, a luta de classes é o motor da história. Segundo essa perspectiva, na sociedade moderna, a classe que se beneficia com o sistema capitalista e serve-se da ideologia liberal é:</w:t>
      </w:r>
    </w:p>
    <w:p w14:paraId="31DD752E" w14:textId="77777777" w:rsidR="00855BE8" w:rsidRPr="00250610" w:rsidRDefault="00855BE8" w:rsidP="00855BE8">
      <w:pPr>
        <w:rPr>
          <w:color w:val="000000" w:themeColor="text1"/>
        </w:rPr>
      </w:pPr>
      <w:r w:rsidRPr="00250610">
        <w:rPr>
          <w:color w:val="000000" w:themeColor="text1"/>
        </w:rPr>
        <w:t xml:space="preserve">a) os camponeses.         b) a aristocracia.        c) o proletariado.    </w:t>
      </w:r>
      <w:r w:rsidRPr="00250610">
        <w:rPr>
          <w:b/>
          <w:bCs/>
          <w:color w:val="000000" w:themeColor="text1"/>
        </w:rPr>
        <w:t xml:space="preserve">   </w:t>
      </w:r>
      <w:r w:rsidRPr="00383F08">
        <w:rPr>
          <w:color w:val="000000" w:themeColor="text1"/>
          <w:highlight w:val="yellow"/>
        </w:rPr>
        <w:t>d) a burguesia.</w:t>
      </w:r>
      <w:r w:rsidRPr="00250610">
        <w:rPr>
          <w:color w:val="000000" w:themeColor="text1"/>
        </w:rPr>
        <w:t xml:space="preserve">          e) os artesãos.</w:t>
      </w:r>
    </w:p>
    <w:p w14:paraId="17E52DCB" w14:textId="77777777" w:rsidR="00855BE8" w:rsidRPr="00250610" w:rsidRDefault="00855BE8" w:rsidP="00855BE8">
      <w:pPr>
        <w:rPr>
          <w:color w:val="000000" w:themeColor="text1"/>
        </w:rPr>
      </w:pPr>
      <w:r w:rsidRPr="00250610">
        <w:rPr>
          <w:color w:val="000000" w:themeColor="text1"/>
        </w:rPr>
        <w:lastRenderedPageBreak/>
        <w:t>7)</w:t>
      </w:r>
      <w:r w:rsidRPr="00250610">
        <w:rPr>
          <w:rFonts w:eastAsia="Times New Roman" w:cs="Arial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Pr="00250610">
        <w:rPr>
          <w:color w:val="000000" w:themeColor="text1"/>
        </w:rPr>
        <w:t>Durante a Guerra Fria, os gibis norte-americanos apresentavam ao público novos super-heróis, como Quarteto Fantástico (1961) e Incrível Hulk (1962). Nesse contexto, a história do nascimento desses super-heróis marcada, respectivamente, por um bombardeio de raios cósmicos e por um acidente nuclear, expressa</w:t>
      </w:r>
      <w:r w:rsidR="004A2B50" w:rsidRPr="00250610">
        <w:rPr>
          <w:color w:val="000000" w:themeColor="text1"/>
        </w:rPr>
        <w:t xml:space="preserve"> :</w:t>
      </w:r>
    </w:p>
    <w:p w14:paraId="4E1A948B" w14:textId="77777777" w:rsidR="00855BE8" w:rsidRPr="00250610" w:rsidRDefault="00855BE8" w:rsidP="00855BE8">
      <w:pPr>
        <w:rPr>
          <w:color w:val="000000" w:themeColor="text1"/>
        </w:rPr>
      </w:pPr>
      <w:r w:rsidRPr="00250610">
        <w:rPr>
          <w:b/>
          <w:bCs/>
          <w:color w:val="000000" w:themeColor="text1"/>
        </w:rPr>
        <w:t>a)</w:t>
      </w:r>
      <w:r w:rsidRPr="00250610">
        <w:rPr>
          <w:color w:val="000000" w:themeColor="text1"/>
        </w:rPr>
        <w:t> a hegemonia norte-americana, associada ao seu domínio da tecnologia espacial.</w:t>
      </w:r>
    </w:p>
    <w:p w14:paraId="6CC1837E" w14:textId="77777777" w:rsidR="00855BE8" w:rsidRPr="00250610" w:rsidRDefault="00855BE8" w:rsidP="00855BE8">
      <w:pPr>
        <w:rPr>
          <w:color w:val="000000" w:themeColor="text1"/>
        </w:rPr>
      </w:pPr>
      <w:r w:rsidRPr="00250610">
        <w:rPr>
          <w:b/>
          <w:bCs/>
          <w:color w:val="000000" w:themeColor="text1"/>
        </w:rPr>
        <w:t>b)</w:t>
      </w:r>
      <w:r w:rsidRPr="00250610">
        <w:rPr>
          <w:color w:val="000000" w:themeColor="text1"/>
        </w:rPr>
        <w:t> a esperança de que as novas descobertas científicas conduzissem a uma época de paz e prosperidade.</w:t>
      </w:r>
    </w:p>
    <w:p w14:paraId="56DE614C" w14:textId="77777777" w:rsidR="00855BE8" w:rsidRPr="00250610" w:rsidRDefault="00855BE8" w:rsidP="00855BE8">
      <w:pPr>
        <w:rPr>
          <w:color w:val="000000" w:themeColor="text1"/>
        </w:rPr>
      </w:pPr>
      <w:r w:rsidRPr="00250610">
        <w:rPr>
          <w:b/>
          <w:bCs/>
          <w:color w:val="000000" w:themeColor="text1"/>
        </w:rPr>
        <w:t>c)</w:t>
      </w:r>
      <w:r w:rsidRPr="00250610">
        <w:rPr>
          <w:color w:val="000000" w:themeColor="text1"/>
        </w:rPr>
        <w:t> o desejo de superar a culpa pelo uso da energia atômica nos bombardeios às cidades de Hiroshima e Nagasaki.</w:t>
      </w:r>
    </w:p>
    <w:p w14:paraId="2C478970" w14:textId="77777777" w:rsidR="00855BE8" w:rsidRPr="00250610" w:rsidRDefault="00855BE8" w:rsidP="00855BE8">
      <w:pPr>
        <w:rPr>
          <w:color w:val="000000" w:themeColor="text1"/>
        </w:rPr>
      </w:pPr>
      <w:r w:rsidRPr="00250610">
        <w:rPr>
          <w:b/>
          <w:bCs/>
          <w:color w:val="000000" w:themeColor="text1"/>
        </w:rPr>
        <w:t>d)</w:t>
      </w:r>
      <w:r w:rsidRPr="00250610">
        <w:rPr>
          <w:color w:val="000000" w:themeColor="text1"/>
        </w:rPr>
        <w:t> a defesa dos valores ocidentais, postos em xeque pela aliança entre os comunistas russos e chineses.</w:t>
      </w:r>
    </w:p>
    <w:p w14:paraId="4F704595" w14:textId="77777777" w:rsidR="00855BE8" w:rsidRPr="00383F08" w:rsidRDefault="00855BE8" w:rsidP="00855BE8">
      <w:pPr>
        <w:rPr>
          <w:color w:val="000000" w:themeColor="text1"/>
        </w:rPr>
      </w:pPr>
      <w:r w:rsidRPr="00383F08">
        <w:rPr>
          <w:color w:val="000000" w:themeColor="text1"/>
          <w:highlight w:val="yellow"/>
        </w:rPr>
        <w:t>e) a crescente influência da ciência na vida cotidiana e a expectativa quanto aos riscos de seu uso.</w:t>
      </w:r>
    </w:p>
    <w:p w14:paraId="212A524D" w14:textId="77777777" w:rsidR="004A2B50" w:rsidRPr="00250610" w:rsidRDefault="004A2B50" w:rsidP="004A2B50">
      <w:pPr>
        <w:rPr>
          <w:color w:val="000000" w:themeColor="text1"/>
        </w:rPr>
      </w:pPr>
      <w:r w:rsidRPr="00250610">
        <w:rPr>
          <w:color w:val="000000" w:themeColor="text1"/>
        </w:rPr>
        <w:t>8)</w:t>
      </w:r>
      <w:r w:rsidRPr="00250610">
        <w:rPr>
          <w:rFonts w:eastAsia="Times New Roman" w:cs="Arial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Pr="00250610">
        <w:rPr>
          <w:color w:val="000000" w:themeColor="text1"/>
        </w:rPr>
        <w:t>No século passado, por volta dos anos 70, o arsenal de armas nucleares à disposição dos militares da U.R.S.S. e dos E.U.A. era mais que suficiente para desintegrar várias vezes toda a humanidade, caso fosse usado em uma guerra. Nessas circunstâncias, o fantasma do holocausto nuclear esteve presente no cotidiano de bilhões de habitantes do planeta, até o fim da União Soviética, no começo dos anos 90. Contribuiu para afastar esse pesadelo catastrófico:</w:t>
      </w:r>
    </w:p>
    <w:p w14:paraId="6FA42066" w14:textId="77777777" w:rsidR="004A2B50" w:rsidRPr="00250610" w:rsidRDefault="004A2B50" w:rsidP="004A2B50">
      <w:pPr>
        <w:rPr>
          <w:color w:val="000000" w:themeColor="text1"/>
        </w:rPr>
      </w:pPr>
      <w:r w:rsidRPr="00250610">
        <w:rPr>
          <w:b/>
          <w:bCs/>
          <w:color w:val="000000" w:themeColor="text1"/>
        </w:rPr>
        <w:t>a)</w:t>
      </w:r>
      <w:r w:rsidRPr="00250610">
        <w:rPr>
          <w:color w:val="000000" w:themeColor="text1"/>
        </w:rPr>
        <w:t> a crise dos mísseis soviéticos em Cuba.</w:t>
      </w:r>
    </w:p>
    <w:p w14:paraId="067BCD63" w14:textId="77777777" w:rsidR="004A2B50" w:rsidRPr="00250610" w:rsidRDefault="004A2B50" w:rsidP="004A2B50">
      <w:pPr>
        <w:rPr>
          <w:color w:val="000000" w:themeColor="text1"/>
        </w:rPr>
      </w:pPr>
      <w:r w:rsidRPr="00250610">
        <w:rPr>
          <w:b/>
          <w:bCs/>
          <w:color w:val="000000" w:themeColor="text1"/>
        </w:rPr>
        <w:t>b)</w:t>
      </w:r>
      <w:r w:rsidRPr="00250610">
        <w:rPr>
          <w:color w:val="000000" w:themeColor="text1"/>
        </w:rPr>
        <w:t> a criação do Pacto de Varsóvia.</w:t>
      </w:r>
    </w:p>
    <w:p w14:paraId="56830AD5" w14:textId="77777777" w:rsidR="004A2B50" w:rsidRPr="00383F08" w:rsidRDefault="004A2B50" w:rsidP="004A2B50">
      <w:pPr>
        <w:rPr>
          <w:color w:val="000000" w:themeColor="text1"/>
        </w:rPr>
      </w:pPr>
      <w:r w:rsidRPr="00383F08">
        <w:rPr>
          <w:color w:val="000000" w:themeColor="text1"/>
        </w:rPr>
        <w:t>c) a vitória dos E.U.A. na Guerra do Golfo.</w:t>
      </w:r>
    </w:p>
    <w:p w14:paraId="7C436C3C" w14:textId="77777777" w:rsidR="004A2B50" w:rsidRPr="00383F08" w:rsidRDefault="004A2B50" w:rsidP="004A2B50">
      <w:pPr>
        <w:rPr>
          <w:color w:val="000000" w:themeColor="text1"/>
        </w:rPr>
      </w:pPr>
      <w:r w:rsidRPr="00383F08">
        <w:rPr>
          <w:color w:val="000000" w:themeColor="text1"/>
          <w:highlight w:val="yellow"/>
        </w:rPr>
        <w:t>d) os acordos assinados por Ronald Reagan e Mikhail Gorbatchev.</w:t>
      </w:r>
    </w:p>
    <w:p w14:paraId="419C385A" w14:textId="77777777" w:rsidR="004A2B50" w:rsidRPr="00250610" w:rsidRDefault="004A2B50" w:rsidP="004A2B50">
      <w:pPr>
        <w:rPr>
          <w:color w:val="000000" w:themeColor="text1"/>
        </w:rPr>
      </w:pPr>
      <w:r w:rsidRPr="00250610">
        <w:rPr>
          <w:b/>
          <w:bCs/>
          <w:color w:val="000000" w:themeColor="text1"/>
        </w:rPr>
        <w:t>e)</w:t>
      </w:r>
      <w:r w:rsidRPr="00250610">
        <w:rPr>
          <w:color w:val="000000" w:themeColor="text1"/>
        </w:rPr>
        <w:t> a decisão de H. Truman, de só usar a energia nuclear para fins pacíficos.</w:t>
      </w:r>
    </w:p>
    <w:p w14:paraId="212AA698" w14:textId="77777777" w:rsidR="004A2B50" w:rsidRPr="00250610" w:rsidRDefault="004A2B50" w:rsidP="004A2B50">
      <w:pPr>
        <w:rPr>
          <w:color w:val="000000" w:themeColor="text1"/>
        </w:rPr>
      </w:pPr>
      <w:r w:rsidRPr="00250610">
        <w:rPr>
          <w:color w:val="000000" w:themeColor="text1"/>
        </w:rPr>
        <w:t>9) A “Guerra Fria” foi a expressão utilizada para caracterizar um tipo de política externa decorrente da:</w:t>
      </w:r>
    </w:p>
    <w:p w14:paraId="7C45DD26" w14:textId="77777777" w:rsidR="004A2B50" w:rsidRPr="00250610" w:rsidRDefault="004A2B50" w:rsidP="004A2B50">
      <w:pPr>
        <w:rPr>
          <w:color w:val="000000" w:themeColor="text1"/>
        </w:rPr>
      </w:pPr>
      <w:r w:rsidRPr="00250610">
        <w:rPr>
          <w:color w:val="000000" w:themeColor="text1"/>
        </w:rPr>
        <w:t>a) Polarização do mundo em dois blocos político-militares, entre as duas guerras mundiais.</w:t>
      </w:r>
    </w:p>
    <w:p w14:paraId="1F41E308" w14:textId="77777777" w:rsidR="004A2B50" w:rsidRPr="00250610" w:rsidRDefault="004A2B50" w:rsidP="004A2B50">
      <w:pPr>
        <w:rPr>
          <w:color w:val="000000" w:themeColor="text1"/>
        </w:rPr>
      </w:pPr>
      <w:r w:rsidRPr="00250610">
        <w:rPr>
          <w:color w:val="000000" w:themeColor="text1"/>
        </w:rPr>
        <w:t>b) Polarização do mundo em blocos interessados na exploração e posse da Sibéria.</w:t>
      </w:r>
    </w:p>
    <w:p w14:paraId="3DAF76DC" w14:textId="77777777" w:rsidR="004A2B50" w:rsidRPr="00FB03B6" w:rsidRDefault="004A2B50" w:rsidP="004A2B50">
      <w:pPr>
        <w:rPr>
          <w:color w:val="000000" w:themeColor="text1"/>
        </w:rPr>
      </w:pPr>
      <w:r w:rsidRPr="00FB03B6">
        <w:rPr>
          <w:color w:val="000000" w:themeColor="text1"/>
          <w:highlight w:val="yellow"/>
        </w:rPr>
        <w:t>c) Polarização do mundo em dois blocos político-militares, após a Segunda Guerra Mundial.</w:t>
      </w:r>
    </w:p>
    <w:p w14:paraId="0F6F9E4E" w14:textId="77777777" w:rsidR="004A2B50" w:rsidRPr="00250610" w:rsidRDefault="004A2B50" w:rsidP="004A2B50">
      <w:pPr>
        <w:rPr>
          <w:color w:val="000000" w:themeColor="text1"/>
        </w:rPr>
      </w:pPr>
      <w:r w:rsidRPr="00250610">
        <w:rPr>
          <w:color w:val="000000" w:themeColor="text1"/>
        </w:rPr>
        <w:t>d) Polarização do mundo em dois blocos liderados pela Alemanha, Itália e Japão. De um lado a Inglaterra, Rússia, Estados Unidos e França de outro.</w:t>
      </w:r>
    </w:p>
    <w:p w14:paraId="4818DBA5" w14:textId="77777777" w:rsidR="004A2B50" w:rsidRPr="00250610" w:rsidRDefault="004A2B50" w:rsidP="004A2B50">
      <w:pPr>
        <w:rPr>
          <w:color w:val="000000" w:themeColor="text1"/>
        </w:rPr>
      </w:pPr>
      <w:r w:rsidRPr="00250610">
        <w:rPr>
          <w:color w:val="000000" w:themeColor="text1"/>
        </w:rPr>
        <w:t>e) A disputa das áreas árticas e antárticas, após a Segunda Guerra Mundial.</w:t>
      </w:r>
    </w:p>
    <w:p w14:paraId="7CAF2374" w14:textId="77777777" w:rsidR="004A2B50" w:rsidRPr="00250610" w:rsidRDefault="004A2B50" w:rsidP="004A2B50">
      <w:pPr>
        <w:rPr>
          <w:color w:val="000000" w:themeColor="text1"/>
        </w:rPr>
      </w:pPr>
      <w:r w:rsidRPr="00250610">
        <w:rPr>
          <w:color w:val="000000" w:themeColor="text1"/>
        </w:rPr>
        <w:t>10)</w:t>
      </w:r>
      <w:r w:rsidRPr="00250610">
        <w:rPr>
          <w:rFonts w:eastAsia="Times New Roman"/>
          <w:color w:val="000000" w:themeColor="text1"/>
          <w:lang w:eastAsia="pt-BR"/>
        </w:rPr>
        <w:t xml:space="preserve"> </w:t>
      </w:r>
      <w:r w:rsidRPr="00250610">
        <w:rPr>
          <w:color w:val="000000" w:themeColor="text1"/>
        </w:rPr>
        <w:t>Assinale com </w:t>
      </w:r>
      <w:r w:rsidRPr="00250610">
        <w:rPr>
          <w:b/>
          <w:bCs/>
          <w:color w:val="000000" w:themeColor="text1"/>
        </w:rPr>
        <w:t>V</w:t>
      </w:r>
      <w:r w:rsidRPr="00250610">
        <w:rPr>
          <w:color w:val="000000" w:themeColor="text1"/>
        </w:rPr>
        <w:t> (verdadeiro) ou </w:t>
      </w:r>
      <w:r w:rsidRPr="00250610">
        <w:rPr>
          <w:b/>
          <w:bCs/>
          <w:color w:val="000000" w:themeColor="text1"/>
        </w:rPr>
        <w:t>F</w:t>
      </w:r>
      <w:r w:rsidRPr="00250610">
        <w:rPr>
          <w:color w:val="000000" w:themeColor="text1"/>
        </w:rPr>
        <w:t> (falso) as afirmações abaixo, referentes à chamada “Corrida Espacial” do período da Guerra Fria entre Estados Unidos e União Soviética.</w:t>
      </w:r>
    </w:p>
    <w:p w14:paraId="65F0032A" w14:textId="67A7E2BC" w:rsidR="004A2B50" w:rsidRPr="00250610" w:rsidRDefault="004A2B50" w:rsidP="004A2B50">
      <w:pPr>
        <w:rPr>
          <w:color w:val="000000" w:themeColor="text1"/>
        </w:rPr>
      </w:pPr>
      <w:r w:rsidRPr="00250610">
        <w:rPr>
          <w:color w:val="000000" w:themeColor="text1"/>
        </w:rPr>
        <w:t>(</w:t>
      </w:r>
      <w:r w:rsidR="00013AB4" w:rsidRPr="00383F08">
        <w:rPr>
          <w:color w:val="000000" w:themeColor="text1"/>
          <w:highlight w:val="yellow"/>
        </w:rPr>
        <w:t>V</w:t>
      </w:r>
      <w:r w:rsidRPr="00250610">
        <w:rPr>
          <w:color w:val="000000" w:themeColor="text1"/>
        </w:rPr>
        <w:t xml:space="preserve"> ) A União Soviética foi o primeiro dos dois países a lançar um satélite artificial ao espaço, o Sputnik I, em outubro de 1957.</w:t>
      </w:r>
    </w:p>
    <w:p w14:paraId="43B63CFF" w14:textId="5F62C12C" w:rsidR="004A2B50" w:rsidRPr="00250610" w:rsidRDefault="004A2B50" w:rsidP="004A2B50">
      <w:pPr>
        <w:rPr>
          <w:color w:val="000000" w:themeColor="text1"/>
        </w:rPr>
      </w:pPr>
      <w:r w:rsidRPr="00250610">
        <w:rPr>
          <w:color w:val="000000" w:themeColor="text1"/>
        </w:rPr>
        <w:t>(</w:t>
      </w:r>
      <w:r w:rsidR="00013AB4" w:rsidRPr="00383F08">
        <w:rPr>
          <w:color w:val="000000" w:themeColor="text1"/>
          <w:highlight w:val="yellow"/>
        </w:rPr>
        <w:t>F</w:t>
      </w:r>
      <w:r w:rsidRPr="00250610">
        <w:rPr>
          <w:color w:val="000000" w:themeColor="text1"/>
        </w:rPr>
        <w:t xml:space="preserve"> ) Ambos os países, entre 1972 e 1975, participaram de uma missão espacial conjunta, o Projeto Apollo-</w:t>
      </w:r>
      <w:proofErr w:type="spellStart"/>
      <w:r w:rsidRPr="00250610">
        <w:rPr>
          <w:color w:val="000000" w:themeColor="text1"/>
        </w:rPr>
        <w:t>Soyuz</w:t>
      </w:r>
      <w:proofErr w:type="spellEnd"/>
      <w:r w:rsidRPr="00250610">
        <w:rPr>
          <w:color w:val="000000" w:themeColor="text1"/>
        </w:rPr>
        <w:t>, que resultou em um voo orbital combinado em 1975.</w:t>
      </w:r>
    </w:p>
    <w:p w14:paraId="414EDB34" w14:textId="56D80390" w:rsidR="004A2B50" w:rsidRPr="00250610" w:rsidRDefault="004A2B50" w:rsidP="004A2B50">
      <w:pPr>
        <w:rPr>
          <w:color w:val="000000" w:themeColor="text1"/>
        </w:rPr>
      </w:pPr>
      <w:r w:rsidRPr="00250610">
        <w:rPr>
          <w:color w:val="000000" w:themeColor="text1"/>
        </w:rPr>
        <w:t>(</w:t>
      </w:r>
      <w:r w:rsidR="001604A3" w:rsidRPr="00383F08">
        <w:rPr>
          <w:color w:val="000000" w:themeColor="text1"/>
          <w:highlight w:val="yellow"/>
        </w:rPr>
        <w:t>F</w:t>
      </w:r>
      <w:r w:rsidRPr="00250610">
        <w:rPr>
          <w:color w:val="000000" w:themeColor="text1"/>
        </w:rPr>
        <w:t>) Os Estados Unidos foram o primeiro dos dois países a enviar um voo tripulado ao espaço, em 1961, sendo seguido pela União Soviética somente dois anos depois.</w:t>
      </w:r>
    </w:p>
    <w:p w14:paraId="093C2832" w14:textId="1D8D1E6F" w:rsidR="004A2B50" w:rsidRPr="00250610" w:rsidRDefault="004A2B50" w:rsidP="004A2B50">
      <w:pPr>
        <w:rPr>
          <w:color w:val="000000" w:themeColor="text1"/>
        </w:rPr>
      </w:pPr>
      <w:r w:rsidRPr="00250610">
        <w:rPr>
          <w:color w:val="000000" w:themeColor="text1"/>
        </w:rPr>
        <w:t>(</w:t>
      </w:r>
      <w:r w:rsidR="001604A3" w:rsidRPr="00383F08">
        <w:rPr>
          <w:color w:val="000000" w:themeColor="text1"/>
          <w:highlight w:val="yellow"/>
        </w:rPr>
        <w:t>F</w:t>
      </w:r>
      <w:r w:rsidRPr="00250610">
        <w:rPr>
          <w:color w:val="000000" w:themeColor="text1"/>
        </w:rPr>
        <w:t>) Os soviéticos, em 1970, conseguiram enviar um voo tripulado à Lua, liderado por Yuri Gagarin, logo após a chegada dos norte-americanos ao satélite.</w:t>
      </w:r>
    </w:p>
    <w:p w14:paraId="63DEB285" w14:textId="77777777" w:rsidR="004A2B50" w:rsidRPr="00250610" w:rsidRDefault="004A2B50" w:rsidP="004A2B50">
      <w:pPr>
        <w:rPr>
          <w:color w:val="000000" w:themeColor="text1"/>
        </w:rPr>
      </w:pPr>
      <w:r w:rsidRPr="00250610">
        <w:rPr>
          <w:color w:val="000000" w:themeColor="text1"/>
        </w:rPr>
        <w:lastRenderedPageBreak/>
        <w:t>11)</w:t>
      </w:r>
      <w:r w:rsidRPr="00250610">
        <w:rPr>
          <w:b/>
          <w:bCs/>
          <w:color w:val="000000" w:themeColor="text1"/>
        </w:rPr>
        <w:t> </w:t>
      </w:r>
      <w:r w:rsidRPr="00250610">
        <w:rPr>
          <w:color w:val="000000" w:themeColor="text1"/>
        </w:rPr>
        <w:t>Na década de 1970, os conhecimentos adquiridos com a corrida espacial foram utilizados, principalmente,</w:t>
      </w:r>
    </w:p>
    <w:p w14:paraId="71738689" w14:textId="42A54A66" w:rsidR="004A2B50" w:rsidRPr="00FB03B6" w:rsidRDefault="00FB03B6" w:rsidP="004A2B50">
      <w:pPr>
        <w:rPr>
          <w:color w:val="000000" w:themeColor="text1"/>
        </w:rPr>
      </w:pPr>
      <w:r w:rsidRPr="00FB03B6">
        <w:rPr>
          <w:b/>
          <w:bCs/>
          <w:color w:val="000000" w:themeColor="text1"/>
          <w:highlight w:val="yellow"/>
        </w:rPr>
        <w:t>a</w:t>
      </w:r>
      <w:r w:rsidR="004A2B50" w:rsidRPr="00FB03B6">
        <w:rPr>
          <w:color w:val="000000" w:themeColor="text1"/>
          <w:highlight w:val="yellow"/>
        </w:rPr>
        <w:t xml:space="preserve">) no desenvolvimento dos satélites artificiais que, </w:t>
      </w:r>
      <w:proofErr w:type="gramStart"/>
      <w:r w:rsidR="004A2B50" w:rsidRPr="00FB03B6">
        <w:rPr>
          <w:color w:val="000000" w:themeColor="text1"/>
          <w:highlight w:val="yellow"/>
        </w:rPr>
        <w:t>nos dias atuais</w:t>
      </w:r>
      <w:proofErr w:type="gramEnd"/>
      <w:r w:rsidR="004A2B50" w:rsidRPr="00FB03B6">
        <w:rPr>
          <w:color w:val="000000" w:themeColor="text1"/>
          <w:highlight w:val="yellow"/>
        </w:rPr>
        <w:t>, servem a diversas áreas, como: telecomunicações, meteorologia e observação militar.</w:t>
      </w:r>
    </w:p>
    <w:p w14:paraId="77FD1706" w14:textId="77777777" w:rsidR="004A2B50" w:rsidRPr="00250610" w:rsidRDefault="004A2B50" w:rsidP="004A2B50">
      <w:pPr>
        <w:rPr>
          <w:color w:val="000000" w:themeColor="text1"/>
        </w:rPr>
      </w:pPr>
      <w:r w:rsidRPr="00250610">
        <w:rPr>
          <w:b/>
          <w:bCs/>
          <w:color w:val="000000" w:themeColor="text1"/>
        </w:rPr>
        <w:t>b)</w:t>
      </w:r>
      <w:r w:rsidRPr="00250610">
        <w:rPr>
          <w:color w:val="000000" w:themeColor="text1"/>
        </w:rPr>
        <w:t> no desenvolvimento de inovações tecnológicas responsáveis pela robotização de diversas áreas, como: as de bioquímica, de microeletrônica e de mecânica.</w:t>
      </w:r>
    </w:p>
    <w:p w14:paraId="436938B1" w14:textId="77777777" w:rsidR="004A2B50" w:rsidRPr="00250610" w:rsidRDefault="004A2B50" w:rsidP="004A2B50">
      <w:pPr>
        <w:rPr>
          <w:color w:val="000000" w:themeColor="text1"/>
        </w:rPr>
      </w:pPr>
      <w:r w:rsidRPr="00250610">
        <w:rPr>
          <w:b/>
          <w:bCs/>
          <w:color w:val="000000" w:themeColor="text1"/>
        </w:rPr>
        <w:t>c)</w:t>
      </w:r>
      <w:r w:rsidRPr="00250610">
        <w:rPr>
          <w:color w:val="000000" w:themeColor="text1"/>
        </w:rPr>
        <w:t> na produção de artefatos bélicos capazes de destruir a humanidade, como a bomba atômica que destruiu Hiroshima e mísseis nucleares de longo alcance.</w:t>
      </w:r>
    </w:p>
    <w:p w14:paraId="36B0AD5A" w14:textId="77777777" w:rsidR="004A2B50" w:rsidRPr="00250610" w:rsidRDefault="004A2B50" w:rsidP="004A2B50">
      <w:pPr>
        <w:rPr>
          <w:color w:val="000000" w:themeColor="text1"/>
        </w:rPr>
      </w:pPr>
      <w:r w:rsidRPr="00250610">
        <w:rPr>
          <w:b/>
          <w:bCs/>
          <w:color w:val="000000" w:themeColor="text1"/>
        </w:rPr>
        <w:t>d)</w:t>
      </w:r>
      <w:r w:rsidRPr="00250610">
        <w:rPr>
          <w:color w:val="000000" w:themeColor="text1"/>
        </w:rPr>
        <w:t> no processo de produção de mercadorias que, nos dias atuais, proporcionam transformações técnicas e tecnológicas como as da indústria automobilística.</w:t>
      </w:r>
    </w:p>
    <w:p w14:paraId="32F72160" w14:textId="77777777" w:rsidR="004A2B50" w:rsidRPr="00250610" w:rsidRDefault="004A2B50" w:rsidP="004A2B50">
      <w:pPr>
        <w:rPr>
          <w:color w:val="000000" w:themeColor="text1"/>
        </w:rPr>
      </w:pPr>
      <w:r w:rsidRPr="00250610">
        <w:rPr>
          <w:b/>
          <w:bCs/>
          <w:color w:val="000000" w:themeColor="text1"/>
        </w:rPr>
        <w:t>e)</w:t>
      </w:r>
      <w:r w:rsidRPr="00250610">
        <w:rPr>
          <w:color w:val="000000" w:themeColor="text1"/>
        </w:rPr>
        <w:t> na mecanização da produção de bens de base que, nos dias atuais, servem para libertar o trabalho da força braçal excessiva em diversas áreas industriais.</w:t>
      </w:r>
    </w:p>
    <w:p w14:paraId="4DC824E2" w14:textId="77777777" w:rsidR="00A771A6" w:rsidRPr="00250610" w:rsidRDefault="00A771A6" w:rsidP="00A771A6">
      <w:pPr>
        <w:rPr>
          <w:color w:val="000000" w:themeColor="text1"/>
        </w:rPr>
      </w:pPr>
      <w:r w:rsidRPr="00250610">
        <w:rPr>
          <w:color w:val="000000" w:themeColor="text1"/>
        </w:rPr>
        <w:t>12) Sob a liderança de Mikhail Gorbachev, a "perestroika" buscou criar nova economia na URSS e a "Glasnost" buscou abertura política. Desapareceu a URSS e foi criada a CEI (Comunidade de Estados Independentes). Na política externa, o resultado mais importante das reformas no Leste Europeu foi:</w:t>
      </w:r>
    </w:p>
    <w:p w14:paraId="123BD71C" w14:textId="77777777" w:rsidR="00A771A6" w:rsidRPr="00250610" w:rsidRDefault="00A771A6" w:rsidP="00A771A6">
      <w:pPr>
        <w:rPr>
          <w:color w:val="000000" w:themeColor="text1"/>
        </w:rPr>
      </w:pPr>
      <w:r w:rsidRPr="00250610">
        <w:rPr>
          <w:color w:val="000000" w:themeColor="text1"/>
        </w:rPr>
        <w:t>a) o aumento do poderio bélico americano com a "Guerra nas Estrelas".</w:t>
      </w:r>
    </w:p>
    <w:p w14:paraId="1CB7FAF5" w14:textId="77777777" w:rsidR="00A771A6" w:rsidRPr="00250610" w:rsidRDefault="00A771A6" w:rsidP="00A771A6">
      <w:pPr>
        <w:rPr>
          <w:color w:val="000000" w:themeColor="text1"/>
        </w:rPr>
      </w:pPr>
      <w:r w:rsidRPr="00250610">
        <w:rPr>
          <w:color w:val="000000" w:themeColor="text1"/>
        </w:rPr>
        <w:t>b) a militarização do Japão em função das ameaças da Coreia do Norte.</w:t>
      </w:r>
    </w:p>
    <w:p w14:paraId="59233BCE" w14:textId="77777777" w:rsidR="00A771A6" w:rsidRPr="00250610" w:rsidRDefault="00A771A6" w:rsidP="00A771A6">
      <w:pPr>
        <w:rPr>
          <w:color w:val="000000" w:themeColor="text1"/>
        </w:rPr>
      </w:pPr>
      <w:r w:rsidRPr="00250610">
        <w:rPr>
          <w:color w:val="000000" w:themeColor="text1"/>
        </w:rPr>
        <w:t>c) o enfraquecimento da OTAN (Organização do Tratado do Atlântico Norte).</w:t>
      </w:r>
    </w:p>
    <w:p w14:paraId="37BA2D85" w14:textId="77777777" w:rsidR="00A771A6" w:rsidRPr="00FB03B6" w:rsidRDefault="00A771A6" w:rsidP="00A771A6">
      <w:pPr>
        <w:rPr>
          <w:color w:val="000000" w:themeColor="text1"/>
        </w:rPr>
      </w:pPr>
      <w:r w:rsidRPr="00FB03B6">
        <w:rPr>
          <w:color w:val="000000" w:themeColor="text1"/>
          <w:highlight w:val="yellow"/>
        </w:rPr>
        <w:t>d) o fim da Guerra Fria.</w:t>
      </w:r>
    </w:p>
    <w:p w14:paraId="7C711F6E" w14:textId="77777777" w:rsidR="00A771A6" w:rsidRPr="00250610" w:rsidRDefault="00A771A6" w:rsidP="00A771A6">
      <w:pPr>
        <w:rPr>
          <w:color w:val="000000" w:themeColor="text1"/>
        </w:rPr>
      </w:pPr>
      <w:r w:rsidRPr="00250610">
        <w:rPr>
          <w:color w:val="000000" w:themeColor="text1"/>
        </w:rPr>
        <w:t>e) a reestruturação do Pacto de Varsóvia.</w:t>
      </w:r>
    </w:p>
    <w:p w14:paraId="1ACFB02E" w14:textId="77777777" w:rsidR="00A771A6" w:rsidRPr="00250610" w:rsidRDefault="00A771A6" w:rsidP="00A771A6">
      <w:pPr>
        <w:rPr>
          <w:color w:val="000000" w:themeColor="text1"/>
        </w:rPr>
      </w:pPr>
      <w:r w:rsidRPr="00250610">
        <w:rPr>
          <w:color w:val="000000" w:themeColor="text1"/>
        </w:rPr>
        <w:t>13)</w:t>
      </w:r>
      <w:r w:rsidRPr="00250610">
        <w:rPr>
          <w:rFonts w:eastAsia="Times New Roman" w:cs="Arial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Pr="00250610">
        <w:rPr>
          <w:b/>
          <w:bCs/>
          <w:color w:val="000000" w:themeColor="text1"/>
        </w:rPr>
        <w:t> </w:t>
      </w:r>
      <w:r w:rsidRPr="00250610">
        <w:rPr>
          <w:color w:val="000000" w:themeColor="text1"/>
        </w:rPr>
        <w:t>A alternativa que melhor indica uma das causas que levou à crise da URSS, a partir da queda do Muro de Berlim é:</w:t>
      </w:r>
    </w:p>
    <w:p w14:paraId="2CA699DF" w14:textId="77777777" w:rsidR="00A771A6" w:rsidRPr="00250610" w:rsidRDefault="00A771A6" w:rsidP="00A771A6">
      <w:pPr>
        <w:rPr>
          <w:color w:val="000000" w:themeColor="text1"/>
        </w:rPr>
      </w:pPr>
      <w:r w:rsidRPr="00250610">
        <w:rPr>
          <w:b/>
          <w:bCs/>
          <w:color w:val="000000" w:themeColor="text1"/>
        </w:rPr>
        <w:t>a)</w:t>
      </w:r>
      <w:r w:rsidRPr="00250610">
        <w:rPr>
          <w:color w:val="000000" w:themeColor="text1"/>
        </w:rPr>
        <w:t> os enormes gastos com a indústria de bens de consumo.</w:t>
      </w:r>
    </w:p>
    <w:p w14:paraId="0E69CC97" w14:textId="77777777" w:rsidR="00A771A6" w:rsidRPr="00250610" w:rsidRDefault="00A771A6" w:rsidP="00A771A6">
      <w:pPr>
        <w:rPr>
          <w:color w:val="000000" w:themeColor="text1"/>
        </w:rPr>
      </w:pPr>
      <w:r w:rsidRPr="00250610">
        <w:rPr>
          <w:b/>
          <w:bCs/>
          <w:color w:val="000000" w:themeColor="text1"/>
        </w:rPr>
        <w:t>b)</w:t>
      </w:r>
      <w:r w:rsidRPr="00250610">
        <w:rPr>
          <w:color w:val="000000" w:themeColor="text1"/>
        </w:rPr>
        <w:t> as revoluções democráticas no Leste Europeu.</w:t>
      </w:r>
    </w:p>
    <w:p w14:paraId="0BDA88C3" w14:textId="77777777" w:rsidR="00A771A6" w:rsidRPr="00250610" w:rsidRDefault="00A771A6" w:rsidP="00A771A6">
      <w:pPr>
        <w:rPr>
          <w:color w:val="000000" w:themeColor="text1"/>
        </w:rPr>
      </w:pPr>
      <w:r w:rsidRPr="00250610">
        <w:rPr>
          <w:b/>
          <w:bCs/>
          <w:color w:val="000000" w:themeColor="text1"/>
        </w:rPr>
        <w:t>c)</w:t>
      </w:r>
      <w:r w:rsidRPr="00250610">
        <w:rPr>
          <w:color w:val="000000" w:themeColor="text1"/>
        </w:rPr>
        <w:t> o enfraquecimento da burocracia militar.</w:t>
      </w:r>
    </w:p>
    <w:p w14:paraId="59BD5464" w14:textId="77777777" w:rsidR="00A771A6" w:rsidRPr="00FB03B6" w:rsidRDefault="00A771A6" w:rsidP="00A771A6">
      <w:pPr>
        <w:rPr>
          <w:color w:val="000000" w:themeColor="text1"/>
        </w:rPr>
      </w:pPr>
      <w:r w:rsidRPr="00383F08">
        <w:rPr>
          <w:b/>
          <w:bCs/>
          <w:color w:val="000000" w:themeColor="text1"/>
          <w:highlight w:val="yellow"/>
        </w:rPr>
        <w:t>d) </w:t>
      </w:r>
      <w:r w:rsidRPr="00FB03B6">
        <w:rPr>
          <w:color w:val="000000" w:themeColor="text1"/>
          <w:highlight w:val="yellow"/>
        </w:rPr>
        <w:t>o aprofundamento da crise econômica.</w:t>
      </w:r>
    </w:p>
    <w:p w14:paraId="4F5B58F8" w14:textId="77777777" w:rsidR="00A771A6" w:rsidRPr="00250610" w:rsidRDefault="00A771A6" w:rsidP="00A771A6">
      <w:pPr>
        <w:rPr>
          <w:color w:val="000000" w:themeColor="text1"/>
        </w:rPr>
      </w:pPr>
      <w:r w:rsidRPr="00250610">
        <w:rPr>
          <w:b/>
          <w:bCs/>
          <w:color w:val="000000" w:themeColor="text1"/>
        </w:rPr>
        <w:t>e)</w:t>
      </w:r>
      <w:r w:rsidRPr="00250610">
        <w:rPr>
          <w:color w:val="000000" w:themeColor="text1"/>
        </w:rPr>
        <w:t> o processo de reunificação alemã.</w:t>
      </w:r>
    </w:p>
    <w:p w14:paraId="7E70F75C" w14:textId="343D7B6D" w:rsidR="00A771A6" w:rsidRPr="00250610" w:rsidRDefault="00A771A6" w:rsidP="00A771A6">
      <w:pPr>
        <w:rPr>
          <w:color w:val="000000" w:themeColor="text1"/>
        </w:rPr>
      </w:pPr>
      <w:r w:rsidRPr="00250610">
        <w:rPr>
          <w:color w:val="000000" w:themeColor="text1"/>
        </w:rPr>
        <w:t>14)</w:t>
      </w:r>
      <w:r w:rsidR="007C1364" w:rsidRPr="00250610">
        <w:rPr>
          <w:color w:val="000000" w:themeColor="text1"/>
        </w:rPr>
        <w:t xml:space="preserve"> O final da Guerra Fria representou uma outra fase para a história política e econômica. Explique o que houve no Mundo após esse período.</w:t>
      </w:r>
    </w:p>
    <w:p w14:paraId="3A082C9C" w14:textId="286DEEDE" w:rsidR="00F82299" w:rsidRPr="00250610" w:rsidRDefault="00F82299" w:rsidP="00F82299">
      <w:pPr>
        <w:rPr>
          <w:color w:val="000000" w:themeColor="text1"/>
        </w:rPr>
      </w:pPr>
      <w:r w:rsidRPr="00B24601">
        <w:rPr>
          <w:color w:val="000000" w:themeColor="text1"/>
          <w:highlight w:val="yellow"/>
        </w:rPr>
        <w:t xml:space="preserve">O </w:t>
      </w:r>
      <w:proofErr w:type="gramStart"/>
      <w:r w:rsidRPr="00B24601">
        <w:rPr>
          <w:color w:val="000000" w:themeColor="text1"/>
          <w:highlight w:val="yellow"/>
        </w:rPr>
        <w:t>mundo pós-Guerra fria</w:t>
      </w:r>
      <w:proofErr w:type="gramEnd"/>
      <w:r w:rsidRPr="00B24601">
        <w:rPr>
          <w:color w:val="000000" w:themeColor="text1"/>
          <w:highlight w:val="yellow"/>
        </w:rPr>
        <w:t xml:space="preserve"> é marcado por várias características, entre as quais se destacam a nova divisão com a questão multipolar, o neoliberalismo, a globalização e os blocos econômicos.</w:t>
      </w:r>
    </w:p>
    <w:sectPr w:rsidR="00F82299" w:rsidRPr="00250610" w:rsidSect="00783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3EE5"/>
    <w:rsid w:val="00013AB4"/>
    <w:rsid w:val="000C1B19"/>
    <w:rsid w:val="001604A3"/>
    <w:rsid w:val="00250610"/>
    <w:rsid w:val="00280A75"/>
    <w:rsid w:val="002B296A"/>
    <w:rsid w:val="003013B3"/>
    <w:rsid w:val="00383F08"/>
    <w:rsid w:val="00385EED"/>
    <w:rsid w:val="004A2B50"/>
    <w:rsid w:val="004B6CED"/>
    <w:rsid w:val="006B3BF1"/>
    <w:rsid w:val="00783EE5"/>
    <w:rsid w:val="007845A3"/>
    <w:rsid w:val="007C1364"/>
    <w:rsid w:val="00855BE8"/>
    <w:rsid w:val="009C04A1"/>
    <w:rsid w:val="00A771A6"/>
    <w:rsid w:val="00AE2704"/>
    <w:rsid w:val="00B10AF7"/>
    <w:rsid w:val="00B15FD7"/>
    <w:rsid w:val="00B24601"/>
    <w:rsid w:val="00B97751"/>
    <w:rsid w:val="00BA759F"/>
    <w:rsid w:val="00BE16C7"/>
    <w:rsid w:val="00C5478A"/>
    <w:rsid w:val="00CA399A"/>
    <w:rsid w:val="00CE6920"/>
    <w:rsid w:val="00E345BB"/>
    <w:rsid w:val="00F21E72"/>
    <w:rsid w:val="00F82299"/>
    <w:rsid w:val="00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A2C6"/>
  <w15:docId w15:val="{DBF4790E-7DA9-4DA0-9265-E38EF8CE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EE5"/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C1B1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C1B1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0C1B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2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5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6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D1965B94E51F4684FA9082ADE30F29" ma:contentTypeVersion="4" ma:contentTypeDescription="Crie um novo documento." ma:contentTypeScope="" ma:versionID="a5358244251d2f1a3b936c0d04d56b82">
  <xsd:schema xmlns:xsd="http://www.w3.org/2001/XMLSchema" xmlns:xs="http://www.w3.org/2001/XMLSchema" xmlns:p="http://schemas.microsoft.com/office/2006/metadata/properties" xmlns:ns2="ead86d24-70e5-4b86-bf84-2bd81f484351" targetNamespace="http://schemas.microsoft.com/office/2006/metadata/properties" ma:root="true" ma:fieldsID="9ba64cf4057911e85d8611cf85f217ec" ns2:_="">
    <xsd:import namespace="ead86d24-70e5-4b86-bf84-2bd81f4843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86d24-70e5-4b86-bf84-2bd81f484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09E28C-492C-4FA8-AFCC-753825CA7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d86d24-70e5-4b86-bf84-2bd81f4843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141966-F9F3-4DF9-BF42-17FADBEDED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7D9A5F-E59D-4C76-B6D8-84B0B7C956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1185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NILCEIA VENTURA FAVARO</cp:lastModifiedBy>
  <cp:revision>23</cp:revision>
  <dcterms:created xsi:type="dcterms:W3CDTF">2020-11-10T20:20:00Z</dcterms:created>
  <dcterms:modified xsi:type="dcterms:W3CDTF">2020-11-16T21:52:00Z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0x01010048D1965B94E51F4684FA9082ADE30F29</vt:lpwstr>
  </property>
</Properties>
</file>