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46" w:rsidRDefault="0076654D">
      <w:proofErr w:type="gramStart"/>
      <w:r>
        <w:t>Nome:_</w:t>
      </w:r>
      <w:proofErr w:type="gramEnd"/>
      <w:r>
        <w:t>_________________________________________________Série:_______Data:____/____/____</w:t>
      </w:r>
    </w:p>
    <w:p w:rsidR="0076654D" w:rsidRDefault="0076654D">
      <w:r>
        <w:t xml:space="preserve">                     </w:t>
      </w:r>
      <w:r w:rsidR="009725E8">
        <w:t xml:space="preserve">                        </w:t>
      </w:r>
      <w:r>
        <w:t>Atividade Avaliativa de Geografia</w:t>
      </w:r>
      <w:r w:rsidR="00CB0AA8">
        <w:t xml:space="preserve"> – Dinâmica Climática</w:t>
      </w:r>
      <w:bookmarkStart w:id="0" w:name="_GoBack"/>
      <w:bookmarkEnd w:id="0"/>
    </w:p>
    <w:p w:rsidR="009725E8" w:rsidRDefault="0076654D" w:rsidP="009725E8">
      <w:pPr>
        <w:pStyle w:val="PargrafodaLista"/>
        <w:numPr>
          <w:ilvl w:val="0"/>
          <w:numId w:val="3"/>
        </w:numPr>
      </w:pPr>
      <w:r>
        <w:t>Todos os dias acompanhamos na televisão, nos jornais e revistas as catástrofes climáticas e as mudanças que estão ocorrendo, rapidamente, no clima mundial. Nunca se viu mudanças tão rápidas e com efeitos devastadores como tem ocorrido nos últimos anos. A Europa tem sido castigada por ondas de calor de até 40 graus centígrados, ciclones atingem o Brasil (principalmente a costa sul e sudeste), o número de desertos aumenta a cada dia, fortes furacões causam mortes e destruição em várias regiões do planeta e as calotas polares estão derretendo (fator que pode ocasionar o avanço dos oceanos sobre cidades litorâneas).</w:t>
      </w:r>
    </w:p>
    <w:p w:rsidR="0076654D" w:rsidRDefault="009725E8" w:rsidP="009725E8">
      <w:pPr>
        <w:pStyle w:val="PargrafodaLista"/>
      </w:pPr>
      <w:r>
        <w:t>a)</w:t>
      </w:r>
      <w:r w:rsidR="0076654D">
        <w:t xml:space="preserve"> O que pode estar provocando tudo isso? Os cientistas são unânimes em afirmar que o aquecimento global está relacionado a todos es</w:t>
      </w:r>
      <w:r w:rsidR="0076654D">
        <w:t xml:space="preserve">tes acontecimentos. </w:t>
      </w:r>
    </w:p>
    <w:p w:rsidR="0076654D" w:rsidRDefault="0076654D" w:rsidP="0076654D"/>
    <w:p w:rsidR="0076654D" w:rsidRDefault="0076654D" w:rsidP="0076654D">
      <w:r>
        <w:t xml:space="preserve">2) </w:t>
      </w:r>
      <w:r>
        <w:t>O HOMEM FAZ O CLIMA. E FAZ MAL A interferência do homem no meio ambiente pode acelerar em milhares de anos os processos naturais de mudanças climáticas e trazer graves consequências à vida na Terra. O consumo desenfreado e a explosão demográfica têm sido fatores de forte influência entre as atividades humanas. Em consequência, fenômenos como a elevação da taxa de emissão de gás carbônico (CO2) na atmosfera podem atingir picos incontroláveis em poucas décadas, sem que a vida na Terra consiga se adaptar. Se nada for feito, daqui a um século poderemos viver num ambiente de catástrofe. Se a temperatura não parar de subir, daqui a cerca de 100 anos poderemos ter grandes mudanças na ocorrência de fenômenos como tormentas e furacões. A elevação do nível dos oceanos, consequência do aquecimento global, pode levar o mar a invadir parte das grandes cidades litorâneas e se misturar com fontes de água potável, como os rios que nele deságuam, salinizando-as. Águas provenientes do derretimento dos picos das montanhas geladas poderão invadir vales e cidades em seu entorno. Espécies mais sensíveis correm o risco de extinção, causando desequilíbrio nos ecossistemas e nas cadeias alimentares. O cenário de catástrofe está desenhado. Resta ao homem fazer alguma coisa para evitar a concretização dessas profecias. (Karen Gimenez. O homem faz o clima. E faz mal. Superinteressante, São Paulo, set. 2008. Edição especial. As 30 maiores descobertas da ciência, p. 34. Adaptado.)</w:t>
      </w:r>
    </w:p>
    <w:p w:rsidR="0076654D" w:rsidRDefault="0076654D" w:rsidP="0076654D">
      <w:r>
        <w:t xml:space="preserve"> Vocabulário: 1. </w:t>
      </w:r>
      <w:proofErr w:type="gramStart"/>
      <w:r>
        <w:t>desenfreado</w:t>
      </w:r>
      <w:proofErr w:type="gramEnd"/>
      <w:r>
        <w:t>: Sem moderação, excessivo. 2. explosão demográfica: Aumento elevado e repentino da população de seres humanos. 3. salinizar: tornar (-se) salino (que tem sal).</w:t>
      </w:r>
    </w:p>
    <w:p w:rsidR="0076654D" w:rsidRDefault="0076654D" w:rsidP="0076654D">
      <w:pPr>
        <w:pStyle w:val="PargrafodaLista"/>
        <w:numPr>
          <w:ilvl w:val="0"/>
          <w:numId w:val="1"/>
        </w:numPr>
      </w:pPr>
      <w:r>
        <w:t>Explique o que é o aquecimento global.</w:t>
      </w:r>
    </w:p>
    <w:p w:rsidR="0076654D" w:rsidRDefault="0076654D" w:rsidP="0076654D">
      <w:pPr>
        <w:pStyle w:val="PargrafodaLista"/>
      </w:pPr>
    </w:p>
    <w:p w:rsidR="0076654D" w:rsidRDefault="0076654D" w:rsidP="0076654D">
      <w:pPr>
        <w:pStyle w:val="PargrafodaLista"/>
        <w:numPr>
          <w:ilvl w:val="0"/>
          <w:numId w:val="1"/>
        </w:numPr>
      </w:pPr>
      <w:r>
        <w:t>Quais as consequências do aquecimento global?</w:t>
      </w:r>
    </w:p>
    <w:p w:rsidR="0076654D" w:rsidRDefault="0076654D" w:rsidP="0076654D">
      <w:pPr>
        <w:pStyle w:val="PargrafodaLista"/>
      </w:pPr>
    </w:p>
    <w:p w:rsidR="0076654D" w:rsidRDefault="0076654D" w:rsidP="0076654D">
      <w:pPr>
        <w:pStyle w:val="PargrafodaLista"/>
      </w:pPr>
    </w:p>
    <w:p w:rsidR="0076654D" w:rsidRDefault="0076654D" w:rsidP="0076654D">
      <w:r>
        <w:t>3)</w:t>
      </w:r>
      <w:r>
        <w:t xml:space="preserve"> “Nos Alpes europeus, os centros de esqui funcionam no inverno, enquanto o verão é a estação do alpinismo. Nas zonas temperadas, o turismo de praia se restringe aos meses de verão”. (MAGNOLI, D. Geografia para o Ensino Médio. São Paulo: Atual, </w:t>
      </w:r>
      <w:proofErr w:type="gramStart"/>
      <w:r>
        <w:t>2008.p.</w:t>
      </w:r>
      <w:proofErr w:type="gramEnd"/>
      <w:r>
        <w:t>49.) As transformações nos hábitos e práticas humanas, em parte, devem-se ao clima, que é condicionado a partir de inúmeros fatores.</w:t>
      </w:r>
    </w:p>
    <w:p w:rsidR="0076654D" w:rsidRDefault="0076654D" w:rsidP="0076654D">
      <w:r>
        <w:t xml:space="preserve"> </w:t>
      </w:r>
      <w:proofErr w:type="gramStart"/>
      <w:r>
        <w:t>a) Explique</w:t>
      </w:r>
      <w:proofErr w:type="gramEnd"/>
      <w:r>
        <w:t xml:space="preserve"> como os seguintes fatores interferem na variação da temperatura terrestre.</w:t>
      </w:r>
    </w:p>
    <w:p w:rsidR="0076654D" w:rsidRDefault="0076654D" w:rsidP="0076654D">
      <w:r>
        <w:sym w:font="Symbol" w:char="F0B7"/>
      </w:r>
      <w:r>
        <w:t xml:space="preserve"> Altitude:</w:t>
      </w:r>
    </w:p>
    <w:p w:rsidR="0076654D" w:rsidRDefault="0076654D" w:rsidP="0076654D">
      <w:r>
        <w:sym w:font="Symbol" w:char="F0B7"/>
      </w:r>
      <w:r>
        <w:t xml:space="preserve"> Latitude:</w:t>
      </w:r>
    </w:p>
    <w:p w:rsidR="0076654D" w:rsidRDefault="0076654D" w:rsidP="0076654D">
      <w:r>
        <w:sym w:font="Symbol" w:char="F0B7"/>
      </w:r>
      <w:r>
        <w:t xml:space="preserve"> </w:t>
      </w:r>
      <w:proofErr w:type="spellStart"/>
      <w:r>
        <w:t>Maritimidade</w:t>
      </w:r>
      <w:proofErr w:type="spellEnd"/>
      <w:r>
        <w:t xml:space="preserve"> e continentalidade:</w:t>
      </w:r>
    </w:p>
    <w:p w:rsidR="0076654D" w:rsidRDefault="0076654D" w:rsidP="0076654D">
      <w:r>
        <w:sym w:font="Symbol" w:char="F0B7"/>
      </w:r>
      <w:r>
        <w:t xml:space="preserve"> Vegetação:</w:t>
      </w:r>
    </w:p>
    <w:p w:rsidR="0076654D" w:rsidRDefault="0076654D" w:rsidP="0076654D">
      <w:r>
        <w:t xml:space="preserve"> </w:t>
      </w:r>
      <w:proofErr w:type="gramStart"/>
      <w:r>
        <w:t>b)</w:t>
      </w:r>
      <w:r>
        <w:t>Apresente</w:t>
      </w:r>
      <w:proofErr w:type="gramEnd"/>
      <w:r>
        <w:t xml:space="preserve"> três tipos de clima e cite a principal característica de cada um.</w:t>
      </w:r>
    </w:p>
    <w:p w:rsidR="0076654D" w:rsidRDefault="0076654D" w:rsidP="0076654D"/>
    <w:p w:rsidR="0076654D" w:rsidRDefault="0076654D" w:rsidP="0076654D">
      <w:proofErr w:type="gramStart"/>
      <w:r>
        <w:t>c)</w:t>
      </w:r>
      <w:r>
        <w:t>Analise</w:t>
      </w:r>
      <w:proofErr w:type="gramEnd"/>
      <w:r>
        <w:t xml:space="preserve"> os dois exemplos a seguir:</w:t>
      </w:r>
    </w:p>
    <w:p w:rsidR="0076654D" w:rsidRDefault="0076654D" w:rsidP="0076654D">
      <w:r>
        <w:lastRenderedPageBreak/>
        <w:t xml:space="preserve"> I- Região situada a 150 metros de altitude, especificamente a 25° de latitude Sul. A temperatura média fica em torno de 32° C.</w:t>
      </w:r>
    </w:p>
    <w:p w:rsidR="0076654D" w:rsidRDefault="0076654D" w:rsidP="0076654D">
      <w:r>
        <w:t xml:space="preserve"> II- Região localizada a 2.800 metros de altitude, a 09° de latitude norte. A temperatura média fica ao redor de 6°C. </w:t>
      </w:r>
    </w:p>
    <w:p w:rsidR="0076654D" w:rsidRDefault="009725E8" w:rsidP="0076654D">
      <w:proofErr w:type="gramStart"/>
      <w:r>
        <w:t>a)</w:t>
      </w:r>
      <w:r w:rsidR="0076654D">
        <w:t>Explique</w:t>
      </w:r>
      <w:proofErr w:type="gramEnd"/>
      <w:r w:rsidR="0076654D">
        <w:t xml:space="preserve"> por que a temperatura da região II é menor do que a temperatura média registrada na região I.</w:t>
      </w:r>
    </w:p>
    <w:p w:rsidR="0076654D" w:rsidRDefault="0076654D" w:rsidP="0076654D"/>
    <w:p w:rsidR="0076654D" w:rsidRDefault="009725E8" w:rsidP="009725E8">
      <w:proofErr w:type="gramStart"/>
      <w:r>
        <w:t>4)</w:t>
      </w:r>
      <w:r w:rsidR="0076654D">
        <w:t>Quais</w:t>
      </w:r>
      <w:proofErr w:type="gramEnd"/>
      <w:r w:rsidR="0076654D">
        <w:t xml:space="preserve"> são os elementos</w:t>
      </w:r>
      <w:r w:rsidR="0076654D">
        <w:t xml:space="preserve"> e fatores</w:t>
      </w:r>
      <w:r w:rsidR="0076654D">
        <w:t xml:space="preserve"> que compõe</w:t>
      </w:r>
      <w:r w:rsidR="0076654D">
        <w:t>m o clima?</w:t>
      </w:r>
    </w:p>
    <w:p w:rsidR="009725E8" w:rsidRDefault="009725E8" w:rsidP="009725E8"/>
    <w:p w:rsidR="009725E8" w:rsidRDefault="009725E8" w:rsidP="009725E8">
      <w:proofErr w:type="gramStart"/>
      <w:r>
        <w:t>5</w:t>
      </w:r>
      <w:r>
        <w:t>) Identifique</w:t>
      </w:r>
      <w:r>
        <w:t xml:space="preserve"> e explique</w:t>
      </w:r>
      <w:proofErr w:type="gramEnd"/>
      <w:r>
        <w:t xml:space="preserve"> os tipos de chuvas que ocorrem em cada quadro</w:t>
      </w:r>
    </w:p>
    <w:p w:rsidR="009725E8" w:rsidRDefault="009725E8" w:rsidP="009725E8">
      <w:r>
        <w:t>1)                                                                                                    2)</w:t>
      </w:r>
    </w:p>
    <w:p w:rsidR="0076654D" w:rsidRDefault="009725E8" w:rsidP="0076654D">
      <w:pPr>
        <w:pStyle w:val="PargrafodaLista"/>
      </w:pPr>
      <w:r>
        <w:t xml:space="preserve">                                                                                        </w:t>
      </w:r>
    </w:p>
    <w:p w:rsidR="0076654D" w:rsidRDefault="009725E8" w:rsidP="009725E8">
      <w:r>
        <w:rPr>
          <w:noProof/>
          <w:lang w:eastAsia="pt-BR"/>
        </w:rPr>
        <w:drawing>
          <wp:inline distT="0" distB="0" distL="0" distR="0" wp14:anchorId="4E76696C" wp14:editId="1E462485">
            <wp:extent cx="3053715" cy="2458678"/>
            <wp:effectExtent l="0" t="0" r="0" b="0"/>
            <wp:docPr id="1" name="Imagem 1" descr="Chuva convectiva, de convecção ou de verão - Geografia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uva convectiva, de convecção ou de verão - Geografia - InfoEsco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76" cy="249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7131A24" wp14:editId="3758BDF6">
            <wp:extent cx="3048000" cy="2323313"/>
            <wp:effectExtent l="0" t="0" r="0" b="1270"/>
            <wp:docPr id="2" name="Imagem 2" descr="Tipos de Chuvas - orográfica, ciclônica e convectiva - Meteorologia - 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pos de Chuvas - orográfica, ciclônica e convectiva - Meteorologia -  InfoEsco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88" cy="235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E8" w:rsidRDefault="009725E8" w:rsidP="009725E8">
      <w:r>
        <w:t>3)</w:t>
      </w:r>
    </w:p>
    <w:p w:rsidR="009725E8" w:rsidRDefault="009725E8" w:rsidP="009725E8">
      <w:r w:rsidRPr="009725E8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104CE8F" wp14:editId="0B5B647F">
            <wp:extent cx="2971392" cy="1866900"/>
            <wp:effectExtent l="0" t="0" r="635" b="0"/>
            <wp:docPr id="3" name="Imagem 3" descr="Tipos de Chuvas - orográfica, ciclônica e convectiva - Meteorologia - 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pos de Chuvas - orográfica, ciclônica e convectiva - Meteorologia -  InfoEsco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713" cy="187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5E8" w:rsidSect="007665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D69F5"/>
    <w:multiLevelType w:val="hybridMultilevel"/>
    <w:tmpl w:val="EA66FC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149FC"/>
    <w:multiLevelType w:val="hybridMultilevel"/>
    <w:tmpl w:val="C3E24B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3271F"/>
    <w:multiLevelType w:val="hybridMultilevel"/>
    <w:tmpl w:val="AAACF2D8"/>
    <w:lvl w:ilvl="0" w:tplc="0416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4D"/>
    <w:rsid w:val="0076654D"/>
    <w:rsid w:val="009725E8"/>
    <w:rsid w:val="00CB0AA8"/>
    <w:rsid w:val="00DD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74744"/>
  <w15:chartTrackingRefBased/>
  <w15:docId w15:val="{41127445-01A8-4F4B-8B71-1B790EB8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EAC0DEECE91458F51520C342EF587" ma:contentTypeVersion="3" ma:contentTypeDescription="Create a new document." ma:contentTypeScope="" ma:versionID="50372333dca95b2c09d2181f62073ea5">
  <xsd:schema xmlns:xsd="http://www.w3.org/2001/XMLSchema" xmlns:xs="http://www.w3.org/2001/XMLSchema" xmlns:p="http://schemas.microsoft.com/office/2006/metadata/properties" xmlns:ns2="32cbf283-b50e-4b74-9d8d-6e3369500ca3" targetNamespace="http://schemas.microsoft.com/office/2006/metadata/properties" ma:root="true" ma:fieldsID="1e821a54ef9df8cdb7ec8f9472d38e8a" ns2:_="">
    <xsd:import namespace="32cbf283-b50e-4b74-9d8d-6e3369500c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bf283-b50e-4b74-9d8d-6e3369500c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cbf283-b50e-4b74-9d8d-6e3369500ca3" xsi:nil="true"/>
  </documentManagement>
</p:properties>
</file>

<file path=customXml/itemProps1.xml><?xml version="1.0" encoding="utf-8"?>
<ds:datastoreItem xmlns:ds="http://schemas.openxmlformats.org/officeDocument/2006/customXml" ds:itemID="{6B3846AF-271A-43F3-9501-DFAE56D916CB}"/>
</file>

<file path=customXml/itemProps2.xml><?xml version="1.0" encoding="utf-8"?>
<ds:datastoreItem xmlns:ds="http://schemas.openxmlformats.org/officeDocument/2006/customXml" ds:itemID="{716E6464-6CB7-4AAF-A099-97B56AA79C8E}"/>
</file>

<file path=customXml/itemProps3.xml><?xml version="1.0" encoding="utf-8"?>
<ds:datastoreItem xmlns:ds="http://schemas.openxmlformats.org/officeDocument/2006/customXml" ds:itemID="{7FF8B830-7A3F-43AC-BCC3-640E6836EC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2021-10-05T11:29:00Z</dcterms:created>
  <dcterms:modified xsi:type="dcterms:W3CDTF">2021-10-05T12:04:00Z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0x010100D6EEAC0DEECE91458F51520C342EF587</vt:lpwstr>
  </property>
</Properties>
</file>