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B36C5C" w14:textId="4E6DE770" w:rsidR="003E7545" w:rsidRDefault="00EE5A83" w:rsidP="000F7FB9">
      <w:pPr>
        <w:jc w:val="center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수자원시스템공학 Final Project B 피드백</w:t>
      </w:r>
    </w:p>
    <w:p w14:paraId="779F4FCD" w14:textId="77777777" w:rsidR="00EE5A83" w:rsidRPr="00EE5A83" w:rsidRDefault="00EE5A83" w:rsidP="000F7FB9">
      <w:pPr>
        <w:jc w:val="center"/>
        <w:rPr>
          <w:b/>
          <w:bCs/>
          <w:sz w:val="28"/>
          <w:szCs w:val="32"/>
        </w:rPr>
      </w:pPr>
    </w:p>
    <w:p w14:paraId="753B84F8" w14:textId="08047711" w:rsidR="000F7FB9" w:rsidRDefault="00EE5A83" w:rsidP="000F7FB9">
      <w:pPr>
        <w:jc w:val="right"/>
        <w:rPr>
          <w:b/>
          <w:bCs/>
        </w:rPr>
      </w:pPr>
      <w:r>
        <w:rPr>
          <w:rFonts w:hint="eastAsia"/>
          <w:b/>
          <w:bCs/>
        </w:rPr>
        <w:t>조원: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김현주,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남현욱,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박성열,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이재황</w:t>
      </w:r>
    </w:p>
    <w:p w14:paraId="7F0F3CBB" w14:textId="0699D776" w:rsidR="000F7FB9" w:rsidRPr="00C76B9C" w:rsidRDefault="000F7FB9" w:rsidP="000F7FB9">
      <w:pPr>
        <w:jc w:val="right"/>
        <w:rPr>
          <w:b/>
          <w:bCs/>
        </w:rPr>
      </w:pPr>
    </w:p>
    <w:p w14:paraId="1956B5C0" w14:textId="13EA7921" w:rsidR="000F7FB9" w:rsidRPr="00C76B9C" w:rsidRDefault="000F7FB9" w:rsidP="000F7FB9">
      <w:pPr>
        <w:jc w:val="left"/>
        <w:rPr>
          <w:b/>
        </w:rPr>
      </w:pPr>
      <w:r w:rsidRPr="00C76B9C">
        <w:rPr>
          <w:rFonts w:hint="eastAsia"/>
          <w:b/>
        </w:rPr>
        <w:t>Q</w:t>
      </w:r>
      <w:r w:rsidRPr="00C76B9C">
        <w:rPr>
          <w:b/>
        </w:rPr>
        <w:t xml:space="preserve">: </w:t>
      </w:r>
      <w:r w:rsidR="00EE5A83" w:rsidRPr="00C76B9C">
        <w:rPr>
          <w:rFonts w:hint="eastAsia"/>
          <w:b/>
        </w:rPr>
        <w:t>빈도 분석에서 정상성의 조건이 부합하였는지.</w:t>
      </w:r>
    </w:p>
    <w:p w14:paraId="2D361592" w14:textId="6B5F5698" w:rsidR="000F7FB9" w:rsidRDefault="000F7FB9" w:rsidP="000F7FB9">
      <w:pPr>
        <w:jc w:val="left"/>
      </w:pPr>
      <w:r>
        <w:rPr>
          <w:rFonts w:hint="eastAsia"/>
        </w:rPr>
        <w:t>A</w:t>
      </w:r>
      <w:r>
        <w:t xml:space="preserve">: </w:t>
      </w:r>
      <w:r w:rsidR="00EE5A83">
        <w:rPr>
          <w:rFonts w:hint="eastAsia"/>
        </w:rPr>
        <w:t>본 연구에서는 정상성을 가정하고 분포에 피팅을 하였다.</w:t>
      </w:r>
    </w:p>
    <w:p w14:paraId="677C1B9D" w14:textId="1F3C3F76" w:rsidR="000F7FB9" w:rsidRDefault="000F7FB9" w:rsidP="000F7FB9">
      <w:pPr>
        <w:jc w:val="left"/>
      </w:pPr>
    </w:p>
    <w:p w14:paraId="655B5B25" w14:textId="63D3001F" w:rsidR="000F7FB9" w:rsidRPr="00C76B9C" w:rsidRDefault="000F7FB9" w:rsidP="000F7FB9">
      <w:pPr>
        <w:jc w:val="left"/>
        <w:rPr>
          <w:b/>
        </w:rPr>
      </w:pPr>
      <w:r w:rsidRPr="00C76B9C">
        <w:rPr>
          <w:rFonts w:hint="eastAsia"/>
          <w:b/>
        </w:rPr>
        <w:t>Q</w:t>
      </w:r>
      <w:r w:rsidRPr="00C76B9C">
        <w:rPr>
          <w:b/>
        </w:rPr>
        <w:t xml:space="preserve">: </w:t>
      </w:r>
      <w:r w:rsidR="00EE5A83" w:rsidRPr="00C76B9C">
        <w:rPr>
          <w:rFonts w:hint="eastAsia"/>
          <w:b/>
        </w:rPr>
        <w:t>앞의 빈도 분석,</w:t>
      </w:r>
      <w:r w:rsidR="00EE5A83" w:rsidRPr="00C76B9C">
        <w:rPr>
          <w:b/>
        </w:rPr>
        <w:t xml:space="preserve"> </w:t>
      </w:r>
      <w:r w:rsidR="00EE5A83" w:rsidRPr="00C76B9C">
        <w:rPr>
          <w:rFonts w:hint="eastAsia"/>
          <w:b/>
        </w:rPr>
        <w:t>문제 제기 부분과 뒤의 연구 과정 및 결과 분석의 흐름 연결하여 쓰기.</w:t>
      </w:r>
    </w:p>
    <w:p w14:paraId="3E280801" w14:textId="22CBDCE8" w:rsidR="000F7FB9" w:rsidRPr="00EE5A83" w:rsidRDefault="000F7FB9" w:rsidP="000F7FB9">
      <w:pPr>
        <w:jc w:val="left"/>
      </w:pPr>
      <w:r>
        <w:rPr>
          <w:rFonts w:hint="eastAsia"/>
        </w:rPr>
        <w:t>A</w:t>
      </w:r>
      <w:r>
        <w:t xml:space="preserve">: </w:t>
      </w:r>
      <w:r w:rsidR="00EE5A83">
        <w:rPr>
          <w:rFonts w:hint="eastAsia"/>
        </w:rPr>
        <w:t>빈도 분석을 통해 현 가뭄 시 댐 운영 변화의 필요성을 확인하였으며,</w:t>
      </w:r>
      <w:r w:rsidR="00EE5A83">
        <w:t xml:space="preserve"> </w:t>
      </w:r>
      <w:r w:rsidR="00EE5A83">
        <w:rPr>
          <w:rFonts w:hint="eastAsia"/>
        </w:rPr>
        <w:t xml:space="preserve">최적화 기법 중 </w:t>
      </w:r>
      <w:r w:rsidR="00EE5A83">
        <w:t>SDP</w:t>
      </w:r>
      <w:r w:rsidR="00EE5A83">
        <w:rPr>
          <w:rFonts w:hint="eastAsia"/>
        </w:rPr>
        <w:t xml:space="preserve">의 장점이 본 연구의 목표에 적합하여, 본 연구에서 </w:t>
      </w:r>
      <w:r w:rsidR="00EE5A83">
        <w:t>SDP</w:t>
      </w:r>
      <w:r w:rsidR="00EE5A83">
        <w:rPr>
          <w:rFonts w:hint="eastAsia"/>
        </w:rPr>
        <w:t>를 이용하여 모의한 결과와 실제 모의를 비교하는 순서로 연구를 진행하였다.</w:t>
      </w:r>
    </w:p>
    <w:p w14:paraId="7BB648D7" w14:textId="1B155DEA" w:rsidR="000F7FB9" w:rsidRPr="00EE5A83" w:rsidRDefault="000F7FB9" w:rsidP="000F7FB9">
      <w:pPr>
        <w:jc w:val="left"/>
      </w:pPr>
    </w:p>
    <w:p w14:paraId="1DC08C96" w14:textId="17AE8534" w:rsidR="000F7FB9" w:rsidRPr="00C76B9C" w:rsidRDefault="000F7FB9" w:rsidP="000F7FB9">
      <w:pPr>
        <w:jc w:val="left"/>
        <w:rPr>
          <w:b/>
        </w:rPr>
      </w:pPr>
      <w:r w:rsidRPr="00C76B9C">
        <w:rPr>
          <w:rFonts w:hint="eastAsia"/>
          <w:b/>
        </w:rPr>
        <w:t>Q</w:t>
      </w:r>
      <w:r w:rsidRPr="00C76B9C">
        <w:rPr>
          <w:b/>
        </w:rPr>
        <w:t xml:space="preserve">: </w:t>
      </w:r>
      <w:r w:rsidR="00EE5A83" w:rsidRPr="00C76B9C">
        <w:rPr>
          <w:b/>
        </w:rPr>
        <w:t>저류</w:t>
      </w:r>
      <w:r w:rsidR="00EE5A83" w:rsidRPr="00C76B9C">
        <w:rPr>
          <w:rFonts w:hint="eastAsia"/>
          <w:b/>
        </w:rPr>
        <w:t xml:space="preserve">량을 </w:t>
      </w:r>
      <w:r w:rsidR="00C76B9C" w:rsidRPr="00C76B9C">
        <w:rPr>
          <w:b/>
        </w:rPr>
        <w:t>5</w:t>
      </w:r>
      <w:r w:rsidR="00EE5A83" w:rsidRPr="00C76B9C">
        <w:rPr>
          <w:rFonts w:hint="eastAsia"/>
          <w:b/>
        </w:rPr>
        <w:t xml:space="preserve">구간으로 나눈 근거가 무엇인지. </w:t>
      </w:r>
      <w:r w:rsidR="00EE5A83" w:rsidRPr="00C76B9C">
        <w:rPr>
          <w:b/>
        </w:rPr>
        <w:t xml:space="preserve">&amp; </w:t>
      </w:r>
      <w:r w:rsidR="00EE5A83" w:rsidRPr="00C76B9C">
        <w:rPr>
          <w:rFonts w:hint="eastAsia"/>
          <w:b/>
        </w:rPr>
        <w:t xml:space="preserve">저류량의 간격을 좀 더 세분화하여 나누면 저류량이 </w:t>
      </w:r>
      <w:r w:rsidR="00EE5A83" w:rsidRPr="00C76B9C">
        <w:rPr>
          <w:b/>
        </w:rPr>
        <w:t>60</w:t>
      </w:r>
      <w:r w:rsidR="00EE5A83" w:rsidRPr="00C76B9C">
        <w:rPr>
          <w:rFonts w:hint="eastAsia"/>
          <w:b/>
        </w:rPr>
        <w:t>MCM으로 유지되는 현상을 개선할 수 있을 것 같다.</w:t>
      </w:r>
    </w:p>
    <w:p w14:paraId="4CBB3186" w14:textId="76EB057E" w:rsidR="00AB2567" w:rsidRDefault="00AB2567" w:rsidP="000F7FB9">
      <w:pPr>
        <w:jc w:val="left"/>
      </w:pPr>
      <w:r>
        <w:rPr>
          <w:rFonts w:hint="eastAsia"/>
        </w:rPr>
        <w:t>A</w:t>
      </w:r>
      <w:r>
        <w:t xml:space="preserve">: </w:t>
      </w:r>
      <w:r w:rsidR="00EE5A83">
        <w:rPr>
          <w:rFonts w:hint="eastAsia"/>
        </w:rPr>
        <w:t xml:space="preserve">저류량을 </w:t>
      </w:r>
      <w:r w:rsidR="00EE5A83">
        <w:t xml:space="preserve">5 </w:t>
      </w:r>
      <w:r w:rsidR="00EE5A83">
        <w:rPr>
          <w:rFonts w:hint="eastAsia"/>
        </w:rPr>
        <w:t>구간으로 나눈 근거는 없다.</w:t>
      </w:r>
      <w:r w:rsidR="00EE5A83">
        <w:t xml:space="preserve"> </w:t>
      </w:r>
      <w:r w:rsidR="00EE5A83">
        <w:rPr>
          <w:rFonts w:hint="eastAsia"/>
        </w:rPr>
        <w:t xml:space="preserve">하지만 5구간으로 나누어 진행한 결과 저류량의 변화를 확인하기 어렵고 </w:t>
      </w:r>
      <w:r w:rsidR="00EE5A83">
        <w:t>60MCM</w:t>
      </w:r>
      <w:r w:rsidR="00EE5A83">
        <w:rPr>
          <w:rFonts w:hint="eastAsia"/>
        </w:rPr>
        <w:t xml:space="preserve">으로 유지되는 현상이 </w:t>
      </w:r>
      <w:r w:rsidR="00950E76">
        <w:rPr>
          <w:rFonts w:hint="eastAsia"/>
        </w:rPr>
        <w:t>생기며,</w:t>
      </w:r>
      <w:r w:rsidR="00950E76">
        <w:t xml:space="preserve"> </w:t>
      </w:r>
      <w:r w:rsidR="00950E76">
        <w:rPr>
          <w:rFonts w:hint="eastAsia"/>
        </w:rPr>
        <w:t>이로 인하여 방류량이 극단적으로 증가하는 문제가 생겼다.</w:t>
      </w:r>
      <w:r w:rsidR="00950E76">
        <w:t xml:space="preserve"> </w:t>
      </w:r>
      <w:r w:rsidR="00950E76">
        <w:rPr>
          <w:rFonts w:hint="eastAsia"/>
        </w:rPr>
        <w:t>이를 해결하기 위해서 좀 더 세분화하여</w:t>
      </w:r>
      <w:r w:rsidR="00EE5A83">
        <w:rPr>
          <w:rFonts w:hint="eastAsia"/>
        </w:rPr>
        <w:t xml:space="preserve"> </w:t>
      </w:r>
      <w:r w:rsidR="00EE5A83">
        <w:t>11</w:t>
      </w:r>
      <w:r w:rsidR="00EE5A83">
        <w:rPr>
          <w:rFonts w:hint="eastAsia"/>
        </w:rPr>
        <w:t xml:space="preserve">구간으로 </w:t>
      </w:r>
      <w:r w:rsidR="00950E76">
        <w:rPr>
          <w:rFonts w:hint="eastAsia"/>
        </w:rPr>
        <w:t>진행하였다</w:t>
      </w:r>
      <w:r w:rsidR="00EE5A83">
        <w:rPr>
          <w:rFonts w:hint="eastAsia"/>
        </w:rPr>
        <w:t>.</w:t>
      </w:r>
      <w:r w:rsidR="00EE5A83">
        <w:t xml:space="preserve"> </w:t>
      </w:r>
      <w:r w:rsidR="00EE5A83">
        <w:rPr>
          <w:rFonts w:hint="eastAsia"/>
        </w:rPr>
        <w:t xml:space="preserve">하지만 </w:t>
      </w:r>
      <w:r w:rsidR="00EE5A83">
        <w:t>11</w:t>
      </w:r>
      <w:r w:rsidR="00EE5A83">
        <w:rPr>
          <w:rFonts w:hint="eastAsia"/>
        </w:rPr>
        <w:t>구간으로 세분화 하였을 때도,</w:t>
      </w:r>
      <w:r w:rsidR="00EE5A83">
        <w:t xml:space="preserve"> </w:t>
      </w:r>
      <w:r w:rsidR="00EE5A83">
        <w:rPr>
          <w:rFonts w:hint="eastAsia"/>
        </w:rPr>
        <w:t xml:space="preserve">많은 변화가 예상되는 </w:t>
      </w:r>
      <w:r w:rsidR="00EE5A83">
        <w:t>40MCM</w:t>
      </w:r>
      <w:r w:rsidR="00EE5A83">
        <w:rPr>
          <w:rFonts w:hint="eastAsia"/>
        </w:rPr>
        <w:t xml:space="preserve">과 </w:t>
      </w:r>
      <w:r w:rsidR="00EE5A83">
        <w:t xml:space="preserve">50MCM </w:t>
      </w:r>
      <w:r w:rsidR="00EE5A83">
        <w:rPr>
          <w:rFonts w:hint="eastAsia"/>
        </w:rPr>
        <w:t xml:space="preserve">구간에서의 변화를 확인할 수 없었기에 최종적으로 51구간으로 나누어 </w:t>
      </w:r>
      <w:r w:rsidR="00EE5A83">
        <w:t xml:space="preserve">2MCM </w:t>
      </w:r>
      <w:r w:rsidR="00EE5A83">
        <w:rPr>
          <w:rFonts w:hint="eastAsia"/>
        </w:rPr>
        <w:t>간격으로 비교를 진행하였다.</w:t>
      </w:r>
    </w:p>
    <w:p w14:paraId="59074006" w14:textId="79D3112B" w:rsidR="00AB2567" w:rsidRDefault="00AB2567" w:rsidP="000F7FB9">
      <w:pPr>
        <w:jc w:val="left"/>
      </w:pPr>
    </w:p>
    <w:p w14:paraId="7576E12A" w14:textId="77777777" w:rsidR="00950E76" w:rsidRDefault="00950E76" w:rsidP="00950E7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50B3BF0" wp14:editId="6B5BCE76">
            <wp:extent cx="5731510" cy="50196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1C23" w14:textId="77777777" w:rsidR="00C76B9C" w:rsidRDefault="00950E76" w:rsidP="00450FD7">
      <w:pPr>
        <w:pStyle w:val="a4"/>
        <w:jc w:val="center"/>
      </w:pPr>
      <w:r>
        <w:t xml:space="preserve">Figure </w:t>
      </w:r>
      <w:r w:rsidR="003152CE">
        <w:fldChar w:fldCharType="begin"/>
      </w:r>
      <w:r w:rsidR="003152CE">
        <w:instrText xml:space="preserve"> SEQ Figure \* ARABIC </w:instrText>
      </w:r>
      <w:r w:rsidR="003152CE">
        <w:fldChar w:fldCharType="separate"/>
      </w:r>
      <w:r w:rsidR="003304B0">
        <w:rPr>
          <w:noProof/>
        </w:rPr>
        <w:t>1</w:t>
      </w:r>
      <w:r w:rsidR="003152CE">
        <w:rPr>
          <w:noProof/>
        </w:rPr>
        <w:fldChar w:fldCharType="end"/>
      </w:r>
      <w:r>
        <w:t xml:space="preserve">. </w:t>
      </w:r>
      <w:r>
        <w:rPr>
          <w:rFonts w:hint="eastAsia"/>
        </w:rPr>
        <w:t xml:space="preserve">저수량을 </w:t>
      </w:r>
      <w:r>
        <w:t>5</w:t>
      </w:r>
      <w:r>
        <w:rPr>
          <w:rFonts w:hint="eastAsia"/>
        </w:rPr>
        <w:t>구간,</w:t>
      </w:r>
      <w:r>
        <w:t xml:space="preserve"> 11</w:t>
      </w:r>
      <w:r>
        <w:rPr>
          <w:rFonts w:hint="eastAsia"/>
        </w:rPr>
        <w:t>구간,</w:t>
      </w:r>
      <w:r>
        <w:t xml:space="preserve"> </w:t>
      </w:r>
      <w:r>
        <w:rPr>
          <w:rFonts w:hint="eastAsia"/>
        </w:rPr>
        <w:t xml:space="preserve">그리고 </w:t>
      </w:r>
      <w:r>
        <w:t>51</w:t>
      </w:r>
      <w:r>
        <w:rPr>
          <w:rFonts w:hint="eastAsia"/>
        </w:rPr>
        <w:t xml:space="preserve">구간으로 나누어 모의를 진행하였을 때의 </w:t>
      </w:r>
    </w:p>
    <w:p w14:paraId="477693FE" w14:textId="4B653A63" w:rsidR="00950E76" w:rsidRDefault="00950E76" w:rsidP="00C76B9C">
      <w:pPr>
        <w:pStyle w:val="a4"/>
        <w:jc w:val="center"/>
      </w:pPr>
      <w:r>
        <w:rPr>
          <w:rFonts w:hint="eastAsia"/>
        </w:rPr>
        <w:t>저수량</w:t>
      </w:r>
      <w:r w:rsidR="00C76B9C">
        <w:rPr>
          <w:rFonts w:hint="eastAsia"/>
        </w:rPr>
        <w:t>(a)</w:t>
      </w:r>
      <w:r>
        <w:rPr>
          <w:rFonts w:hint="eastAsia"/>
        </w:rPr>
        <w:t xml:space="preserve"> </w:t>
      </w:r>
      <w:r w:rsidR="00C76B9C">
        <w:rPr>
          <w:rFonts w:hint="eastAsia"/>
        </w:rPr>
        <w:t xml:space="preserve">및 </w:t>
      </w:r>
      <w:r>
        <w:rPr>
          <w:rFonts w:hint="eastAsia"/>
        </w:rPr>
        <w:t>방류량</w:t>
      </w:r>
      <w:r w:rsidR="00C76B9C">
        <w:t xml:space="preserve">(b) </w:t>
      </w:r>
      <w:r w:rsidR="00C76B9C">
        <w:rPr>
          <w:rFonts w:hint="eastAsia"/>
        </w:rPr>
        <w:t>결과</w:t>
      </w:r>
      <w:bookmarkStart w:id="0" w:name="_GoBack"/>
      <w:bookmarkEnd w:id="0"/>
    </w:p>
    <w:p w14:paraId="057DBE49" w14:textId="77777777" w:rsidR="00C76B9C" w:rsidRPr="00C76B9C" w:rsidRDefault="00C76B9C" w:rsidP="00C76B9C">
      <w:pPr>
        <w:rPr>
          <w:rFonts w:hint="eastAsia"/>
        </w:rPr>
      </w:pPr>
    </w:p>
    <w:p w14:paraId="1A180147" w14:textId="554A0DEC" w:rsidR="00896B41" w:rsidRPr="00C76B9C" w:rsidRDefault="00AB2567" w:rsidP="000F7FB9">
      <w:pPr>
        <w:jc w:val="left"/>
        <w:rPr>
          <w:b/>
        </w:rPr>
      </w:pPr>
      <w:r w:rsidRPr="00C76B9C">
        <w:rPr>
          <w:rFonts w:hint="eastAsia"/>
          <w:b/>
        </w:rPr>
        <w:t>Q</w:t>
      </w:r>
      <w:r w:rsidRPr="00C76B9C">
        <w:rPr>
          <w:b/>
        </w:rPr>
        <w:t xml:space="preserve">: </w:t>
      </w:r>
      <w:r w:rsidR="00896B41" w:rsidRPr="00C76B9C">
        <w:rPr>
          <w:rFonts w:hint="eastAsia"/>
          <w:b/>
        </w:rPr>
        <w:t>월 유입량별 확률 설정이 필요해 보인다.</w:t>
      </w:r>
    </w:p>
    <w:p w14:paraId="2F071DAF" w14:textId="5E06A5EE" w:rsidR="00AB2567" w:rsidRPr="00896B41" w:rsidRDefault="00AB2567" w:rsidP="000F7FB9">
      <w:pPr>
        <w:jc w:val="left"/>
        <w:rPr>
          <w:color w:val="000000" w:themeColor="text1"/>
        </w:rPr>
      </w:pPr>
      <w:r w:rsidRPr="00896B41">
        <w:rPr>
          <w:rFonts w:hint="eastAsia"/>
          <w:color w:val="000000" w:themeColor="text1"/>
        </w:rPr>
        <w:t>A</w:t>
      </w:r>
      <w:r w:rsidRPr="00896B41">
        <w:rPr>
          <w:color w:val="000000" w:themeColor="text1"/>
        </w:rPr>
        <w:t xml:space="preserve">: </w:t>
      </w:r>
      <w:r w:rsidR="00896B41" w:rsidRPr="00896B41">
        <w:rPr>
          <w:color w:val="000000" w:themeColor="text1"/>
        </w:rPr>
        <w:t>월</w:t>
      </w:r>
      <w:r w:rsidR="00896B41" w:rsidRPr="00896B41">
        <w:rPr>
          <w:rFonts w:hint="eastAsia"/>
          <w:color w:val="000000" w:themeColor="text1"/>
        </w:rPr>
        <w:t xml:space="preserve"> 별 유입량을 </w:t>
      </w:r>
      <w:r w:rsidR="00896B41" w:rsidRPr="00896B41">
        <w:rPr>
          <w:color w:val="000000" w:themeColor="text1"/>
        </w:rPr>
        <w:t xml:space="preserve">GEV </w:t>
      </w:r>
      <w:r w:rsidR="00896B41" w:rsidRPr="00896B41">
        <w:rPr>
          <w:rFonts w:hint="eastAsia"/>
          <w:color w:val="000000" w:themeColor="text1"/>
        </w:rPr>
        <w:t xml:space="preserve">분포에 피팅하여 유입량 </w:t>
      </w:r>
      <w:r w:rsidR="00896B41" w:rsidRPr="00896B41">
        <w:rPr>
          <w:color w:val="000000" w:themeColor="text1"/>
        </w:rPr>
        <w:t>7</w:t>
      </w:r>
      <w:r w:rsidR="00896B41" w:rsidRPr="00896B41">
        <w:rPr>
          <w:rFonts w:hint="eastAsia"/>
          <w:color w:val="000000" w:themeColor="text1"/>
        </w:rPr>
        <w:t>구간에 대해서 다른 확률값을 적용하였다.</w:t>
      </w:r>
    </w:p>
    <w:p w14:paraId="5269044B" w14:textId="07B4817D" w:rsidR="007367B5" w:rsidRDefault="007367B5" w:rsidP="000F7FB9">
      <w:pPr>
        <w:jc w:val="left"/>
      </w:pPr>
    </w:p>
    <w:p w14:paraId="5EA0B5FA" w14:textId="77777777" w:rsidR="003304B0" w:rsidRDefault="00896B41" w:rsidP="003304B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7AEE31A" wp14:editId="4E9B914E">
            <wp:extent cx="5731510" cy="37903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5C5F" w14:textId="6FB89C09" w:rsidR="00896B41" w:rsidRDefault="003304B0" w:rsidP="003304B0">
      <w:pPr>
        <w:pStyle w:val="a4"/>
        <w:jc w:val="center"/>
      </w:pPr>
      <w:r>
        <w:t xml:space="preserve">Figure </w:t>
      </w:r>
      <w:r w:rsidR="003152CE">
        <w:fldChar w:fldCharType="begin"/>
      </w:r>
      <w:r w:rsidR="003152CE">
        <w:instrText xml:space="preserve"> SEQ Figure \* ARABIC </w:instrText>
      </w:r>
      <w:r w:rsidR="003152CE">
        <w:fldChar w:fldCharType="separate"/>
      </w:r>
      <w:r>
        <w:rPr>
          <w:noProof/>
        </w:rPr>
        <w:t>2</w:t>
      </w:r>
      <w:r w:rsidR="003152CE">
        <w:rPr>
          <w:noProof/>
        </w:rPr>
        <w:fldChar w:fldCharType="end"/>
      </w:r>
      <w:r>
        <w:t>. 7</w:t>
      </w:r>
      <w:r>
        <w:rPr>
          <w:rFonts w:hint="eastAsia"/>
        </w:rPr>
        <w:t>구간에 대해 월 유입량 별 설정한 확률</w:t>
      </w:r>
    </w:p>
    <w:p w14:paraId="5863AE40" w14:textId="77777777" w:rsidR="00896B41" w:rsidRPr="003304B0" w:rsidRDefault="00896B41" w:rsidP="000F7FB9">
      <w:pPr>
        <w:jc w:val="left"/>
      </w:pPr>
    </w:p>
    <w:p w14:paraId="3F775318" w14:textId="4122354D" w:rsidR="007367B5" w:rsidRDefault="007367B5" w:rsidP="000F7FB9">
      <w:pPr>
        <w:jc w:val="left"/>
      </w:pPr>
      <w:r>
        <w:rPr>
          <w:rFonts w:hint="eastAsia"/>
        </w:rPr>
        <w:t>Q</w:t>
      </w:r>
      <w:r>
        <w:t xml:space="preserve">: </w:t>
      </w:r>
      <w:r w:rsidR="00EE5A83">
        <w:rPr>
          <w:rFonts w:hint="eastAsia"/>
        </w:rPr>
        <w:t>결론 부분 보완 필요.</w:t>
      </w:r>
    </w:p>
    <w:p w14:paraId="69F62944" w14:textId="7906EF26" w:rsidR="00A936A2" w:rsidRPr="00A936A2" w:rsidRDefault="007367B5" w:rsidP="000F7FB9">
      <w:pPr>
        <w:jc w:val="left"/>
      </w:pPr>
      <w:r>
        <w:rPr>
          <w:rFonts w:hint="eastAsia"/>
        </w:rPr>
        <w:t>A</w:t>
      </w:r>
      <w:r>
        <w:t xml:space="preserve">: </w:t>
      </w:r>
      <w:r w:rsidR="00EE5A83">
        <w:rPr>
          <w:rFonts w:hint="eastAsia"/>
        </w:rPr>
        <w:t>결과 분석의 기준과 해석을 수정하였다.</w:t>
      </w:r>
      <w:r w:rsidR="00EE5A83">
        <w:t xml:space="preserve"> </w:t>
      </w:r>
      <w:r w:rsidR="00EE5A83">
        <w:rPr>
          <w:rFonts w:hint="eastAsia"/>
        </w:rPr>
        <w:t xml:space="preserve">결과 분석을 </w:t>
      </w:r>
      <w:r w:rsidR="00C76B9C">
        <w:rPr>
          <w:rFonts w:hint="eastAsia"/>
        </w:rPr>
        <w:t>저수량</w:t>
      </w:r>
      <w:r w:rsidR="00EE5A83">
        <w:rPr>
          <w:rFonts w:hint="eastAsia"/>
        </w:rPr>
        <w:t xml:space="preserve"> 기준으로 진행하였으며,</w:t>
      </w:r>
      <w:r w:rsidR="00EE5A83">
        <w:t xml:space="preserve"> </w:t>
      </w:r>
      <w:r w:rsidR="00EE5A83">
        <w:rPr>
          <w:rFonts w:hint="eastAsia"/>
        </w:rPr>
        <w:t>비교 기준을 헤징룰의 관심,</w:t>
      </w:r>
      <w:r w:rsidR="00EE5A83">
        <w:t xml:space="preserve"> </w:t>
      </w:r>
      <w:r w:rsidR="00EE5A83">
        <w:rPr>
          <w:rFonts w:hint="eastAsia"/>
        </w:rPr>
        <w:t>주의,</w:t>
      </w:r>
      <w:r w:rsidR="00EE5A83">
        <w:t xml:space="preserve"> </w:t>
      </w:r>
      <w:r w:rsidR="00EE5A83">
        <w:rPr>
          <w:rFonts w:hint="eastAsia"/>
        </w:rPr>
        <w:t>경계를 기준으로 하여 비교하였다.</w:t>
      </w:r>
      <w:r w:rsidR="00EE5A83">
        <w:t xml:space="preserve"> </w:t>
      </w:r>
      <w:r w:rsidR="00EE5A83">
        <w:rPr>
          <w:rFonts w:hint="eastAsia"/>
        </w:rPr>
        <w:t xml:space="preserve">심각한 가뭄으로 해석할 수 있는 경계의 비율은 </w:t>
      </w:r>
      <w:r w:rsidR="00EE5A83">
        <w:t>SDP</w:t>
      </w:r>
      <w:r w:rsidR="00EE5A83">
        <w:rPr>
          <w:rFonts w:hint="eastAsia"/>
        </w:rPr>
        <w:t>를 통한 모의에서 세개의 지표에 대하여 개선되었음을 확인할 수 있고,</w:t>
      </w:r>
      <w:r w:rsidR="00EE5A83">
        <w:t xml:space="preserve"> </w:t>
      </w:r>
      <w:r w:rsidR="00EE5A83">
        <w:rPr>
          <w:rFonts w:hint="eastAsia"/>
        </w:rPr>
        <w:t>오히려 주의,</w:t>
      </w:r>
      <w:r w:rsidR="00EE5A83">
        <w:t xml:space="preserve"> </w:t>
      </w:r>
      <w:r w:rsidR="00EE5A83">
        <w:rPr>
          <w:rFonts w:hint="eastAsia"/>
        </w:rPr>
        <w:t xml:space="preserve">관심의 덜 심각한 가뭄은 반대로 </w:t>
      </w:r>
      <w:r w:rsidR="00EE5A83">
        <w:t>SDP</w:t>
      </w:r>
      <w:r w:rsidR="00EE5A83">
        <w:rPr>
          <w:rFonts w:hint="eastAsia"/>
        </w:rPr>
        <w:t xml:space="preserve">에서 악화된 것을 확인할 수 있다. </w:t>
      </w:r>
      <w:r w:rsidR="00A936A2">
        <w:rPr>
          <w:rFonts w:hint="eastAsia"/>
        </w:rPr>
        <w:t>그러나 이는 해당 모델이 공급자의 요구를 강력하게 반영하는 모델이기에 얻을</w:t>
      </w:r>
      <w:r w:rsidR="00C76B9C">
        <w:rPr>
          <w:rFonts w:hint="eastAsia"/>
        </w:rPr>
        <w:t xml:space="preserve"> </w:t>
      </w:r>
      <w:r w:rsidR="00A936A2">
        <w:rPr>
          <w:rFonts w:hint="eastAsia"/>
        </w:rPr>
        <w:t>수 있는 이상적인 결과값이며,</w:t>
      </w:r>
      <w:r w:rsidR="00A936A2">
        <w:t xml:space="preserve"> </w:t>
      </w:r>
      <w:r w:rsidR="00A936A2">
        <w:rPr>
          <w:rFonts w:hint="eastAsia"/>
        </w:rPr>
        <w:t>수요자의 용수공급 요구가 반영이 된다면 이와 같이 완벽에 가까운 저수량 모의는 불가능 할 것으로 보여진다.</w:t>
      </w:r>
      <w:r w:rsidR="00A936A2">
        <w:t xml:space="preserve"> </w:t>
      </w:r>
      <w:r w:rsidR="00A936A2">
        <w:rPr>
          <w:rFonts w:hint="eastAsia"/>
        </w:rPr>
        <w:t>본 모델은 심각</w:t>
      </w:r>
      <w:r w:rsidR="00C76B9C">
        <w:rPr>
          <w:rFonts w:hint="eastAsia"/>
        </w:rPr>
        <w:t xml:space="preserve"> </w:t>
      </w:r>
      <w:r w:rsidR="00A936A2">
        <w:rPr>
          <w:rFonts w:hint="eastAsia"/>
        </w:rPr>
        <w:t>단계의 가뭄 대비에 효과가 있다고 볼 수 있으나 현실적으로는 구현되기 어려운 모델이며 향후 방류량에 대한 추가 조정을 통해 수요자의 측면을 더 고려하게 된다면 저수량의 위험도는 더 높아질 것으로 예상된다.</w:t>
      </w:r>
    </w:p>
    <w:p w14:paraId="47375BD0" w14:textId="6497203F" w:rsidR="00C750D8" w:rsidRDefault="00EE5A83" w:rsidP="000F7FB9">
      <w:pPr>
        <w:jc w:val="left"/>
      </w:pPr>
      <w:r>
        <w:rPr>
          <w:rFonts w:hint="eastAsia"/>
        </w:rPr>
        <w:t>.</w:t>
      </w:r>
    </w:p>
    <w:p w14:paraId="6932927B" w14:textId="77777777" w:rsidR="00950E76" w:rsidRDefault="00950E76" w:rsidP="00950E7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E168B05" wp14:editId="542F2E16">
            <wp:extent cx="3998104" cy="283889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0719" cy="286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2500" w14:textId="77777777" w:rsidR="0096699B" w:rsidRDefault="00950E76" w:rsidP="00950E76">
      <w:pPr>
        <w:pStyle w:val="a4"/>
        <w:jc w:val="center"/>
      </w:pPr>
      <w:r>
        <w:t xml:space="preserve">Figure </w:t>
      </w:r>
      <w:r w:rsidR="003304B0">
        <w:t>3</w:t>
      </w:r>
      <w:r>
        <w:t xml:space="preserve">. </w:t>
      </w:r>
      <w:r>
        <w:rPr>
          <w:rFonts w:hint="eastAsia"/>
        </w:rPr>
        <w:t>실제</w:t>
      </w:r>
      <w:r w:rsidR="0096699B">
        <w:rPr>
          <w:rFonts w:hint="eastAsia"/>
        </w:rPr>
        <w:t xml:space="preserve"> </w:t>
      </w:r>
      <w:r>
        <w:rPr>
          <w:rFonts w:hint="eastAsia"/>
        </w:rPr>
        <w:t xml:space="preserve">모의와 </w:t>
      </w:r>
      <w:r>
        <w:t xml:space="preserve">SDP </w:t>
      </w:r>
      <w:r>
        <w:rPr>
          <w:rFonts w:hint="eastAsia"/>
        </w:rPr>
        <w:t>모의를 통한 결과의 정상,</w:t>
      </w:r>
      <w:r>
        <w:t xml:space="preserve"> </w:t>
      </w:r>
      <w:r>
        <w:rPr>
          <w:rFonts w:hint="eastAsia"/>
        </w:rPr>
        <w:t>관심,</w:t>
      </w:r>
      <w:r>
        <w:t xml:space="preserve"> </w:t>
      </w:r>
      <w:r>
        <w:rPr>
          <w:rFonts w:hint="eastAsia"/>
        </w:rPr>
        <w:t>주의,</w:t>
      </w:r>
      <w:r>
        <w:t xml:space="preserve"> </w:t>
      </w:r>
      <w:r>
        <w:rPr>
          <w:rFonts w:hint="eastAsia"/>
        </w:rPr>
        <w:t>그리고</w:t>
      </w:r>
      <w:r>
        <w:t xml:space="preserve"> </w:t>
      </w:r>
      <w:r>
        <w:rPr>
          <w:rFonts w:hint="eastAsia"/>
        </w:rPr>
        <w:t xml:space="preserve">경계에 </w:t>
      </w:r>
    </w:p>
    <w:p w14:paraId="46681724" w14:textId="1B919EB4" w:rsidR="00950E76" w:rsidRPr="00EE5A83" w:rsidRDefault="00950E76" w:rsidP="00950E76">
      <w:pPr>
        <w:pStyle w:val="a4"/>
        <w:jc w:val="center"/>
      </w:pPr>
      <w:r>
        <w:rPr>
          <w:rFonts w:hint="eastAsia"/>
        </w:rPr>
        <w:t>해당하는 저수량의 비율</w:t>
      </w:r>
    </w:p>
    <w:sectPr w:rsidR="00950E76" w:rsidRPr="00EE5A8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4F8638" w14:textId="77777777" w:rsidR="003152CE" w:rsidRDefault="003152CE" w:rsidP="00450FD7">
      <w:pPr>
        <w:spacing w:after="0" w:line="240" w:lineRule="auto"/>
      </w:pPr>
      <w:r>
        <w:separator/>
      </w:r>
    </w:p>
  </w:endnote>
  <w:endnote w:type="continuationSeparator" w:id="0">
    <w:p w14:paraId="22AC0ECE" w14:textId="77777777" w:rsidR="003152CE" w:rsidRDefault="003152CE" w:rsidP="00450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3FB301" w14:textId="77777777" w:rsidR="003152CE" w:rsidRDefault="003152CE" w:rsidP="00450FD7">
      <w:pPr>
        <w:spacing w:after="0" w:line="240" w:lineRule="auto"/>
      </w:pPr>
      <w:r>
        <w:separator/>
      </w:r>
    </w:p>
  </w:footnote>
  <w:footnote w:type="continuationSeparator" w:id="0">
    <w:p w14:paraId="3EA6A620" w14:textId="77777777" w:rsidR="003152CE" w:rsidRDefault="003152CE" w:rsidP="00450F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E5F5B"/>
    <w:multiLevelType w:val="hybridMultilevel"/>
    <w:tmpl w:val="E05EF1B2"/>
    <w:lvl w:ilvl="0" w:tplc="9E7692F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A0NzEwNzGxtDQ1tLRU0lEKTi0uzszPAykwqgUAHulvwSwAAAA="/>
  </w:docVars>
  <w:rsids>
    <w:rsidRoot w:val="000F7FB9"/>
    <w:rsid w:val="000F7FB9"/>
    <w:rsid w:val="003152CE"/>
    <w:rsid w:val="003304B0"/>
    <w:rsid w:val="00386196"/>
    <w:rsid w:val="003E7545"/>
    <w:rsid w:val="00450FD7"/>
    <w:rsid w:val="0072018B"/>
    <w:rsid w:val="007367B5"/>
    <w:rsid w:val="007F2B54"/>
    <w:rsid w:val="00896B41"/>
    <w:rsid w:val="00950E76"/>
    <w:rsid w:val="0096699B"/>
    <w:rsid w:val="00A936A2"/>
    <w:rsid w:val="00AB2567"/>
    <w:rsid w:val="00AE0736"/>
    <w:rsid w:val="00C13434"/>
    <w:rsid w:val="00C750D8"/>
    <w:rsid w:val="00C76B9C"/>
    <w:rsid w:val="00EE5A83"/>
    <w:rsid w:val="00F2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41371F"/>
  <w15:chartTrackingRefBased/>
  <w15:docId w15:val="{9C213D75-87E3-40F2-8939-7C6E26F66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7FB9"/>
    <w:pPr>
      <w:ind w:leftChars="400" w:left="800"/>
    </w:pPr>
  </w:style>
  <w:style w:type="paragraph" w:styleId="a4">
    <w:name w:val="caption"/>
    <w:basedOn w:val="a"/>
    <w:next w:val="a"/>
    <w:uiPriority w:val="35"/>
    <w:unhideWhenUsed/>
    <w:qFormat/>
    <w:rsid w:val="00950E76"/>
    <w:rPr>
      <w:b/>
      <w:bCs/>
      <w:szCs w:val="20"/>
    </w:rPr>
  </w:style>
  <w:style w:type="paragraph" w:styleId="a5">
    <w:name w:val="header"/>
    <w:basedOn w:val="a"/>
    <w:link w:val="Char"/>
    <w:uiPriority w:val="99"/>
    <w:unhideWhenUsed/>
    <w:rsid w:val="00450F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50FD7"/>
  </w:style>
  <w:style w:type="paragraph" w:styleId="a6">
    <w:name w:val="footer"/>
    <w:basedOn w:val="a"/>
    <w:link w:val="Char0"/>
    <w:uiPriority w:val="99"/>
    <w:unhideWhenUsed/>
    <w:rsid w:val="00450F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50F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213</Words>
  <Characters>1215</Characters>
  <Application>Microsoft Office Word</Application>
  <DocSecurity>0</DocSecurity>
  <Lines>10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tom95907@naver.com</dc:creator>
  <cp:keywords/>
  <dc:description/>
  <cp:lastModifiedBy>User</cp:lastModifiedBy>
  <cp:revision>2</cp:revision>
  <dcterms:created xsi:type="dcterms:W3CDTF">2022-06-20T06:55:00Z</dcterms:created>
  <dcterms:modified xsi:type="dcterms:W3CDTF">2022-06-20T06:55:00Z</dcterms:modified>
</cp:coreProperties>
</file>