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7C506" w14:textId="440CB3C6" w:rsidR="005303C8" w:rsidRDefault="005303C8"/>
    <w:p w14:paraId="36598C8B" w14:textId="280AD0E0" w:rsidR="005303C8" w:rsidRDefault="005303C8">
      <w:pPr>
        <w:rPr>
          <w:b/>
          <w:sz w:val="36"/>
        </w:rPr>
      </w:pPr>
      <w:r w:rsidRPr="005303C8">
        <w:rPr>
          <w:b/>
          <w:sz w:val="36"/>
        </w:rPr>
        <w:t>Development of a myocardial perfusion phantom</w:t>
      </w:r>
    </w:p>
    <w:p w14:paraId="0296A0BA" w14:textId="4CB0AF69" w:rsidR="005303C8" w:rsidRPr="00805E92" w:rsidRDefault="005303C8">
      <w:pPr>
        <w:rPr>
          <w:sz w:val="24"/>
          <w:lang w:val="nl-NL"/>
        </w:rPr>
      </w:pPr>
      <w:r w:rsidRPr="00805E92">
        <w:rPr>
          <w:sz w:val="24"/>
          <w:lang w:val="nl-NL"/>
        </w:rPr>
        <w:t>Gijs de Vries, s1854526</w:t>
      </w:r>
    </w:p>
    <w:p w14:paraId="31463426" w14:textId="18447CB8" w:rsidR="005303C8" w:rsidRPr="00805E92" w:rsidRDefault="005303C8">
      <w:pPr>
        <w:rPr>
          <w:sz w:val="24"/>
          <w:lang w:val="nl-NL"/>
        </w:rPr>
      </w:pPr>
      <w:proofErr w:type="spellStart"/>
      <w:r w:rsidRPr="00805E92">
        <w:rPr>
          <w:sz w:val="24"/>
          <w:lang w:val="nl-NL"/>
        </w:rPr>
        <w:t>Revision</w:t>
      </w:r>
      <w:proofErr w:type="spellEnd"/>
      <w:r w:rsidRPr="00805E92">
        <w:rPr>
          <w:sz w:val="24"/>
          <w:lang w:val="nl-NL"/>
        </w:rPr>
        <w:t xml:space="preserve"> </w:t>
      </w:r>
      <w:r w:rsidR="00432465">
        <w:rPr>
          <w:sz w:val="24"/>
          <w:lang w:val="nl-NL"/>
        </w:rPr>
        <w:t>1.0</w:t>
      </w:r>
      <w:r w:rsidR="0052665B">
        <w:rPr>
          <w:sz w:val="24"/>
          <w:lang w:val="nl-NL"/>
        </w:rPr>
        <w:t>1</w:t>
      </w:r>
      <w:bookmarkStart w:id="0" w:name="_GoBack"/>
      <w:bookmarkEnd w:id="0"/>
    </w:p>
    <w:sectPr w:rsidR="005303C8" w:rsidRPr="00805E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F6E91" w14:textId="77777777" w:rsidR="00C21AB4" w:rsidRDefault="00C21AB4" w:rsidP="005303C8">
      <w:pPr>
        <w:spacing w:after="0" w:line="240" w:lineRule="auto"/>
      </w:pPr>
      <w:r>
        <w:separator/>
      </w:r>
    </w:p>
  </w:endnote>
  <w:endnote w:type="continuationSeparator" w:id="0">
    <w:p w14:paraId="45860209" w14:textId="77777777" w:rsidR="00C21AB4" w:rsidRDefault="00C21AB4" w:rsidP="00530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16AAB" w14:textId="77777777" w:rsidR="00EF72DD" w:rsidRDefault="00EF72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23B62" w14:textId="77777777" w:rsidR="00EF72DD" w:rsidRDefault="00EF72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F0D7D" w14:textId="77777777" w:rsidR="00EF72DD" w:rsidRDefault="00EF7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79DBC" w14:textId="77777777" w:rsidR="00C21AB4" w:rsidRDefault="00C21AB4" w:rsidP="005303C8">
      <w:pPr>
        <w:spacing w:after="0" w:line="240" w:lineRule="auto"/>
      </w:pPr>
      <w:r>
        <w:separator/>
      </w:r>
    </w:p>
  </w:footnote>
  <w:footnote w:type="continuationSeparator" w:id="0">
    <w:p w14:paraId="61856113" w14:textId="77777777" w:rsidR="00C21AB4" w:rsidRDefault="00C21AB4" w:rsidP="00530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7E855" w14:textId="61F5F5F4" w:rsidR="005303C8" w:rsidRDefault="00C21AB4">
    <w:pPr>
      <w:pStyle w:val="Header"/>
    </w:pPr>
    <w:r>
      <w:rPr>
        <w:noProof/>
      </w:rPr>
      <w:pict w14:anchorId="474CA2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1" o:spid="_x0000_s2051" type="#_x0000_t136" style="position:absolute;margin-left:0;margin-top:0;width:549.45pt;height:86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2247F" w14:textId="4647DE0E" w:rsidR="005303C8" w:rsidRDefault="005303C8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5D9C7793" wp14:editId="4E1E8AD7">
          <wp:simplePos x="0" y="0"/>
          <wp:positionH relativeFrom="margin">
            <wp:align>right</wp:align>
          </wp:positionH>
          <wp:positionV relativeFrom="paragraph">
            <wp:posOffset>-358140</wp:posOffset>
          </wp:positionV>
          <wp:extent cx="2160905" cy="810260"/>
          <wp:effectExtent l="0" t="0" r="0" b="889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AM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810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1AB4">
      <w:rPr>
        <w:noProof/>
      </w:rPr>
      <w:pict w14:anchorId="14DE68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2" o:spid="_x0000_s2052" type="#_x0000_t136" style="position:absolute;margin-left:0;margin-top:0;width:549.45pt;height:86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  <w:r>
      <w:t>University of Twente, Robotics and Mechatronics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5D1E5" w14:textId="22AA1FF0" w:rsidR="005303C8" w:rsidRDefault="00C21AB4">
    <w:pPr>
      <w:pStyle w:val="Header"/>
    </w:pPr>
    <w:r>
      <w:rPr>
        <w:noProof/>
      </w:rPr>
      <w:pict w14:anchorId="63A742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0" o:spid="_x0000_s2050" type="#_x0000_t136" style="position:absolute;margin-left:0;margin-top:0;width:549.45pt;height:86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C8"/>
    <w:rsid w:val="000C6AA9"/>
    <w:rsid w:val="00432465"/>
    <w:rsid w:val="0047147B"/>
    <w:rsid w:val="004A6362"/>
    <w:rsid w:val="0052665B"/>
    <w:rsid w:val="005303C8"/>
    <w:rsid w:val="00595FEC"/>
    <w:rsid w:val="00684484"/>
    <w:rsid w:val="006F679F"/>
    <w:rsid w:val="00717C80"/>
    <w:rsid w:val="007D1433"/>
    <w:rsid w:val="00805E92"/>
    <w:rsid w:val="009078E9"/>
    <w:rsid w:val="00A07D03"/>
    <w:rsid w:val="00A327B6"/>
    <w:rsid w:val="00A5266F"/>
    <w:rsid w:val="00B744E9"/>
    <w:rsid w:val="00C21AB4"/>
    <w:rsid w:val="00CE3B0B"/>
    <w:rsid w:val="00E85E85"/>
    <w:rsid w:val="00EF72DD"/>
    <w:rsid w:val="00FD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78AD2DD"/>
  <w15:chartTrackingRefBased/>
  <w15:docId w15:val="{8190A625-D1B1-4187-B959-B732642B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3C8"/>
  </w:style>
  <w:style w:type="paragraph" w:styleId="Footer">
    <w:name w:val="footer"/>
    <w:basedOn w:val="Normal"/>
    <w:link w:val="Footer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96A2D-3244-4EFC-B944-6FF6ABB19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de Vries</dc:creator>
  <cp:keywords/>
  <dc:description/>
  <cp:lastModifiedBy>Gijs de Vries</cp:lastModifiedBy>
  <cp:revision>10</cp:revision>
  <cp:lastPrinted>2018-12-11T08:40:00Z</cp:lastPrinted>
  <dcterms:created xsi:type="dcterms:W3CDTF">2018-12-11T08:40:00Z</dcterms:created>
  <dcterms:modified xsi:type="dcterms:W3CDTF">2019-02-08T10:11:00Z</dcterms:modified>
</cp:coreProperties>
</file>