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sz w:val="36"/>
          <w:szCs w:val="36"/>
        </w:rPr>
        <w:t xml:space="preserve">A TIMELY DECISION DELAYED BY IRCC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Protest Speech – Parliament Hill</w:t>
      </w:r>
    </w:p>
    <w:p>
      <w:pPr>
        <w:spacing w:after="240"/>
      </w:pPr>
      <w:r>
        <w:rPr>
          <w:sz w:val="24"/>
          <w:szCs w:val="24"/>
        </w:rPr>
        <w:t xml:space="preserve">Distinguished Members of Parliament, fellow Canadians, and everyone gathered here today,</w:t>
      </w:r>
    </w:p>
    <w:p>
      <w:pPr>
        <w:spacing w:after="240"/>
      </w:pPr>
      <w:r>
        <w:rPr>
          <w:sz w:val="24"/>
          <w:szCs w:val="24"/>
        </w:rPr>
        <w:t xml:space="preserve">My name is Chunhui Luo. I stand before you not as a number in a backlog, not as a statistic in a government report, but as a human being whose life has been held in limbo for over </w:t>
      </w:r>
      <w:r>
        <w:rPr>
          <w:b/>
          <w:bCs/>
          <w:sz w:val="24"/>
          <w:szCs w:val="24"/>
        </w:rPr>
        <w:t xml:space="preserve">42 months</w:t>
      </w:r>
      <w:r>
        <w:rPr>
          <w:sz w:val="24"/>
          <w:szCs w:val="24"/>
        </w:rPr>
        <w:t xml:space="preserve"> by a broken immigration security screening system.</w:t>
      </w:r>
    </w:p>
    <w:p>
      <w:pPr>
        <w:spacing w:after="400"/>
      </w:pPr>
      <w:r>
        <w:rPr>
          <w:sz w:val="24"/>
          <w:szCs w:val="24"/>
        </w:rPr>
        <w:t xml:space="preserve">I am here today to demand what should have been mine three years ago: </w:t>
      </w:r>
      <w:r>
        <w:rPr>
          <w:b/>
          <w:bCs/>
          <w:sz w:val="24"/>
          <w:szCs w:val="24"/>
        </w:rPr>
        <w:t xml:space="preserve">a timely decision on my Permanent Residence application.</w:t>
      </w:r>
    </w:p>
    <w:p>
      <w:pPr>
        <w:pStyle w:val="Heading2"/>
      </w:pPr>
      <w:r>
        <w:t xml:space="preserve">My Timeline: 42 Months of Waiting</w:t>
      </w:r>
    </w:p>
    <w:p>
      <w:pPr>
        <w:spacing w:after="200"/>
      </w:pPr>
      <w:r>
        <w:rPr>
          <w:sz w:val="24"/>
          <w:szCs w:val="24"/>
        </w:rPr>
        <w:t xml:space="preserve">Let me take you through my journey – a journey that should have taken 12 months, but has stretched into nearly </w:t>
      </w:r>
      <w:r>
        <w:rPr>
          <w:b/>
          <w:bCs/>
          <w:sz w:val="24"/>
          <w:szCs w:val="24"/>
        </w:rPr>
        <w:t xml:space="preserve">four years</w:t>
      </w:r>
      <w:r>
        <w:rPr>
          <w:sz w:val="24"/>
          <w:szCs w:val="24"/>
        </w:rPr>
        <w:t xml:space="preserve">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August 2022: </w:t>
      </w:r>
      <w:r>
        <w:rPr>
          <w:sz w:val="24"/>
          <w:szCs w:val="24"/>
        </w:rPr>
        <w:t xml:space="preserve">I applied for Permanent Residence through BC Provincial Nominee Program. I came to Canada legally, worked hard, paid taxes, and contributed to this society.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August 2022 – July 2025: </w:t>
      </w:r>
      <w:r>
        <w:rPr>
          <w:sz w:val="24"/>
          <w:szCs w:val="24"/>
        </w:rPr>
        <w:t xml:space="preserve">35 months with CSIS. Thirty-five months of silence. My file sat in CSIS security screening with no updates, no transparency, no accountability. The official service standard is 110 days – I waited 10 times longer.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July 16, 2025: </w:t>
      </w:r>
      <w:r>
        <w:rPr>
          <w:sz w:val="24"/>
          <w:szCs w:val="24"/>
        </w:rPr>
        <w:t xml:space="preserve">CSIS finally completed their assessment. But my nightmare didn't end – it simply moved to the next bureaucratic bottleneck: CBSA.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sz w:val="24"/>
          <w:szCs w:val="24"/>
        </w:rPr>
        <w:t xml:space="preserve">July 2025 – February 2026: </w:t>
      </w:r>
      <w:r>
        <w:rPr>
          <w:sz w:val="24"/>
          <w:szCs w:val="24"/>
        </w:rPr>
        <w:t xml:space="preserve">7+ months with CBSA and counting. Another agency, another wait, another violation of service standards. Still no decision. Still in limbo.</w:t>
      </w:r>
    </w:p>
    <w:p>
      <w:pPr>
        <w:spacing w:after="400"/>
      </w:pPr>
      <w:r>
        <w:rPr>
          <w:b/>
          <w:bCs/>
          <w:i/>
          <w:iCs/>
          <w:sz w:val="24"/>
          <w:szCs w:val="24"/>
        </w:rPr>
        <w:t xml:space="preserve">Total time: 42+ months. That's 3.5 years. That's 35 months beyond service standards. That's 35 months of my life stolen by bureaucratic dysfunction.</w:t>
      </w:r>
    </w:p>
    <w:p>
      <w:pPr>
        <w:pStyle w:val="Heading2"/>
      </w:pPr>
      <w:r>
        <w:t xml:space="preserve">The Troubles: What This Delay Has Cost Me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This is not just about waiting. This is about the devastating impact on my family, my son's future, and my basic human dignity.</w:t>
      </w:r>
    </w:p>
    <w:p>
      <w:pPr>
        <w:pStyle w:val="Heading3"/>
      </w:pPr>
      <w:r>
        <w:t xml:space="preserve">1. My Son's Education: A Future Held Hostage</w:t>
      </w:r>
    </w:p>
    <w:p>
      <w:pPr>
        <w:spacing w:after="120"/>
      </w:pPr>
      <w:r>
        <w:rPr>
          <w:sz w:val="24"/>
          <w:szCs w:val="24"/>
        </w:rPr>
        <w:t xml:space="preserve">My son will apply for university admission in Fall 2027. Without my PR, he faces: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International student tuition: $40,000–50,000 per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Domestic tuition: $6,000–8,000 per year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00000"/>
          <w:sz w:val="24"/>
          <w:szCs w:val="24"/>
        </w:rPr>
        <w:t xml:space="preserve">Total cost difference over 4 years: $130,000–200,000</w:t>
      </w:r>
    </w:p>
    <w:p>
      <w:pPr>
        <w:spacing w:after="200"/>
      </w:pPr>
      <w:r>
        <w:rPr>
          <w:sz w:val="24"/>
          <w:szCs w:val="24"/>
        </w:rPr>
        <w:t xml:space="preserve">My son cannot access domestic tuition with my Bridging Open Work Permit. I verified this with all top 8 Canadian universities – </w:t>
      </w:r>
      <w:r>
        <w:rPr>
          <w:b/>
          <w:bCs/>
          <w:sz w:val="24"/>
          <w:szCs w:val="24"/>
        </w:rPr>
        <w:t xml:space="preserve">UBC, SFU, University of Toronto, McGill, McMaster, Waterloo, Western, and Queen's. None accept BOWP for domestic rates.</w:t>
      </w:r>
    </w:p>
    <w:p>
      <w:pPr>
        <w:spacing w:after="200"/>
      </w:pPr>
      <w:r>
        <w:rPr>
          <w:sz w:val="24"/>
          <w:szCs w:val="24"/>
        </w:rPr>
        <w:t xml:space="preserve">But here's the cruel irony: </w:t>
      </w:r>
      <w:r>
        <w:rPr>
          <w:b/>
          <w:bCs/>
          <w:sz w:val="24"/>
          <w:szCs w:val="24"/>
        </w:rPr>
        <w:t xml:space="preserve">Even if IRCC grants my PR tomorrow, my son's tuition status is determined by my status on the application deadline date – March 15, 2027. If IRCC delays past that date, I will lose $150,000+ regardless of when they finally make their decision.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This government's delay is not just administrative inconvenience – it is financial devastation for my family.</w:t>
      </w:r>
    </w:p>
    <w:p>
      <w:pPr>
        <w:pStyle w:val="Heading3"/>
      </w:pPr>
      <w:r>
        <w:t xml:space="preserve">2. The Mental and Emotional Toll</w:t>
      </w:r>
    </w:p>
    <w:p>
      <w:pPr>
        <w:spacing w:after="120"/>
      </w:pPr>
      <w:r>
        <w:rPr>
          <w:sz w:val="24"/>
          <w:szCs w:val="24"/>
        </w:rPr>
        <w:t xml:space="preserve">For 42 months, I have lived in a state of suspended animation: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 cannot plan my future – Will I be approved? Will I be rejected? When?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 cannot invest in my career – Should I buy a house? Start a business? What if I'm denied after all this time?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I cannot give my family security – My son asks, "Will we have to leave Canada?" I have no answer.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This is psychological torture. Every day, I check my application status. Every day, it says the same thing: "In Progress." For 42 months.</w:t>
      </w:r>
    </w:p>
    <w:p>
      <w:pPr>
        <w:pStyle w:val="Heading3"/>
      </w:pPr>
      <w:r>
        <w:t xml:space="preserve">3. Evidence of Systemic Discrimination</w:t>
      </w:r>
    </w:p>
    <w:p>
      <w:pPr>
        <w:spacing w:after="120"/>
      </w:pPr>
      <w:r>
        <w:rPr>
          <w:sz w:val="24"/>
          <w:szCs w:val="24"/>
        </w:rPr>
        <w:t xml:space="preserve">I am not alone. The government's own 2023 evaluation reveals a disturbing pattern: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Chinese PR applicants face disproportionately high referral rates for security screening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Applicants from certain countries receive significantly more inconclusive recommendations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4"/>
          <w:szCs w:val="24"/>
        </w:rPr>
        <w:t xml:space="preserve">The evaluation explicitly identified "potential for program effectiveness improvement" in country-specific screening</w:t>
      </w:r>
    </w:p>
    <w:p>
      <w:pPr>
        <w:spacing w:after="400"/>
      </w:pPr>
      <w:r>
        <w:rPr>
          <w:b/>
          <w:bCs/>
          <w:i/>
          <w:iCs/>
          <w:sz w:val="24"/>
          <w:szCs w:val="24"/>
        </w:rPr>
        <w:t xml:space="preserve">Let me be clear: I am being punished for my country of birth. This is not security screening – this is racial profiling dressed up in bureaucratic language.</w:t>
      </w:r>
    </w:p>
    <w:p>
      <w:pPr>
        <w:pStyle w:val="Heading2"/>
      </w:pPr>
      <w:r>
        <w:t xml:space="preserve">The Evidence: Government's Own Data Proves System Failure</w:t>
      </w:r>
    </w:p>
    <w:p>
      <w:pPr>
        <w:spacing w:after="200"/>
      </w:pPr>
      <w:r>
        <w:rPr>
          <w:sz w:val="24"/>
          <w:szCs w:val="24"/>
        </w:rPr>
        <w:t xml:space="preserve">Don't just take my word for it. The Canadian government's own statistics from 2024-2025 prove this system is broken: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Statistic</w:t>
            </w:r>
          </w:p>
        </w:tc>
        <w:tc>
          <w:tcPr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2024-2025 Reality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CSIS Security Screening Requests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538,100 (doubled from 2023)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Total Immigration Backlog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842,800 cases (June 2025)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IRB Refugee Backlog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294,423 claims (August 2025)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Cases Awaiting Security Screening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105,500+ incomplete claims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 Applications in Backlog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Nearly 50% – "hardest hit"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Complaints Against CSIS (2024)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200% increase from 2023</w:t>
            </w:r>
          </w:p>
        </w:tc>
      </w:tr>
    </w:tbl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400"/>
      </w:pPr>
      <w:r>
        <w:rPr>
          <w:b/>
          <w:bCs/>
          <w:i/>
          <w:iCs/>
          <w:sz w:val="24"/>
          <w:szCs w:val="24"/>
        </w:rPr>
        <w:t xml:space="preserve">The numbers don't lie. This is a crisis. And it's getting worse, not better.</w:t>
      </w:r>
    </w:p>
    <w:p>
      <w:pPr>
        <w:pStyle w:val="Heading2"/>
      </w:pPr>
      <w:r>
        <w:t xml:space="preserve">Broken Promises: Where Is the $40 Million Automation?</w:t>
      </w:r>
    </w:p>
    <w:p>
      <w:pPr>
        <w:spacing w:after="200"/>
      </w:pPr>
      <w:r>
        <w:rPr>
          <w:sz w:val="24"/>
          <w:szCs w:val="24"/>
        </w:rPr>
        <w:t xml:space="preserve">In 2023, CBSA's evaluation made 7 recommendations to fix this broken system. The government promised a $40 million Security Screening Automation (SSA) initiative to be implemented by fiscal year 2023-2024.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It is now February 2026. Where is the automation? Where are the improvements?</w:t>
      </w:r>
    </w:p>
    <w:p>
      <w:pPr>
        <w:spacing w:after="120"/>
      </w:pPr>
      <w:r>
        <w:rPr>
          <w:sz w:val="24"/>
          <w:szCs w:val="24"/>
        </w:rPr>
        <w:t xml:space="preserve">Instead of improvement, we see deterioration: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CSIS screening volume doubled (2023-2024)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Immigration backlog increased by 145% (2023-2025)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Complaints against CSIS surged by 200%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4"/>
          <w:szCs w:val="24"/>
        </w:rPr>
        <w:t xml:space="preserve">Processing times for PR applicants are "months, even years" beyond standards</w:t>
      </w:r>
    </w:p>
    <w:p>
      <w:pPr>
        <w:spacing w:after="400"/>
      </w:pPr>
      <w:r>
        <w:rPr>
          <w:b/>
          <w:bCs/>
          <w:i/>
          <w:iCs/>
          <w:sz w:val="24"/>
          <w:szCs w:val="24"/>
        </w:rPr>
        <w:t xml:space="preserve">I applied AFTER the government promised to fix this system. I am living proof that they failed.</w:t>
      </w:r>
    </w:p>
    <w:p>
      <w:pPr>
        <w:pStyle w:val="Heading2"/>
      </w:pPr>
      <w:r>
        <w:t xml:space="preserve">Our Demands: What Must Change NOW</w:t>
      </w:r>
    </w:p>
    <w:p>
      <w:pPr>
        <w:spacing w:after="200"/>
      </w:pPr>
      <w:r>
        <w:rPr>
          <w:sz w:val="24"/>
          <w:szCs w:val="24"/>
        </w:rPr>
        <w:t xml:space="preserve">We are not asking for special treatment. We are demanding what the law already guarantees us: timely, fair, and transparent processing of our applications.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We demand the following 8 actions from this government: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1. IMMEDIATE INDEPENDENT AUDIT: </w:t>
      </w:r>
      <w:r>
        <w:rPr>
          <w:sz w:val="24"/>
          <w:szCs w:val="24"/>
        </w:rPr>
        <w:t xml:space="preserve">Launch an immediate Auditor General investigation into CBSA and CSIS security screening practices, with specific focus on country-based discrimination patterns.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2. ENFORCE SERVICE STANDARDS: </w:t>
      </w:r>
      <w:r>
        <w:rPr>
          <w:sz w:val="24"/>
          <w:szCs w:val="24"/>
        </w:rPr>
        <w:t xml:space="preserve">Any case exceeding 110 days (the official service standard) must be escalated to senior management with weekly public reporting.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3. MANDATORY CASE UPDATES: </w:t>
      </w:r>
      <w:r>
        <w:rPr>
          <w:sz w:val="24"/>
          <w:szCs w:val="24"/>
        </w:rPr>
        <w:t xml:space="preserve">Provide applicants with substantive status updates every 30 days, explaining what stage the application is at and projected timeline.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4. EXPEDITED PROCESSING FOR DELAYED CASES: </w:t>
      </w:r>
      <w:r>
        <w:rPr>
          <w:sz w:val="24"/>
          <w:szCs w:val="24"/>
        </w:rPr>
        <w:t xml:space="preserve">Any application pending more than 24 months must receive priority processing. Create a dedicated task force to clear the backlog within 6 months.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5. FINANCIAL COMPENSATION MECHANISM: </w:t>
      </w:r>
      <w:r>
        <w:rPr>
          <w:sz w:val="24"/>
          <w:szCs w:val="24"/>
        </w:rPr>
        <w:t xml:space="preserve">Establish compensation for applicants who suffer financial harm due to processing delays beyond service standards (e.g., loss of domestic tuition eligibility).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6. INTERIM STATUS PROTECTIONS: </w:t>
      </w:r>
      <w:r>
        <w:rPr>
          <w:sz w:val="24"/>
          <w:szCs w:val="24"/>
        </w:rPr>
        <w:t xml:space="preserve">Grant applicants waiting beyond 18 months the same benefits as PR holders for tuition, healthcare, and mobility rights until decision is made.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4"/>
          <w:szCs w:val="24"/>
        </w:rPr>
        <w:t xml:space="preserve">7. ELIMINATE DISCRIMINATORY SCREENING: </w:t>
      </w:r>
      <w:r>
        <w:rPr>
          <w:sz w:val="24"/>
          <w:szCs w:val="24"/>
        </w:rPr>
        <w:t xml:space="preserve">Immediately review and reform country-specific security screening indicators that the 2023 evaluation identified as potentially discriminatory.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  <w:sz w:val="24"/>
          <w:szCs w:val="24"/>
        </w:rPr>
        <w:t xml:space="preserve">8. ACCOUNTABILITY FOR DELAYS: </w:t>
      </w:r>
      <w:r>
        <w:rPr>
          <w:sz w:val="24"/>
          <w:szCs w:val="24"/>
        </w:rPr>
        <w:t xml:space="preserve">Establish clear consequences for CBSA and CSIS when service standards are not met, including budget reallocations and public reporting to Parliament.</w:t>
      </w:r>
    </w:p>
    <w:p>
      <w:pPr>
        <w:pStyle w:val="Heading2"/>
      </w:pPr>
      <w:r>
        <w:t xml:space="preserve">Closing: We Refuse to Wait in Silence</w:t>
      </w:r>
    </w:p>
    <w:p>
      <w:pPr>
        <w:spacing w:after="200"/>
      </w:pPr>
      <w:r>
        <w:rPr>
          <w:sz w:val="24"/>
          <w:szCs w:val="24"/>
        </w:rPr>
        <w:t xml:space="preserve">Members of Parliament, you work for us. We pay taxes. We contribute to this society. We follow the rules. We deserve better than this.</w:t>
      </w:r>
    </w:p>
    <w:p>
      <w:pPr>
        <w:spacing w:after="200"/>
      </w:pPr>
      <w:r>
        <w:rPr>
          <w:sz w:val="24"/>
          <w:szCs w:val="24"/>
        </w:rPr>
        <w:t xml:space="preserve">For 42 months, I have waited patiently. For 42 months, I have trusted the system. For 42 months, I have been told to "just wait a little longer."</w:t>
      </w:r>
    </w:p>
    <w:p>
      <w:pPr>
        <w:spacing w:after="200"/>
      </w:pPr>
      <w:r>
        <w:rPr>
          <w:b/>
          <w:bCs/>
          <w:sz w:val="28"/>
          <w:szCs w:val="28"/>
        </w:rPr>
        <w:t xml:space="preserve">No more.</w:t>
      </w:r>
    </w:p>
    <w:p>
      <w:pPr>
        <w:spacing w:after="200"/>
      </w:pPr>
      <w:r>
        <w:rPr>
          <w:sz w:val="24"/>
          <w:szCs w:val="24"/>
        </w:rPr>
        <w:t xml:space="preserve">Today, we stand together – hundreds of families whose lives are on hold, whose children's futures are threatened, whose dignity has been stripped away by bureaucratic incompetence and systemic discrimination.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We demand a timely decision. We demand transparency. We demand accountability. We demand justice.</w:t>
      </w:r>
    </w:p>
    <w:p>
      <w:pPr>
        <w:spacing w:after="200"/>
      </w:pPr>
      <w:r>
        <w:rPr>
          <w:sz w:val="24"/>
          <w:szCs w:val="24"/>
        </w:rPr>
        <w:t xml:space="preserve">This is not just about immigration reform. This is about the fundamental promise of Canada: that if you work hard, follow the rules, and contribute to society, you will be treated fairly.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Canada has broken that promise. Today, we are here to demand that you keep it.</w:t>
      </w:r>
    </w:p>
    <w:p>
      <w:pPr>
        <w:spacing w:before="400" w:after="200"/>
      </w:pPr>
      <w:r>
        <w:rPr>
          <w:b/>
          <w:bCs/>
          <w:sz w:val="26"/>
          <w:szCs w:val="26"/>
        </w:rPr>
        <w:t xml:space="preserve">Thank you.</w:t>
      </w:r>
    </w:p>
    <w:p>
      <w:pPr>
        <w:spacing w:after="80"/>
        <w:jc w:val="right"/>
      </w:pPr>
      <w:r>
        <w:rPr>
          <w:i/>
          <w:iCs/>
          <w:sz w:val="24"/>
          <w:szCs w:val="24"/>
        </w:rPr>
        <w:t xml:space="preserve">— Chunhui Luo</w:t>
      </w:r>
    </w:p>
    <w:p>
      <w:pPr>
        <w:spacing w:after="80"/>
        <w:jc w:val="right"/>
      </w:pPr>
      <w:r>
        <w:rPr>
          <w:i/>
          <w:iCs/>
          <w:sz w:val="22"/>
          <w:szCs w:val="22"/>
        </w:rPr>
        <w:t xml:space="preserve">Richmond, BC</w:t>
      </w:r>
    </w:p>
    <w:p>
      <w:pPr>
        <w:jc w:val="right"/>
      </w:pPr>
      <w:r>
        <w:rPr>
          <w:i/>
          <w:iCs/>
          <w:sz w:val="22"/>
          <w:szCs w:val="22"/>
        </w:rPr>
        <w:t xml:space="preserve">ca@luochunhui.com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2026-02-09T01:56:53.117Z</dcterms:created>
  <dcterms:modified xsi:type="dcterms:W3CDTF">2026-02-09T01:56:53.117Z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