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D7DB" w14:textId="11C6C2B1" w:rsidR="00103A5C" w:rsidRPr="001A56BA" w:rsidRDefault="00F75A41" w:rsidP="001A56BA">
      <w:pPr>
        <w:shd w:val="clear" w:color="auto" w:fill="D9D9D9" w:themeFill="background1" w:themeFillShade="D9"/>
        <w:spacing w:after="240" w:line="360" w:lineRule="auto"/>
        <w:jc w:val="center"/>
        <w:rPr>
          <w:rFonts w:ascii="David" w:hAnsi="David" w:cs="David"/>
          <w:sz w:val="24"/>
          <w:szCs w:val="24"/>
          <w:rtl/>
        </w:rPr>
      </w:pPr>
      <w:r w:rsidRPr="00F75A41">
        <w:rPr>
          <w:rtl/>
        </w:rPr>
        <w:drawing>
          <wp:anchor distT="0" distB="0" distL="114300" distR="114300" simplePos="0" relativeHeight="251658240" behindDoc="0" locked="0" layoutInCell="1" allowOverlap="1" wp14:anchorId="681A667A" wp14:editId="5580E253">
            <wp:simplePos x="0" y="0"/>
            <wp:positionH relativeFrom="leftMargin">
              <wp:posOffset>68580</wp:posOffset>
            </wp:positionH>
            <wp:positionV relativeFrom="paragraph">
              <wp:posOffset>251460</wp:posOffset>
            </wp:positionV>
            <wp:extent cx="989330" cy="1211580"/>
            <wp:effectExtent l="0" t="0" r="1270" b="76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9330" cy="1211580"/>
                    </a:xfrm>
                    <a:prstGeom prst="rect">
                      <a:avLst/>
                    </a:prstGeom>
                  </pic:spPr>
                </pic:pic>
              </a:graphicData>
            </a:graphic>
            <wp14:sizeRelH relativeFrom="margin">
              <wp14:pctWidth>0</wp14:pctWidth>
            </wp14:sizeRelH>
            <wp14:sizeRelV relativeFrom="margin">
              <wp14:pctHeight>0</wp14:pctHeight>
            </wp14:sizeRelV>
          </wp:anchor>
        </w:drawing>
      </w:r>
      <w:r w:rsidR="00AF5F00" w:rsidRPr="001A56BA">
        <w:rPr>
          <w:rFonts w:ascii="David" w:hAnsi="David" w:cs="David"/>
          <w:sz w:val="24"/>
          <w:szCs w:val="24"/>
          <w:rtl/>
        </w:rPr>
        <w:t>תרגיל בית 1 – מבוא לבינה מלאכותית</w:t>
      </w:r>
    </w:p>
    <w:p w14:paraId="29D35F81" w14:textId="08A5F88E" w:rsidR="001A56BA" w:rsidRPr="001A56BA" w:rsidRDefault="00F33A4C"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לא קיים פתרון לבעיית המבוך הנ"ל, מצב סופי = ראש הרובוט (ספרה 2) מונחת על ריבוע מס' 3, זנב הרובוט (ספרה 1)</w:t>
      </w:r>
      <w:r>
        <w:rPr>
          <w:rFonts w:ascii="David" w:hAnsi="David" w:cs="David" w:hint="cs"/>
          <w:sz w:val="24"/>
          <w:szCs w:val="24"/>
        </w:rPr>
        <w:t xml:space="preserve"> </w:t>
      </w:r>
      <w:r>
        <w:rPr>
          <w:rFonts w:ascii="David" w:hAnsi="David" w:cs="David" w:hint="cs"/>
          <w:sz w:val="24"/>
          <w:szCs w:val="24"/>
          <w:rtl/>
        </w:rPr>
        <w:t>מונחת על ספרה 3, ניתן לראות כי בעקבות קיום המחסום לא ניתן "לסובב" את הרובוט כך שהוא יסיים את המסלול ללא התנגשויות ובצעדים חוקיים</w:t>
      </w:r>
      <w:r w:rsidR="006432D8">
        <w:rPr>
          <w:rFonts w:ascii="David" w:hAnsi="David" w:cs="David" w:hint="cs"/>
          <w:sz w:val="24"/>
          <w:szCs w:val="24"/>
          <w:rtl/>
        </w:rPr>
        <w:t xml:space="preserve"> (ניתן להסתובב מהמצב ההתחלתי אך נקבל כי ניתן לבצע רק לולאות ולחזור לאותו מצב)</w:t>
      </w:r>
    </w:p>
    <w:tbl>
      <w:tblPr>
        <w:tblStyle w:val="a8"/>
        <w:tblpPr w:leftFromText="180" w:rightFromText="180" w:vertAnchor="text" w:horzAnchor="margin" w:tblpY="43"/>
        <w:bidiVisual/>
        <w:tblW w:w="0" w:type="auto"/>
        <w:tblInd w:w="0" w:type="dxa"/>
        <w:tblLook w:val="04A0" w:firstRow="1" w:lastRow="0" w:firstColumn="1" w:lastColumn="0" w:noHBand="0" w:noVBand="1"/>
      </w:tblPr>
      <w:tblGrid>
        <w:gridCol w:w="683"/>
        <w:gridCol w:w="683"/>
        <w:gridCol w:w="683"/>
      </w:tblGrid>
      <w:tr w:rsidR="001A56BA" w:rsidRPr="001A56BA" w14:paraId="1A94A6B4" w14:textId="77777777" w:rsidTr="001A56BA">
        <w:trPr>
          <w:trHeight w:val="367"/>
        </w:trPr>
        <w:tc>
          <w:tcPr>
            <w:tcW w:w="379" w:type="dxa"/>
            <w:tcBorders>
              <w:top w:val="single" w:sz="4" w:space="0" w:color="auto"/>
              <w:left w:val="single" w:sz="4" w:space="0" w:color="auto"/>
              <w:bottom w:val="single" w:sz="4" w:space="0" w:color="auto"/>
              <w:right w:val="single" w:sz="4" w:space="0" w:color="auto"/>
            </w:tcBorders>
            <w:hideMark/>
          </w:tcPr>
          <w:p w14:paraId="67520C60" w14:textId="77777777" w:rsidR="001A56BA" w:rsidRPr="001A56BA" w:rsidRDefault="001A56BA" w:rsidP="001A56BA">
            <w:pPr>
              <w:spacing w:line="360" w:lineRule="auto"/>
              <w:ind w:left="360"/>
              <w:rPr>
                <w:rFonts w:ascii="David" w:hAnsi="David" w:cs="David"/>
                <w:sz w:val="24"/>
                <w:szCs w:val="24"/>
                <w:lang w:val="en-US"/>
              </w:rPr>
            </w:pPr>
            <w:r w:rsidRPr="001A56BA">
              <w:rPr>
                <w:rFonts w:ascii="David" w:hAnsi="David" w:cs="David" w:hint="cs"/>
                <w:sz w:val="24"/>
                <w:szCs w:val="24"/>
                <w:rtl/>
                <w:lang w:val="en-US"/>
              </w:rPr>
              <w:t>0</w:t>
            </w:r>
          </w:p>
        </w:tc>
        <w:tc>
          <w:tcPr>
            <w:tcW w:w="370" w:type="dxa"/>
            <w:tcBorders>
              <w:top w:val="single" w:sz="4" w:space="0" w:color="auto"/>
              <w:left w:val="single" w:sz="4" w:space="0" w:color="auto"/>
              <w:bottom w:val="single" w:sz="4" w:space="0" w:color="auto"/>
              <w:right w:val="single" w:sz="4" w:space="0" w:color="auto"/>
            </w:tcBorders>
            <w:hideMark/>
          </w:tcPr>
          <w:p w14:paraId="51B1BFAD"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4</w:t>
            </w:r>
          </w:p>
        </w:tc>
        <w:tc>
          <w:tcPr>
            <w:tcW w:w="339" w:type="dxa"/>
            <w:tcBorders>
              <w:top w:val="single" w:sz="4" w:space="0" w:color="auto"/>
              <w:left w:val="single" w:sz="4" w:space="0" w:color="auto"/>
              <w:bottom w:val="single" w:sz="4" w:space="0" w:color="auto"/>
              <w:right w:val="single" w:sz="4" w:space="0" w:color="auto"/>
            </w:tcBorders>
            <w:hideMark/>
          </w:tcPr>
          <w:p w14:paraId="2B1332E8"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3</w:t>
            </w:r>
          </w:p>
        </w:tc>
      </w:tr>
      <w:tr w:rsidR="001A56BA" w:rsidRPr="001A56BA" w14:paraId="1F78F270" w14:textId="77777777" w:rsidTr="001A56BA">
        <w:trPr>
          <w:trHeight w:val="380"/>
        </w:trPr>
        <w:tc>
          <w:tcPr>
            <w:tcW w:w="379" w:type="dxa"/>
            <w:tcBorders>
              <w:top w:val="single" w:sz="4" w:space="0" w:color="auto"/>
              <w:left w:val="single" w:sz="4" w:space="0" w:color="auto"/>
              <w:bottom w:val="single" w:sz="4" w:space="0" w:color="auto"/>
              <w:right w:val="single" w:sz="4" w:space="0" w:color="auto"/>
            </w:tcBorders>
            <w:hideMark/>
          </w:tcPr>
          <w:p w14:paraId="53CC189D"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c>
          <w:tcPr>
            <w:tcW w:w="370" w:type="dxa"/>
            <w:tcBorders>
              <w:top w:val="single" w:sz="4" w:space="0" w:color="auto"/>
              <w:left w:val="single" w:sz="4" w:space="0" w:color="auto"/>
              <w:bottom w:val="single" w:sz="4" w:space="0" w:color="auto"/>
              <w:right w:val="single" w:sz="4" w:space="0" w:color="auto"/>
            </w:tcBorders>
            <w:hideMark/>
          </w:tcPr>
          <w:p w14:paraId="57D914FA"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c>
          <w:tcPr>
            <w:tcW w:w="339" w:type="dxa"/>
            <w:tcBorders>
              <w:top w:val="single" w:sz="4" w:space="0" w:color="auto"/>
              <w:left w:val="single" w:sz="4" w:space="0" w:color="auto"/>
              <w:bottom w:val="single" w:sz="4" w:space="0" w:color="auto"/>
              <w:right w:val="single" w:sz="4" w:space="0" w:color="auto"/>
            </w:tcBorders>
            <w:hideMark/>
          </w:tcPr>
          <w:p w14:paraId="3E06A1C6"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r>
      <w:tr w:rsidR="001A56BA" w:rsidRPr="001A56BA" w14:paraId="10684DF6" w14:textId="77777777" w:rsidTr="001A56BA">
        <w:trPr>
          <w:trHeight w:val="367"/>
        </w:trPr>
        <w:tc>
          <w:tcPr>
            <w:tcW w:w="379" w:type="dxa"/>
            <w:tcBorders>
              <w:top w:val="single" w:sz="4" w:space="0" w:color="auto"/>
              <w:left w:val="single" w:sz="4" w:space="0" w:color="auto"/>
              <w:bottom w:val="single" w:sz="4" w:space="0" w:color="auto"/>
              <w:right w:val="single" w:sz="4" w:space="0" w:color="auto"/>
            </w:tcBorders>
            <w:hideMark/>
          </w:tcPr>
          <w:p w14:paraId="7DF96D6E"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2</w:t>
            </w:r>
          </w:p>
        </w:tc>
        <w:tc>
          <w:tcPr>
            <w:tcW w:w="370" w:type="dxa"/>
            <w:tcBorders>
              <w:top w:val="single" w:sz="4" w:space="0" w:color="auto"/>
              <w:left w:val="single" w:sz="4" w:space="0" w:color="auto"/>
              <w:bottom w:val="single" w:sz="4" w:space="0" w:color="auto"/>
              <w:right w:val="single" w:sz="4" w:space="0" w:color="auto"/>
            </w:tcBorders>
            <w:hideMark/>
          </w:tcPr>
          <w:p w14:paraId="64E7FE62"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c>
          <w:tcPr>
            <w:tcW w:w="339" w:type="dxa"/>
            <w:tcBorders>
              <w:top w:val="single" w:sz="4" w:space="0" w:color="auto"/>
              <w:left w:val="single" w:sz="4" w:space="0" w:color="auto"/>
              <w:bottom w:val="single" w:sz="4" w:space="0" w:color="auto"/>
              <w:right w:val="single" w:sz="4" w:space="0" w:color="auto"/>
            </w:tcBorders>
            <w:hideMark/>
          </w:tcPr>
          <w:p w14:paraId="3316E552"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1</w:t>
            </w:r>
          </w:p>
        </w:tc>
      </w:tr>
      <w:tr w:rsidR="001A56BA" w:rsidRPr="001A56BA" w14:paraId="2E434D4D" w14:textId="77777777" w:rsidTr="001A56BA">
        <w:trPr>
          <w:trHeight w:val="367"/>
        </w:trPr>
        <w:tc>
          <w:tcPr>
            <w:tcW w:w="379" w:type="dxa"/>
            <w:tcBorders>
              <w:top w:val="single" w:sz="4" w:space="0" w:color="auto"/>
              <w:left w:val="single" w:sz="4" w:space="0" w:color="auto"/>
              <w:bottom w:val="single" w:sz="4" w:space="0" w:color="auto"/>
              <w:right w:val="single" w:sz="4" w:space="0" w:color="auto"/>
            </w:tcBorders>
            <w:hideMark/>
          </w:tcPr>
          <w:p w14:paraId="0C83A1AC"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c>
          <w:tcPr>
            <w:tcW w:w="370" w:type="dxa"/>
            <w:tcBorders>
              <w:top w:val="single" w:sz="4" w:space="0" w:color="auto"/>
              <w:left w:val="single" w:sz="4" w:space="0" w:color="auto"/>
              <w:bottom w:val="single" w:sz="4" w:space="0" w:color="auto"/>
              <w:right w:val="single" w:sz="4" w:space="0" w:color="auto"/>
            </w:tcBorders>
            <w:hideMark/>
          </w:tcPr>
          <w:p w14:paraId="30DE0C04"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c>
          <w:tcPr>
            <w:tcW w:w="339" w:type="dxa"/>
            <w:tcBorders>
              <w:top w:val="single" w:sz="4" w:space="0" w:color="auto"/>
              <w:left w:val="single" w:sz="4" w:space="0" w:color="auto"/>
              <w:bottom w:val="single" w:sz="4" w:space="0" w:color="auto"/>
              <w:right w:val="single" w:sz="4" w:space="0" w:color="auto"/>
            </w:tcBorders>
            <w:hideMark/>
          </w:tcPr>
          <w:p w14:paraId="517FC8B3" w14:textId="77777777" w:rsidR="001A56BA" w:rsidRPr="001A56BA" w:rsidRDefault="001A56BA" w:rsidP="001A56BA">
            <w:pPr>
              <w:spacing w:line="360" w:lineRule="auto"/>
              <w:ind w:left="360"/>
              <w:rPr>
                <w:rFonts w:ascii="David" w:hAnsi="David" w:cs="David" w:hint="cs"/>
                <w:sz w:val="24"/>
                <w:szCs w:val="24"/>
                <w:rtl/>
                <w:lang w:val="en-US"/>
              </w:rPr>
            </w:pPr>
            <w:r w:rsidRPr="001A56BA">
              <w:rPr>
                <w:rFonts w:ascii="David" w:hAnsi="David" w:cs="David" w:hint="cs"/>
                <w:sz w:val="24"/>
                <w:szCs w:val="24"/>
                <w:rtl/>
                <w:lang w:val="en-US"/>
              </w:rPr>
              <w:t>0</w:t>
            </w:r>
          </w:p>
        </w:tc>
      </w:tr>
    </w:tbl>
    <w:p w14:paraId="06C4478E" w14:textId="051FD821" w:rsidR="00246278" w:rsidRPr="001A56BA" w:rsidRDefault="001A56BA" w:rsidP="001A56BA">
      <w:pPr>
        <w:pStyle w:val="a7"/>
        <w:numPr>
          <w:ilvl w:val="0"/>
          <w:numId w:val="8"/>
        </w:numPr>
        <w:spacing w:after="0" w:line="360" w:lineRule="auto"/>
        <w:rPr>
          <w:rFonts w:ascii="David" w:hAnsi="David" w:cs="David" w:hint="cs"/>
          <w:sz w:val="24"/>
          <w:szCs w:val="24"/>
          <w:rtl/>
        </w:rPr>
      </w:pPr>
      <w:r w:rsidRPr="001A56BA">
        <w:rPr>
          <w:rFonts w:ascii="David" w:hAnsi="David" w:cs="David" w:hint="cs"/>
          <w:sz w:val="24"/>
          <w:szCs w:val="24"/>
          <w:rtl/>
        </w:rPr>
        <w:t>תהא הבעיה :</w:t>
      </w:r>
      <w:r>
        <w:rPr>
          <w:rFonts w:ascii="David" w:hAnsi="David" w:cs="David" w:hint="cs"/>
          <w:sz w:val="24"/>
          <w:szCs w:val="24"/>
          <w:rtl/>
        </w:rPr>
        <w:t xml:space="preserve"> </w:t>
      </w:r>
      <w:r w:rsidR="00246278" w:rsidRPr="001A56BA">
        <w:rPr>
          <w:rFonts w:ascii="David" w:hAnsi="David" w:cs="David" w:hint="cs"/>
          <w:sz w:val="24"/>
          <w:szCs w:val="24"/>
          <w:rtl/>
        </w:rPr>
        <w:t xml:space="preserve">ייתכנו </w:t>
      </w:r>
      <w:r w:rsidRPr="001A56BA">
        <w:rPr>
          <w:rFonts w:ascii="David" w:hAnsi="David" w:cs="David" w:hint="cs"/>
          <w:sz w:val="24"/>
          <w:szCs w:val="24"/>
          <w:rtl/>
        </w:rPr>
        <w:t>מעגלים, יה</w:t>
      </w:r>
      <w:r w:rsidRPr="001A56BA">
        <w:rPr>
          <w:rFonts w:ascii="David" w:hAnsi="David" w:cs="David" w:hint="eastAsia"/>
          <w:sz w:val="24"/>
          <w:szCs w:val="24"/>
          <w:rtl/>
        </w:rPr>
        <w:t>א</w:t>
      </w:r>
      <w:r w:rsidR="00246278" w:rsidRPr="001A56BA">
        <w:rPr>
          <w:rFonts w:ascii="David" w:hAnsi="David" w:cs="David" w:hint="cs"/>
          <w:sz w:val="24"/>
          <w:szCs w:val="24"/>
          <w:rtl/>
        </w:rPr>
        <w:t xml:space="preserve"> המצב ההתחלתי של הבעיה הנתונה </w:t>
      </w:r>
      <w:r w:rsidR="00246278" w:rsidRPr="001A56BA">
        <w:rPr>
          <w:rFonts w:ascii="David" w:hAnsi="David" w:cs="David"/>
          <w:sz w:val="24"/>
          <w:szCs w:val="24"/>
        </w:rPr>
        <w:t>s0</w:t>
      </w:r>
      <w:r w:rsidR="00246278" w:rsidRPr="001A56BA">
        <w:rPr>
          <w:rFonts w:ascii="David" w:hAnsi="David" w:cs="David" w:hint="cs"/>
          <w:sz w:val="24"/>
          <w:szCs w:val="24"/>
          <w:rtl/>
        </w:rPr>
        <w:t>.</w:t>
      </w:r>
      <w:r w:rsidR="00246278" w:rsidRPr="001A56BA">
        <w:rPr>
          <w:rFonts w:ascii="David" w:hAnsi="David" w:cs="David" w:hint="cs"/>
          <w:sz w:val="24"/>
          <w:szCs w:val="24"/>
          <w:rtl/>
        </w:rPr>
        <w:br/>
        <w:t>נבצע סיבוב ימינה 4 פעמים, וחזרנו אל נק</w:t>
      </w:r>
      <w:r w:rsidRPr="001A56BA">
        <w:rPr>
          <w:rFonts w:ascii="David" w:hAnsi="David" w:cs="David" w:hint="cs"/>
          <w:sz w:val="24"/>
          <w:szCs w:val="24"/>
          <w:rtl/>
        </w:rPr>
        <w:t>ו</w:t>
      </w:r>
      <w:r w:rsidR="00246278" w:rsidRPr="001A56BA">
        <w:rPr>
          <w:rFonts w:ascii="David" w:hAnsi="David" w:cs="David" w:hint="cs"/>
          <w:sz w:val="24"/>
          <w:szCs w:val="24"/>
          <w:rtl/>
        </w:rPr>
        <w:t xml:space="preserve">דת ההתחלה </w:t>
      </w:r>
      <w:r w:rsidR="00246278" w:rsidRPr="001A56BA">
        <w:rPr>
          <w:rFonts w:ascii="David" w:hAnsi="David" w:cs="David"/>
          <w:sz w:val="24"/>
          <w:szCs w:val="24"/>
        </w:rPr>
        <w:t>s0</w:t>
      </w:r>
      <w:r w:rsidR="00246278" w:rsidRPr="001A56BA">
        <w:rPr>
          <w:rFonts w:ascii="David" w:hAnsi="David" w:cs="David" w:hint="cs"/>
          <w:sz w:val="24"/>
          <w:szCs w:val="24"/>
          <w:rtl/>
        </w:rPr>
        <w:t xml:space="preserve"> =&gt; מצאנו מעגל.</w:t>
      </w:r>
    </w:p>
    <w:p w14:paraId="28C065D6" w14:textId="6E9F720B" w:rsidR="001A56BA" w:rsidRDefault="00246278" w:rsidP="001A56BA">
      <w:pPr>
        <w:pStyle w:val="a7"/>
        <w:numPr>
          <w:ilvl w:val="0"/>
          <w:numId w:val="8"/>
        </w:numPr>
        <w:spacing w:after="0" w:line="360" w:lineRule="auto"/>
        <w:rPr>
          <w:rFonts w:ascii="David" w:hAnsi="David" w:cs="David"/>
          <w:sz w:val="24"/>
          <w:szCs w:val="24"/>
        </w:rPr>
      </w:pPr>
      <w:r w:rsidRPr="00F75A41">
        <w:rPr>
          <w:rFonts w:ascii="David" w:hAnsi="David" w:cs="David" w:hint="cs"/>
          <w:sz w:val="24"/>
          <w:szCs w:val="24"/>
          <w:rtl/>
        </w:rPr>
        <w:t>לא בכל מרחב חיפוש ניתן להגיע לבור.</w:t>
      </w:r>
      <w:r w:rsidRPr="00F75A41">
        <w:rPr>
          <w:rFonts w:ascii="David" w:hAnsi="David" w:cs="David" w:hint="cs"/>
          <w:sz w:val="24"/>
          <w:szCs w:val="24"/>
          <w:rtl/>
        </w:rPr>
        <w:br/>
        <w:t>נסתכל שוב על הבעיה ניתן לראות שבמצב ההתחלתי ניתן לזוז רק ימינה ושמאלה,</w:t>
      </w:r>
      <w:r w:rsidRPr="00F75A41">
        <w:rPr>
          <w:rFonts w:ascii="David" w:hAnsi="David" w:cs="David" w:hint="cs"/>
          <w:sz w:val="24"/>
          <w:szCs w:val="24"/>
          <w:rtl/>
        </w:rPr>
        <w:br/>
        <w:t>אם נזוז ימינה או שמאלה, עדיין יהיה אפשר לזוז רק ימינה או שמאלה וכך יהיה תמיד, ולכן לעולם לא יהיה בור בבעיה זו.</w:t>
      </w:r>
    </w:p>
    <w:p w14:paraId="75E70F12" w14:textId="6F23CCD3" w:rsidR="001A56BA" w:rsidRDefault="001A56BA"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4B75A247" w14:textId="6FBE1767" w:rsidR="001A56BA" w:rsidRDefault="001A56BA"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74ED560D" w14:textId="77777777" w:rsidR="001A56BA" w:rsidRDefault="005156FF" w:rsidP="001A56BA">
      <w:pPr>
        <w:pStyle w:val="a7"/>
        <w:numPr>
          <w:ilvl w:val="0"/>
          <w:numId w:val="9"/>
        </w:numPr>
        <w:spacing w:after="0" w:line="360" w:lineRule="auto"/>
        <w:rPr>
          <w:rFonts w:ascii="David" w:hAnsi="David" w:cs="David"/>
          <w:sz w:val="24"/>
          <w:szCs w:val="24"/>
        </w:rPr>
      </w:pPr>
      <w:r w:rsidRPr="001A56BA">
        <w:rPr>
          <w:rFonts w:ascii="David" w:hAnsi="David" w:cs="David" w:hint="cs"/>
          <w:sz w:val="24"/>
          <w:szCs w:val="24"/>
          <w:rtl/>
        </w:rPr>
        <w:t>שאלה 6</w:t>
      </w:r>
      <w:r w:rsidR="001A56BA">
        <w:rPr>
          <w:rFonts w:ascii="David" w:hAnsi="David" w:cs="David"/>
          <w:sz w:val="24"/>
          <w:szCs w:val="24"/>
        </w:rPr>
        <w:t>:</w:t>
      </w:r>
    </w:p>
    <w:p w14:paraId="21F08017" w14:textId="641C1AAA" w:rsidR="001A56BA" w:rsidRDefault="001A56BA" w:rsidP="001A56BA">
      <w:pPr>
        <w:pStyle w:val="a7"/>
        <w:numPr>
          <w:ilvl w:val="1"/>
          <w:numId w:val="9"/>
        </w:numPr>
        <w:spacing w:after="0" w:line="360" w:lineRule="auto"/>
        <w:rPr>
          <w:rFonts w:ascii="David" w:hAnsi="David" w:cs="David"/>
          <w:sz w:val="24"/>
          <w:szCs w:val="24"/>
        </w:rPr>
      </w:pPr>
      <w:r>
        <w:rPr>
          <w:rFonts w:ascii="David" w:hAnsi="David" w:cs="David"/>
          <w:sz w:val="24"/>
          <w:szCs w:val="24"/>
        </w:rPr>
        <w:t>UCF</w:t>
      </w:r>
      <w:r>
        <w:rPr>
          <w:rFonts w:ascii="David" w:hAnsi="David" w:cs="David" w:hint="cs"/>
          <w:sz w:val="24"/>
          <w:szCs w:val="24"/>
          <w:rtl/>
        </w:rPr>
        <w:t xml:space="preserve"> </w:t>
      </w:r>
      <w:r w:rsidR="00F75A41" w:rsidRPr="001A56BA">
        <w:rPr>
          <w:rFonts w:ascii="David" w:hAnsi="David" w:cs="David" w:hint="cs"/>
          <w:sz w:val="24"/>
          <w:szCs w:val="24"/>
          <w:rtl/>
        </w:rPr>
        <w:t xml:space="preserve">מבצע פעולות לפי המשקל שלהן, כאשר סיבוב הינו במשקל 5 ותנועה קדימה במשקל 1, לכן יישאף ככל הניתן להתקדם קדימה ולא להסתובב. במבוכים 1 ו3 בעקבות מבנה המבוך והמכשולים </w:t>
      </w:r>
      <w:r w:rsidR="00F75A41" w:rsidRPr="001A56BA">
        <w:rPr>
          <w:rFonts w:ascii="David" w:hAnsi="David" w:cs="David"/>
          <w:sz w:val="24"/>
          <w:szCs w:val="24"/>
        </w:rPr>
        <w:t>uniform</w:t>
      </w:r>
      <w:r w:rsidR="00F75A41" w:rsidRPr="001A56BA">
        <w:rPr>
          <w:rFonts w:ascii="David" w:hAnsi="David" w:cs="David" w:hint="cs"/>
          <w:sz w:val="24"/>
          <w:szCs w:val="24"/>
          <w:rtl/>
        </w:rPr>
        <w:t xml:space="preserve"> עדיף מכיוון </w:t>
      </w:r>
      <w:r w:rsidR="005156FF" w:rsidRPr="001A56BA">
        <w:rPr>
          <w:rFonts w:ascii="David" w:hAnsi="David" w:cs="David" w:hint="cs"/>
          <w:sz w:val="24"/>
          <w:szCs w:val="24"/>
          <w:rtl/>
        </w:rPr>
        <w:t>ש</w:t>
      </w:r>
      <w:r w:rsidR="005156FF" w:rsidRPr="001A56BA">
        <w:rPr>
          <w:rFonts w:ascii="David" w:hAnsi="David" w:cs="David" w:hint="cs"/>
          <w:sz w:val="24"/>
          <w:szCs w:val="24"/>
        </w:rPr>
        <w:t>BFS</w:t>
      </w:r>
      <w:r w:rsidR="00F75A41" w:rsidRPr="001A56BA">
        <w:rPr>
          <w:rFonts w:ascii="David" w:hAnsi="David" w:cs="David" w:hint="cs"/>
          <w:sz w:val="24"/>
          <w:szCs w:val="24"/>
          <w:rtl/>
        </w:rPr>
        <w:t xml:space="preserve"> בוחר להתקדם ע"י מס' רב של סיבובים ובעלות הכוללת גבוהה יותר ממסלול המתקדם בעיקר קדימה.</w:t>
      </w:r>
    </w:p>
    <w:p w14:paraId="382BD19B" w14:textId="01407C63" w:rsidR="00F75A41" w:rsidRPr="001A56BA" w:rsidRDefault="005156FF" w:rsidP="001A56BA">
      <w:pPr>
        <w:pStyle w:val="a7"/>
        <w:numPr>
          <w:ilvl w:val="1"/>
          <w:numId w:val="9"/>
        </w:numPr>
        <w:spacing w:after="0" w:line="360" w:lineRule="auto"/>
        <w:rPr>
          <w:rFonts w:ascii="David" w:hAnsi="David" w:cs="David"/>
          <w:sz w:val="24"/>
          <w:szCs w:val="24"/>
        </w:rPr>
      </w:pPr>
      <w:r w:rsidRPr="001A56BA">
        <w:rPr>
          <w:rFonts w:ascii="David" w:hAnsi="David" w:cs="David" w:hint="cs"/>
          <w:sz w:val="24"/>
          <w:szCs w:val="24"/>
          <w:rtl/>
        </w:rPr>
        <w:t xml:space="preserve">אם ניתן לכל אופרטור אותו מחיר, אלגוריתם </w:t>
      </w:r>
      <w:r w:rsidRPr="001A56BA">
        <w:rPr>
          <w:rFonts w:ascii="David" w:hAnsi="David" w:cs="David" w:hint="cs"/>
          <w:sz w:val="24"/>
          <w:szCs w:val="24"/>
        </w:rPr>
        <w:t>UCS</w:t>
      </w:r>
      <w:r w:rsidRPr="001A56BA">
        <w:rPr>
          <w:rFonts w:ascii="David" w:hAnsi="David" w:cs="David" w:hint="cs"/>
          <w:sz w:val="24"/>
          <w:szCs w:val="24"/>
          <w:rtl/>
        </w:rPr>
        <w:t xml:space="preserve"> יבחר מסלול זהה ל</w:t>
      </w:r>
      <w:r w:rsidRPr="001A56BA">
        <w:rPr>
          <w:rFonts w:ascii="David" w:hAnsi="David" w:cs="David" w:hint="cs"/>
          <w:sz w:val="24"/>
          <w:szCs w:val="24"/>
        </w:rPr>
        <w:t>BFS</w:t>
      </w:r>
      <w:r w:rsidRPr="001A56BA">
        <w:rPr>
          <w:rFonts w:ascii="David" w:hAnsi="David" w:cs="David" w:hint="cs"/>
          <w:sz w:val="24"/>
          <w:szCs w:val="24"/>
          <w:rtl/>
        </w:rPr>
        <w:t xml:space="preserve"> המתקדם לרוחב עץ החיפוש עד הפתרון הקרוב ביותר.</w:t>
      </w:r>
    </w:p>
    <w:p w14:paraId="6653E85B" w14:textId="6F840019" w:rsidR="001A56BA" w:rsidRPr="004A7EDF" w:rsidRDefault="004A7EDF" w:rsidP="004A7EDF">
      <w:pPr>
        <w:pStyle w:val="a7"/>
        <w:numPr>
          <w:ilvl w:val="0"/>
          <w:numId w:val="10"/>
        </w:numPr>
        <w:spacing w:after="0" w:line="360" w:lineRule="auto"/>
        <w:rPr>
          <w:rFonts w:ascii="David" w:hAnsi="David" w:cs="David"/>
          <w:sz w:val="24"/>
          <w:szCs w:val="24"/>
        </w:rPr>
      </w:pPr>
      <w:r>
        <w:rPr>
          <w:rFonts w:ascii="David" w:hAnsi="David" w:cs="David" w:hint="cs"/>
          <w:sz w:val="24"/>
          <w:szCs w:val="24"/>
          <w:rtl/>
        </w:rPr>
        <w:t>רטוב</w:t>
      </w:r>
    </w:p>
    <w:p w14:paraId="6DF7647A" w14:textId="6A94B796" w:rsidR="005156FF" w:rsidRDefault="00717029" w:rsidP="001A56BA">
      <w:pPr>
        <w:pStyle w:val="a7"/>
        <w:numPr>
          <w:ilvl w:val="0"/>
          <w:numId w:val="10"/>
        </w:numPr>
        <w:spacing w:after="0" w:line="360" w:lineRule="auto"/>
        <w:rPr>
          <w:rFonts w:ascii="David" w:hAnsi="David" w:cs="David"/>
          <w:sz w:val="24"/>
          <w:szCs w:val="24"/>
        </w:rPr>
      </w:pPr>
      <w:r>
        <w:rPr>
          <w:rFonts w:ascii="David" w:hAnsi="David" w:cs="David" w:hint="cs"/>
          <w:sz w:val="24"/>
          <w:szCs w:val="24"/>
          <w:rtl/>
        </w:rPr>
        <w:t>שאלה 8:</w:t>
      </w:r>
    </w:p>
    <w:p w14:paraId="67C38CF7" w14:textId="77777777" w:rsidR="00AE3FFD" w:rsidRDefault="00717029" w:rsidP="001A56BA">
      <w:pPr>
        <w:pStyle w:val="a7"/>
        <w:numPr>
          <w:ilvl w:val="1"/>
          <w:numId w:val="10"/>
        </w:numPr>
        <w:spacing w:after="0" w:line="360" w:lineRule="auto"/>
        <w:rPr>
          <w:rFonts w:ascii="David" w:hAnsi="David" w:cs="David"/>
          <w:sz w:val="24"/>
          <w:szCs w:val="24"/>
        </w:rPr>
      </w:pPr>
      <w:r>
        <w:rPr>
          <w:rFonts w:ascii="David" w:hAnsi="David" w:cs="David" w:hint="cs"/>
          <w:sz w:val="24"/>
          <w:szCs w:val="24"/>
          <w:rtl/>
        </w:rPr>
        <w:t xml:space="preserve">שימוש ביוריסטיקה מנהטן לזנב אינה קבילה </w:t>
      </w:r>
      <w:r w:rsidR="00906EE9">
        <w:rPr>
          <w:rFonts w:ascii="David" w:hAnsi="David" w:cs="David" w:hint="cs"/>
          <w:sz w:val="24"/>
          <w:szCs w:val="24"/>
          <w:rtl/>
        </w:rPr>
        <w:t xml:space="preserve">מכיוון שאינה עקבית </w:t>
      </w:r>
      <w:r w:rsidR="00906EE9">
        <w:rPr>
          <w:rFonts w:ascii="David" w:hAnsi="David" w:cs="David"/>
          <w:sz w:val="24"/>
          <w:szCs w:val="24"/>
        </w:rPr>
        <w:t>(consistency)</w:t>
      </w:r>
      <w:r w:rsidR="00DA41AD">
        <w:rPr>
          <w:rFonts w:ascii="David" w:hAnsi="David" w:cs="David" w:hint="cs"/>
          <w:sz w:val="24"/>
          <w:szCs w:val="24"/>
          <w:rtl/>
        </w:rPr>
        <w:t>,</w:t>
      </w:r>
    </w:p>
    <w:p w14:paraId="0042ECE1" w14:textId="6523CCF6" w:rsidR="00AE3FFD" w:rsidRPr="00AE3FFD" w:rsidRDefault="00AE3FFD" w:rsidP="004A7EDF">
      <w:pPr>
        <w:pStyle w:val="a7"/>
        <w:numPr>
          <w:ilvl w:val="2"/>
          <w:numId w:val="11"/>
        </w:numPr>
        <w:spacing w:after="0" w:line="360" w:lineRule="auto"/>
        <w:rPr>
          <w:rFonts w:ascii="David" w:eastAsiaTheme="minorEastAsia" w:hAnsi="David" w:cs="David"/>
          <w:sz w:val="20"/>
          <w:szCs w:val="20"/>
        </w:rPr>
      </w:pPr>
      <m:oMath>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c</m:t>
            </m:r>
          </m:e>
        </m:d>
        <m:r>
          <w:rPr>
            <w:rFonts w:ascii="Cambria Math" w:hAnsi="Cambria Math" w:cs="David"/>
            <w:sz w:val="20"/>
            <w:szCs w:val="20"/>
            <w:highlight w:val="yellow"/>
          </w:rPr>
          <m:t>=cost</m:t>
        </m:r>
        <m:d>
          <m:dPr>
            <m:ctrlPr>
              <w:rPr>
                <w:rFonts w:ascii="Cambria Math" w:hAnsi="Cambria Math" w:cs="David"/>
                <w:i/>
                <w:sz w:val="20"/>
                <w:szCs w:val="20"/>
                <w:highlight w:val="yellow"/>
              </w:rPr>
            </m:ctrlPr>
          </m:dPr>
          <m:e>
            <m:r>
              <w:rPr>
                <w:rFonts w:ascii="Cambria Math" w:hAnsi="Cambria Math" w:cs="David"/>
                <w:sz w:val="20"/>
                <w:szCs w:val="20"/>
                <w:highlight w:val="yellow"/>
              </w:rPr>
              <m:t>a-c</m:t>
            </m:r>
          </m:e>
        </m:d>
        <m:r>
          <w:rPr>
            <w:rFonts w:ascii="Cambria Math" w:hAnsi="Cambria Math" w:cs="David"/>
            <w:sz w:val="20"/>
            <w:szCs w:val="20"/>
            <w:highlight w:val="yellow"/>
          </w:rPr>
          <m:t>*</m:t>
        </m:r>
        <m:d>
          <m:dPr>
            <m:ctrlPr>
              <w:rPr>
                <w:rFonts w:ascii="Cambria Math" w:hAnsi="Cambria Math" w:cs="David"/>
                <w:i/>
                <w:sz w:val="20"/>
                <w:szCs w:val="20"/>
                <w:highlight w:val="yellow"/>
              </w:rPr>
            </m:ctrlPr>
          </m:dPr>
          <m:e>
            <m:r>
              <w:rPr>
                <w:rFonts w:ascii="Cambria Math" w:hAnsi="Cambria Math" w:cs="David"/>
                <w:sz w:val="20"/>
                <w:szCs w:val="20"/>
                <w:highlight w:val="yellow"/>
              </w:rPr>
              <m:t>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tail</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sub>
            </m:sSub>
            <m:r>
              <w:rPr>
                <w:rFonts w:ascii="Cambria Math" w:hAnsi="Cambria Math" w:cs="David"/>
                <w:sz w:val="20"/>
                <w:szCs w:val="20"/>
                <w:highlight w:val="yellow"/>
              </w:rPr>
              <m:t xml:space="preserve">- </m:t>
            </m:r>
            <m:r>
              <w:rPr>
                <w:rFonts w:ascii="Cambria Math" w:hAnsi="Cambria Math" w:cs="David"/>
                <w:sz w:val="20"/>
                <w:szCs w:val="20"/>
                <w:highlight w:val="yellow"/>
              </w:rPr>
              <m:t>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tail</m:t>
                </m:r>
                <m:r>
                  <w:rPr>
                    <w:rFonts w:ascii="Cambria Math" w:hAnsi="Cambria Math" w:cs="David"/>
                    <w:sz w:val="20"/>
                    <w:szCs w:val="20"/>
                    <w:highlight w:val="yellow"/>
                  </w:rPr>
                  <m:t>(c)</m:t>
                </m:r>
              </m:sub>
            </m:sSub>
          </m:e>
        </m:d>
        <m:r>
          <w:rPr>
            <w:rFonts w:ascii="Cambria Math" w:hAnsi="Cambria Math" w:cs="David"/>
            <w:sz w:val="20"/>
            <w:szCs w:val="20"/>
            <w:highlight w:val="yellow"/>
          </w:rPr>
          <m:t xml:space="preserve">≥ </m:t>
        </m:r>
        <m:r>
          <w:rPr>
            <w:rFonts w:ascii="Cambria Math" w:hAnsi="Cambria Math" w:cs="David"/>
            <w:sz w:val="20"/>
            <w:szCs w:val="20"/>
            <w:highlight w:val="yellow"/>
          </w:rPr>
          <m:t>cost</m:t>
        </m:r>
        <m:d>
          <m:dPr>
            <m:ctrlPr>
              <w:rPr>
                <w:rFonts w:ascii="Cambria Math" w:hAnsi="Cambria Math" w:cs="David"/>
                <w:i/>
                <w:sz w:val="20"/>
                <w:szCs w:val="20"/>
                <w:highlight w:val="yellow"/>
              </w:rPr>
            </m:ctrlPr>
          </m:dPr>
          <m:e>
            <m:r>
              <w:rPr>
                <w:rFonts w:ascii="Cambria Math" w:hAnsi="Cambria Math" w:cs="David"/>
                <w:sz w:val="20"/>
                <w:szCs w:val="20"/>
                <w:highlight w:val="yellow"/>
              </w:rPr>
              <m:t>a-c</m:t>
            </m:r>
          </m:e>
        </m:d>
        <m:r>
          <w:rPr>
            <w:rFonts w:ascii="Cambria Math" w:hAnsi="Cambria Math" w:cs="David"/>
            <w:sz w:val="20"/>
            <w:szCs w:val="20"/>
          </w:rPr>
          <m:t xml:space="preserve"> </m:t>
        </m:r>
      </m:oMath>
    </w:p>
    <w:p w14:paraId="5CC5012B" w14:textId="77777777" w:rsidR="004A7EDF" w:rsidRPr="004A7EDF" w:rsidRDefault="00DD47B3" w:rsidP="004A7EDF">
      <w:pPr>
        <w:pStyle w:val="a7"/>
        <w:numPr>
          <w:ilvl w:val="2"/>
          <w:numId w:val="11"/>
        </w:numPr>
        <w:spacing w:after="0" w:line="360" w:lineRule="auto"/>
        <w:rPr>
          <w:rFonts w:ascii="David" w:hAnsi="David" w:cs="David"/>
          <w:sz w:val="24"/>
          <w:szCs w:val="24"/>
        </w:rPr>
      </w:pPr>
      <w:r w:rsidRPr="004A7EDF">
        <w:rPr>
          <w:rFonts w:ascii="David" w:hAnsi="David" w:cs="David" w:hint="cs"/>
          <w:sz w:val="24"/>
          <w:szCs w:val="24"/>
          <w:rtl/>
        </w:rPr>
        <w:t xml:space="preserve">מכיוון שמרחק מנהטן עבור הזנב יכול להשתנות בערך הגדול מאחד (בעקבות הנתון כי גודל הרובוט הינו לפחות </w:t>
      </w:r>
      <w:r w:rsidRPr="004A7EDF">
        <w:rPr>
          <w:rFonts w:ascii="David" w:hAnsi="David" w:cs="David"/>
          <w:sz w:val="24"/>
          <w:szCs w:val="24"/>
        </w:rPr>
        <w:t>3</w:t>
      </w:r>
      <w:r w:rsidRPr="004A7EDF">
        <w:rPr>
          <w:rFonts w:ascii="David" w:hAnsi="David" w:cs="David" w:hint="cs"/>
          <w:sz w:val="24"/>
          <w:szCs w:val="24"/>
          <w:rtl/>
        </w:rPr>
        <w:t>:</w:t>
      </w:r>
      <w:r>
        <w:rPr>
          <w:rFonts w:ascii="David" w:eastAsiaTheme="minorEastAsia" w:hAnsi="David" w:cs="David" w:hint="cs"/>
          <w:sz w:val="20"/>
          <w:szCs w:val="20"/>
          <w:rtl/>
        </w:rPr>
        <w:t xml:space="preserve">  </w:t>
      </w:r>
    </w:p>
    <w:p w14:paraId="3F288B47" w14:textId="57B5DC98" w:rsidR="00A64ABD" w:rsidRPr="004A7EDF" w:rsidRDefault="00DD47B3" w:rsidP="004A7EDF">
      <w:pPr>
        <w:pStyle w:val="a7"/>
        <w:spacing w:after="0" w:line="360" w:lineRule="auto"/>
        <w:ind w:left="1224"/>
        <w:rPr>
          <w:rFonts w:ascii="David" w:hAnsi="David" w:cs="David"/>
          <w:sz w:val="24"/>
          <w:szCs w:val="24"/>
          <w:rtl/>
        </w:rPr>
      </w:pPr>
      <w:r>
        <w:rPr>
          <w:rFonts w:ascii="David" w:eastAsiaTheme="minorEastAsia" w:hAnsi="David" w:cs="David" w:hint="cs"/>
          <w:sz w:val="20"/>
          <w:szCs w:val="20"/>
          <w:rtl/>
        </w:rPr>
        <w:t xml:space="preserve"> </w:t>
      </w:r>
      <m:oMath>
        <m:d>
          <m:dPr>
            <m:ctrlPr>
              <w:rPr>
                <w:rFonts w:ascii="Cambria Math" w:hAnsi="Cambria Math" w:cs="David"/>
                <w:i/>
                <w:sz w:val="20"/>
                <w:szCs w:val="20"/>
                <w:highlight w:val="yellow"/>
              </w:rPr>
            </m:ctrlPr>
          </m:dPr>
          <m:e>
            <m:r>
              <w:rPr>
                <w:rFonts w:ascii="Cambria Math" w:hAnsi="Cambria Math" w:cs="David"/>
                <w:sz w:val="20"/>
                <w:szCs w:val="20"/>
                <w:highlight w:val="yellow"/>
              </w:rPr>
              <m:t>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tail</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sub>
            </m:sSub>
            <m:r>
              <w:rPr>
                <w:rFonts w:ascii="Cambria Math" w:hAnsi="Cambria Math" w:cs="David"/>
                <w:sz w:val="20"/>
                <w:szCs w:val="20"/>
                <w:highlight w:val="yellow"/>
              </w:rPr>
              <m:t>- 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tail</m:t>
                </m:r>
                <m:d>
                  <m:dPr>
                    <m:ctrlPr>
                      <w:rPr>
                        <w:rFonts w:ascii="Cambria Math" w:hAnsi="Cambria Math" w:cs="David"/>
                        <w:i/>
                        <w:sz w:val="20"/>
                        <w:szCs w:val="20"/>
                        <w:highlight w:val="yellow"/>
                      </w:rPr>
                    </m:ctrlPr>
                  </m:dPr>
                  <m:e>
                    <m:r>
                      <w:rPr>
                        <w:rFonts w:ascii="Cambria Math" w:hAnsi="Cambria Math" w:cs="David"/>
                        <w:sz w:val="20"/>
                        <w:szCs w:val="20"/>
                        <w:highlight w:val="yellow"/>
                      </w:rPr>
                      <m:t>c</m:t>
                    </m:r>
                  </m:e>
                </m:d>
              </m:sub>
            </m:sSub>
          </m:e>
        </m:d>
        <m:r>
          <w:rPr>
            <w:rFonts w:ascii="Cambria Math" w:hAnsi="Cambria Math" w:cs="David"/>
            <w:sz w:val="20"/>
            <w:szCs w:val="20"/>
            <w:highlight w:val="yellow"/>
          </w:rPr>
          <m:t>≥</m:t>
        </m:r>
        <m:r>
          <m:rPr>
            <m:sty m:val="p"/>
          </m:rPr>
          <w:rPr>
            <w:rFonts w:ascii="Cambria Math" w:hAnsi="Cambria Math" w:cs="David"/>
            <w:sz w:val="24"/>
            <w:szCs w:val="24"/>
          </w:rPr>
          <m:t xml:space="preserve"> robot_size -1 </m:t>
        </m:r>
        <m:r>
          <m:rPr>
            <m:sty m:val="p"/>
          </m:rPr>
          <w:rPr>
            <w:rFonts w:ascii="Cambria Math" w:hAnsi="Cambria Math" w:cs="David" w:hint="cs"/>
            <w:sz w:val="24"/>
            <w:szCs w:val="24"/>
            <w:rtl/>
          </w:rPr>
          <m:t xml:space="preserve"> </m:t>
        </m:r>
        <m:r>
          <m:rPr>
            <m:sty m:val="p"/>
          </m:rPr>
          <w:rPr>
            <w:rFonts w:ascii="Cambria Math" w:hAnsi="Cambria Math" w:cs="David"/>
            <w:sz w:val="24"/>
            <w:szCs w:val="24"/>
          </w:rPr>
          <m:t xml:space="preserve"> </m:t>
        </m:r>
      </m:oMath>
      <w:r w:rsidR="00B069C3" w:rsidRPr="004A7EDF">
        <w:rPr>
          <w:rFonts w:ascii="David" w:hAnsi="David" w:cs="David" w:hint="cs"/>
          <w:sz w:val="24"/>
          <w:szCs w:val="24"/>
          <w:rtl/>
        </w:rPr>
        <w:t xml:space="preserve"> </w:t>
      </w:r>
    </w:p>
    <w:p w14:paraId="2AF93EC9" w14:textId="3604AAFB" w:rsidR="00717029" w:rsidRPr="004A7EDF" w:rsidRDefault="00B069C3" w:rsidP="004A7EDF">
      <w:pPr>
        <w:pStyle w:val="a7"/>
        <w:numPr>
          <w:ilvl w:val="2"/>
          <w:numId w:val="11"/>
        </w:numPr>
        <w:spacing w:after="0" w:line="360" w:lineRule="auto"/>
        <w:rPr>
          <w:rFonts w:ascii="David" w:hAnsi="David" w:cs="David"/>
          <w:sz w:val="24"/>
          <w:szCs w:val="24"/>
        </w:rPr>
      </w:pPr>
      <w:r w:rsidRPr="004A7EDF">
        <w:rPr>
          <w:rFonts w:ascii="David" w:hAnsi="David" w:cs="David" w:hint="cs"/>
          <w:sz w:val="24"/>
          <w:szCs w:val="24"/>
          <w:rtl/>
        </w:rPr>
        <w:t xml:space="preserve">אזי נקבע כי </w:t>
      </w:r>
      <m:oMath>
        <m:r>
          <w:rPr>
            <w:rFonts w:ascii="Cambria Math" w:hAnsi="Cambria Math" w:cs="David"/>
            <w:sz w:val="24"/>
            <w:szCs w:val="24"/>
          </w:rPr>
          <m:t>tur</m:t>
        </m:r>
        <m:sSub>
          <m:sSubPr>
            <m:ctrlPr>
              <w:rPr>
                <w:rFonts w:ascii="Cambria Math" w:hAnsi="Cambria Math" w:cs="David"/>
                <w:sz w:val="24"/>
                <w:szCs w:val="24"/>
              </w:rPr>
            </m:ctrlPr>
          </m:sSubPr>
          <m:e>
            <m:r>
              <w:rPr>
                <w:rFonts w:ascii="Cambria Math" w:hAnsi="Cambria Math" w:cs="David"/>
                <w:sz w:val="24"/>
                <w:szCs w:val="24"/>
              </w:rPr>
              <m:t>n</m:t>
            </m:r>
          </m:e>
          <m:sub>
            <m:r>
              <w:rPr>
                <w:rFonts w:ascii="Cambria Math" w:hAnsi="Cambria Math" w:cs="David"/>
                <w:sz w:val="24"/>
                <w:szCs w:val="24"/>
              </w:rPr>
              <m:t>cost</m:t>
            </m:r>
          </m:sub>
        </m:sSub>
        <m:r>
          <m:rPr>
            <m:sty m:val="p"/>
          </m:rPr>
          <w:rPr>
            <w:rFonts w:ascii="Cambria Math" w:hAnsi="Cambria Math" w:cs="David"/>
            <w:sz w:val="24"/>
            <w:szCs w:val="24"/>
          </w:rPr>
          <m:t>≥</m:t>
        </m:r>
        <m:d>
          <m:dPr>
            <m:ctrlPr>
              <w:rPr>
                <w:rFonts w:ascii="Cambria Math" w:hAnsi="Cambria Math" w:cs="David"/>
                <w:sz w:val="24"/>
                <w:szCs w:val="24"/>
              </w:rPr>
            </m:ctrlPr>
          </m:dPr>
          <m:e>
            <m:sSub>
              <m:sSubPr>
                <m:ctrlPr>
                  <w:rPr>
                    <w:rFonts w:ascii="Cambria Math" w:hAnsi="Cambria Math" w:cs="David"/>
                    <w:sz w:val="24"/>
                    <w:szCs w:val="24"/>
                  </w:rPr>
                </m:ctrlPr>
              </m:sSubPr>
              <m:e>
                <m:r>
                  <m:rPr>
                    <m:sty m:val="p"/>
                  </m:rPr>
                  <w:rPr>
                    <w:rFonts w:ascii="Cambria Math" w:hAnsi="Cambria Math" w:cs="David"/>
                    <w:sz w:val="24"/>
                    <w:szCs w:val="24"/>
                  </w:rPr>
                  <m:t>robot</m:t>
                </m:r>
              </m:e>
              <m:sub>
                <m:r>
                  <m:rPr>
                    <m:sty m:val="p"/>
                  </m:rPr>
                  <w:rPr>
                    <w:rFonts w:ascii="Cambria Math" w:hAnsi="Cambria Math" w:cs="David"/>
                    <w:sz w:val="24"/>
                    <w:szCs w:val="24"/>
                  </w:rPr>
                  <m:t>size</m:t>
                </m:r>
              </m:sub>
            </m:sSub>
            <m:r>
              <m:rPr>
                <m:sty m:val="p"/>
              </m:rPr>
              <w:rPr>
                <w:rFonts w:ascii="Cambria Math" w:hAnsi="Cambria Math" w:cs="David"/>
                <w:sz w:val="24"/>
                <w:szCs w:val="24"/>
              </w:rPr>
              <m:t xml:space="preserve">-1 </m:t>
            </m:r>
          </m:e>
        </m:d>
        <m:r>
          <m:rPr>
            <m:sty m:val="p"/>
          </m:rPr>
          <w:rPr>
            <w:rFonts w:ascii="Cambria Math" w:hAnsi="Cambria Math" w:cs="David"/>
            <w:sz w:val="24"/>
            <w:szCs w:val="24"/>
          </w:rPr>
          <m:t>* forword_cost</m:t>
        </m:r>
      </m:oMath>
    </w:p>
    <w:p w14:paraId="1964B1F1" w14:textId="3EAC122E" w:rsidR="004A7EDF" w:rsidRPr="000D5FE5" w:rsidRDefault="004A7EDF" w:rsidP="00C31DFC">
      <w:pPr>
        <w:pStyle w:val="a7"/>
        <w:numPr>
          <w:ilvl w:val="0"/>
          <w:numId w:val="10"/>
        </w:numPr>
        <w:spacing w:after="0" w:line="360" w:lineRule="auto"/>
        <w:rPr>
          <w:rFonts w:ascii="David" w:hAnsi="David" w:cs="David"/>
          <w:sz w:val="24"/>
          <w:szCs w:val="24"/>
        </w:rPr>
      </w:pPr>
      <w:r w:rsidRPr="000D5FE5">
        <w:rPr>
          <w:rFonts w:ascii="David" w:hAnsi="David" w:cs="David" w:hint="cs"/>
          <w:sz w:val="24"/>
          <w:szCs w:val="24"/>
          <w:rtl/>
        </w:rPr>
        <w:t xml:space="preserve">יוריסטיקה מרכז הרובוט קבילה </w:t>
      </w:r>
      <w:r w:rsidRPr="000D5FE5">
        <w:rPr>
          <w:rFonts w:ascii="David" w:hAnsi="David" w:cs="David"/>
          <w:sz w:val="24"/>
          <w:szCs w:val="24"/>
          <w:rtl/>
        </w:rPr>
        <w:t>–</w:t>
      </w:r>
      <w:r w:rsidRPr="000D5FE5">
        <w:rPr>
          <w:rFonts w:ascii="David" w:hAnsi="David" w:cs="David" w:hint="cs"/>
          <w:sz w:val="24"/>
          <w:szCs w:val="24"/>
          <w:rtl/>
        </w:rPr>
        <w:t xml:space="preserve"> נראה </w:t>
      </w:r>
      <w:r w:rsidR="000D5FE5" w:rsidRPr="000D5FE5">
        <w:rPr>
          <w:rFonts w:ascii="David" w:hAnsi="David" w:cs="David" w:hint="cs"/>
          <w:sz w:val="24"/>
          <w:szCs w:val="24"/>
          <w:rtl/>
        </w:rPr>
        <w:t>זאת</w:t>
      </w:r>
      <w:r w:rsidRPr="000D5FE5">
        <w:rPr>
          <w:rFonts w:ascii="David" w:hAnsi="David" w:cs="David" w:hint="cs"/>
          <w:sz w:val="24"/>
          <w:szCs w:val="24"/>
          <w:rtl/>
        </w:rPr>
        <w:t xml:space="preserve"> ע"י הוכחת </w:t>
      </w:r>
      <w:r w:rsidRPr="000D5FE5">
        <w:rPr>
          <w:rFonts w:ascii="David" w:hAnsi="David" w:cs="David"/>
          <w:sz w:val="24"/>
          <w:szCs w:val="24"/>
        </w:rPr>
        <w:t>Consistency</w:t>
      </w:r>
      <w:r w:rsidRPr="000D5FE5">
        <w:rPr>
          <w:rFonts w:ascii="David" w:hAnsi="David" w:cs="David" w:hint="cs"/>
          <w:sz w:val="24"/>
          <w:szCs w:val="24"/>
          <w:rtl/>
        </w:rPr>
        <w:t xml:space="preserve"> </w:t>
      </w:r>
      <w:r w:rsidRPr="000D5FE5">
        <w:rPr>
          <w:rFonts w:ascii="David" w:hAnsi="David" w:cs="David" w:hint="cs"/>
          <w:sz w:val="24"/>
          <w:szCs w:val="24"/>
          <w:rtl/>
        </w:rPr>
        <w:t xml:space="preserve"> </w:t>
      </w:r>
      <w:r w:rsidR="000D5FE5" w:rsidRPr="000D5FE5">
        <w:rPr>
          <w:rFonts w:ascii="David" w:hAnsi="David" w:cs="David" w:hint="cs"/>
          <w:sz w:val="24"/>
          <w:szCs w:val="24"/>
          <w:rtl/>
        </w:rPr>
        <w:t>המבטיחה כי אם קיים פתרון, הוא האופטימילי וכנגזרת מהטענה אם קיים פתרון האלגוריתם יימצא אותו ולכן הינו קביל</w:t>
      </w:r>
      <w:r w:rsidRPr="000D5FE5">
        <w:rPr>
          <w:rFonts w:ascii="David" w:hAnsi="David" w:cs="David" w:hint="cs"/>
          <w:sz w:val="24"/>
          <w:szCs w:val="24"/>
          <w:rtl/>
        </w:rPr>
        <w:t xml:space="preserve">: </w:t>
      </w:r>
    </w:p>
    <w:p w14:paraId="0062BDA3" w14:textId="5DE11911" w:rsidR="004A7EDF" w:rsidRPr="00AE3FFD" w:rsidRDefault="004A7EDF" w:rsidP="004A7EDF">
      <w:pPr>
        <w:pStyle w:val="a7"/>
        <w:numPr>
          <w:ilvl w:val="2"/>
          <w:numId w:val="10"/>
        </w:numPr>
        <w:spacing w:after="0" w:line="360" w:lineRule="auto"/>
        <w:rPr>
          <w:rFonts w:ascii="David" w:eastAsiaTheme="minorEastAsia" w:hAnsi="David" w:cs="David"/>
          <w:sz w:val="20"/>
          <w:szCs w:val="20"/>
        </w:rPr>
      </w:pPr>
      <m:oMath>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c</m:t>
            </m:r>
          </m:e>
        </m:d>
        <m:r>
          <w:rPr>
            <w:rFonts w:ascii="Cambria Math" w:hAnsi="Cambria Math" w:cs="David"/>
            <w:sz w:val="20"/>
            <w:szCs w:val="20"/>
            <w:highlight w:val="yellow"/>
          </w:rPr>
          <m:t>=cost</m:t>
        </m:r>
        <m:d>
          <m:dPr>
            <m:ctrlPr>
              <w:rPr>
                <w:rFonts w:ascii="Cambria Math" w:hAnsi="Cambria Math" w:cs="David"/>
                <w:i/>
                <w:sz w:val="20"/>
                <w:szCs w:val="20"/>
                <w:highlight w:val="yellow"/>
              </w:rPr>
            </m:ctrlPr>
          </m:dPr>
          <m:e>
            <m:r>
              <w:rPr>
                <w:rFonts w:ascii="Cambria Math" w:hAnsi="Cambria Math" w:cs="David"/>
                <w:sz w:val="20"/>
                <w:szCs w:val="20"/>
                <w:highlight w:val="yellow"/>
              </w:rPr>
              <m:t>a-c</m:t>
            </m:r>
          </m:e>
        </m:d>
        <m:r>
          <w:rPr>
            <w:rFonts w:ascii="Cambria Math" w:hAnsi="Cambria Math" w:cs="David"/>
            <w:sz w:val="20"/>
            <w:szCs w:val="20"/>
            <w:highlight w:val="yellow"/>
          </w:rPr>
          <m:t>*</m:t>
        </m:r>
        <m:d>
          <m:dPr>
            <m:ctrlPr>
              <w:rPr>
                <w:rFonts w:ascii="Cambria Math" w:hAnsi="Cambria Math" w:cs="David"/>
                <w:i/>
                <w:sz w:val="20"/>
                <w:szCs w:val="20"/>
                <w:highlight w:val="yellow"/>
              </w:rPr>
            </m:ctrlPr>
          </m:dPr>
          <m:e>
            <m:r>
              <w:rPr>
                <w:rFonts w:ascii="Cambria Math" w:hAnsi="Cambria Math" w:cs="David"/>
                <w:sz w:val="20"/>
                <w:szCs w:val="20"/>
                <w:highlight w:val="yellow"/>
              </w:rPr>
              <m:t>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center</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sub>
            </m:sSub>
            <m:r>
              <w:rPr>
                <w:rFonts w:ascii="Cambria Math" w:hAnsi="Cambria Math" w:cs="David"/>
                <w:sz w:val="20"/>
                <w:szCs w:val="20"/>
                <w:highlight w:val="yellow"/>
              </w:rPr>
              <m:t>- 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center</m:t>
                </m:r>
                <m:d>
                  <m:dPr>
                    <m:ctrlPr>
                      <w:rPr>
                        <w:rFonts w:ascii="Cambria Math" w:hAnsi="Cambria Math" w:cs="David"/>
                        <w:i/>
                        <w:sz w:val="20"/>
                        <w:szCs w:val="20"/>
                        <w:highlight w:val="yellow"/>
                      </w:rPr>
                    </m:ctrlPr>
                  </m:dPr>
                  <m:e>
                    <m:r>
                      <w:rPr>
                        <w:rFonts w:ascii="Cambria Math" w:hAnsi="Cambria Math" w:cs="David"/>
                        <w:sz w:val="20"/>
                        <w:szCs w:val="20"/>
                        <w:highlight w:val="yellow"/>
                      </w:rPr>
                      <m:t>c</m:t>
                    </m:r>
                  </m:e>
                </m:d>
              </m:sub>
            </m:sSub>
          </m:e>
        </m:d>
        <m:r>
          <w:rPr>
            <w:rFonts w:ascii="Cambria Math" w:hAnsi="Cambria Math" w:cs="David"/>
            <w:sz w:val="20"/>
            <w:szCs w:val="20"/>
            <w:highlight w:val="yellow"/>
          </w:rPr>
          <m:t>≤</m:t>
        </m:r>
        <m:r>
          <w:rPr>
            <w:rFonts w:ascii="Cambria Math" w:hAnsi="Cambria Math" w:cs="David"/>
            <w:sz w:val="20"/>
            <w:szCs w:val="20"/>
            <w:highlight w:val="yellow"/>
          </w:rPr>
          <m:t xml:space="preserve"> cost</m:t>
        </m:r>
        <m:d>
          <m:dPr>
            <m:ctrlPr>
              <w:rPr>
                <w:rFonts w:ascii="Cambria Math" w:hAnsi="Cambria Math" w:cs="David"/>
                <w:i/>
                <w:sz w:val="20"/>
                <w:szCs w:val="20"/>
                <w:highlight w:val="yellow"/>
              </w:rPr>
            </m:ctrlPr>
          </m:dPr>
          <m:e>
            <m:r>
              <w:rPr>
                <w:rFonts w:ascii="Cambria Math" w:hAnsi="Cambria Math" w:cs="David"/>
                <w:sz w:val="20"/>
                <w:szCs w:val="20"/>
                <w:highlight w:val="yellow"/>
              </w:rPr>
              <m:t>a-c</m:t>
            </m:r>
          </m:e>
        </m:d>
        <m:r>
          <w:rPr>
            <w:rFonts w:ascii="Cambria Math" w:hAnsi="Cambria Math" w:cs="David"/>
            <w:sz w:val="20"/>
            <w:szCs w:val="20"/>
          </w:rPr>
          <m:t xml:space="preserve"> </m:t>
        </m:r>
      </m:oMath>
    </w:p>
    <w:p w14:paraId="326EFD0C" w14:textId="732E1843" w:rsidR="004A7EDF" w:rsidRPr="000D5FE5" w:rsidRDefault="004A7EDF" w:rsidP="004A7EDF">
      <w:pPr>
        <w:pStyle w:val="a7"/>
        <w:numPr>
          <w:ilvl w:val="2"/>
          <w:numId w:val="10"/>
        </w:numPr>
        <w:spacing w:after="0" w:line="360" w:lineRule="auto"/>
        <w:rPr>
          <w:rFonts w:ascii="David" w:eastAsiaTheme="minorEastAsia" w:hAnsi="David" w:cs="David"/>
          <w:sz w:val="24"/>
          <w:szCs w:val="24"/>
        </w:rPr>
      </w:pPr>
      <w:r>
        <w:rPr>
          <w:rFonts w:ascii="David" w:hAnsi="David" w:cs="David" w:hint="cs"/>
          <w:sz w:val="24"/>
          <w:szCs w:val="24"/>
          <w:rtl/>
        </w:rPr>
        <w:t xml:space="preserve">מכיוון שמרחק מנהטן מהמרכז יכול להשתנות בערך 1 (אופרטור התקדמות) או 0 באופרטור סיבוב </w:t>
      </w:r>
      <w:r w:rsidR="000D5FE5">
        <w:rPr>
          <w:rFonts w:ascii="David" w:hAnsi="David" w:cs="David"/>
          <w:sz w:val="24"/>
          <w:szCs w:val="24"/>
          <w:rtl/>
        </w:rPr>
        <w:t>–</w:t>
      </w:r>
      <w:r>
        <w:rPr>
          <w:rFonts w:ascii="David" w:hAnsi="David" w:cs="David" w:hint="cs"/>
          <w:sz w:val="24"/>
          <w:szCs w:val="24"/>
          <w:rtl/>
        </w:rPr>
        <w:t xml:space="preserve"> </w:t>
      </w:r>
      <m:oMath>
        <m:d>
          <m:dPr>
            <m:ctrlPr>
              <w:rPr>
                <w:rFonts w:ascii="Cambria Math" w:hAnsi="Cambria Math" w:cs="David"/>
                <w:i/>
                <w:sz w:val="20"/>
                <w:szCs w:val="20"/>
                <w:highlight w:val="yellow"/>
              </w:rPr>
            </m:ctrlPr>
          </m:dPr>
          <m:e>
            <m:r>
              <w:rPr>
                <w:rFonts w:ascii="Cambria Math" w:hAnsi="Cambria Math" w:cs="David"/>
                <w:sz w:val="20"/>
                <w:szCs w:val="20"/>
                <w:highlight w:val="yellow"/>
              </w:rPr>
              <m:t>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tail</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sub>
            </m:sSub>
            <m:r>
              <w:rPr>
                <w:rFonts w:ascii="Cambria Math" w:hAnsi="Cambria Math" w:cs="David"/>
                <w:sz w:val="20"/>
                <w:szCs w:val="20"/>
                <w:highlight w:val="yellow"/>
              </w:rPr>
              <m:t>- manhethe</m:t>
            </m:r>
            <m:sSub>
              <m:sSubPr>
                <m:ctrlPr>
                  <w:rPr>
                    <w:rFonts w:ascii="Cambria Math" w:hAnsi="Cambria Math" w:cs="David"/>
                    <w:i/>
                    <w:sz w:val="20"/>
                    <w:szCs w:val="20"/>
                    <w:highlight w:val="yellow"/>
                  </w:rPr>
                </m:ctrlPr>
              </m:sSubPr>
              <m:e>
                <m:r>
                  <w:rPr>
                    <w:rFonts w:ascii="Cambria Math" w:hAnsi="Cambria Math" w:cs="David"/>
                    <w:sz w:val="20"/>
                    <w:szCs w:val="20"/>
                    <w:highlight w:val="yellow"/>
                  </w:rPr>
                  <m:t>n</m:t>
                </m:r>
              </m:e>
              <m:sub>
                <m:r>
                  <w:rPr>
                    <w:rFonts w:ascii="Cambria Math" w:hAnsi="Cambria Math" w:cs="David"/>
                    <w:sz w:val="20"/>
                    <w:szCs w:val="20"/>
                    <w:highlight w:val="yellow"/>
                  </w:rPr>
                  <m:t>tail</m:t>
                </m:r>
                <m:d>
                  <m:dPr>
                    <m:ctrlPr>
                      <w:rPr>
                        <w:rFonts w:ascii="Cambria Math" w:hAnsi="Cambria Math" w:cs="David"/>
                        <w:i/>
                        <w:sz w:val="20"/>
                        <w:szCs w:val="20"/>
                        <w:highlight w:val="yellow"/>
                      </w:rPr>
                    </m:ctrlPr>
                  </m:dPr>
                  <m:e>
                    <m:r>
                      <w:rPr>
                        <w:rFonts w:ascii="Cambria Math" w:hAnsi="Cambria Math" w:cs="David"/>
                        <w:sz w:val="20"/>
                        <w:szCs w:val="20"/>
                        <w:highlight w:val="yellow"/>
                      </w:rPr>
                      <m:t>c</m:t>
                    </m:r>
                  </m:e>
                </m:d>
              </m:sub>
            </m:sSub>
          </m:e>
        </m:d>
        <m:r>
          <w:rPr>
            <w:rFonts w:ascii="Cambria Math" w:hAnsi="Cambria Math" w:cs="David"/>
            <w:sz w:val="20"/>
            <w:szCs w:val="20"/>
            <w:highlight w:val="yellow"/>
          </w:rPr>
          <m:t>≤1</m:t>
        </m:r>
        <m:r>
          <m:rPr>
            <m:sty m:val="p"/>
          </m:rPr>
          <w:rPr>
            <w:rFonts w:ascii="Cambria Math" w:eastAsiaTheme="minorEastAsia" w:hAnsi="Cambria Math" w:cs="David" w:hint="cs"/>
            <w:sz w:val="20"/>
            <w:szCs w:val="20"/>
            <w:rtl/>
          </w:rPr>
          <m:t xml:space="preserve"> </m:t>
        </m:r>
      </m:oMath>
    </w:p>
    <w:p w14:paraId="75A1FE70" w14:textId="395B81FA" w:rsidR="00DD022F" w:rsidRDefault="00DD022F" w:rsidP="000D5FE5">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הסברים לתוצאות הגרפים:</w:t>
      </w:r>
    </w:p>
    <w:p w14:paraId="06E1EC43" w14:textId="5079CA63" w:rsidR="00DD022F" w:rsidRDefault="00C32588" w:rsidP="00DD022F">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w:t>
      </w:r>
      <w:r w:rsidR="000932AA">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עבור </w:t>
      </w:r>
      <w:r>
        <w:rPr>
          <w:rFonts w:ascii="David" w:eastAsiaTheme="minorEastAsia" w:hAnsi="David" w:cs="David"/>
          <w:sz w:val="24"/>
          <w:szCs w:val="24"/>
        </w:rPr>
        <w:t>w=1</w:t>
      </w:r>
      <w:r>
        <w:rPr>
          <w:rFonts w:ascii="David" w:eastAsiaTheme="minorEastAsia" w:hAnsi="David" w:cs="David" w:hint="cs"/>
          <w:sz w:val="24"/>
          <w:szCs w:val="24"/>
          <w:rtl/>
        </w:rPr>
        <w:t xml:space="preserve"> נקבל פתרון </w:t>
      </w:r>
      <w:r>
        <w:rPr>
          <w:rFonts w:ascii="David" w:eastAsiaTheme="minorEastAsia" w:hAnsi="David" w:cs="David"/>
          <w:sz w:val="24"/>
          <w:szCs w:val="24"/>
        </w:rPr>
        <w:t>G-BFS</w:t>
      </w:r>
      <w:r>
        <w:rPr>
          <w:rFonts w:ascii="David" w:eastAsiaTheme="minorEastAsia" w:hAnsi="David" w:cs="David" w:hint="cs"/>
          <w:sz w:val="24"/>
          <w:szCs w:val="24"/>
          <w:rtl/>
        </w:rPr>
        <w:t xml:space="preserve">  שאינו קביל ומביא פתרון שאינו </w:t>
      </w:r>
      <w:proofErr w:type="spellStart"/>
      <w:r>
        <w:rPr>
          <w:rFonts w:ascii="David" w:eastAsiaTheme="minorEastAsia" w:hAnsi="David" w:cs="David" w:hint="cs"/>
          <w:sz w:val="24"/>
          <w:szCs w:val="24"/>
          <w:rtl/>
        </w:rPr>
        <w:t>אופטימילי</w:t>
      </w:r>
      <w:proofErr w:type="spellEnd"/>
      <w:r>
        <w:rPr>
          <w:rFonts w:ascii="David" w:eastAsiaTheme="minorEastAsia" w:hAnsi="David" w:cs="David" w:hint="cs"/>
          <w:sz w:val="24"/>
          <w:szCs w:val="24"/>
          <w:rtl/>
        </w:rPr>
        <w:t xml:space="preserve"> ועבור </w:t>
      </w:r>
      <w:r>
        <w:rPr>
          <w:rFonts w:ascii="David" w:eastAsiaTheme="minorEastAsia" w:hAnsi="David" w:cs="David"/>
          <w:sz w:val="24"/>
          <w:szCs w:val="24"/>
        </w:rPr>
        <w:t>w=0</w:t>
      </w:r>
      <w:r>
        <w:rPr>
          <w:rFonts w:ascii="David" w:eastAsiaTheme="minorEastAsia" w:hAnsi="David" w:cs="David" w:hint="cs"/>
          <w:sz w:val="24"/>
          <w:szCs w:val="24"/>
          <w:rtl/>
        </w:rPr>
        <w:t xml:space="preserve"> נקבל פתרון </w:t>
      </w:r>
      <w:r>
        <w:rPr>
          <w:rFonts w:ascii="David" w:eastAsiaTheme="minorEastAsia" w:hAnsi="David" w:cs="David"/>
          <w:sz w:val="24"/>
          <w:szCs w:val="24"/>
        </w:rPr>
        <w:t>UCS</w:t>
      </w:r>
      <w:r>
        <w:rPr>
          <w:rFonts w:ascii="David" w:eastAsiaTheme="minorEastAsia" w:hAnsi="David" w:cs="David" w:hint="cs"/>
          <w:sz w:val="24"/>
          <w:szCs w:val="24"/>
          <w:rtl/>
        </w:rPr>
        <w:t xml:space="preserve"> שכן קביל ולכן בהכרח הוא הפתרון האופטימלי.</w:t>
      </w:r>
    </w:p>
    <w:p w14:paraId="6B5612C7" w14:textId="3334C3CE" w:rsidR="00C32588" w:rsidRDefault="00317DEE" w:rsidP="00DD022F">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noProof/>
          <w:sz w:val="24"/>
          <w:szCs w:val="24"/>
        </w:rPr>
        <w:drawing>
          <wp:anchor distT="0" distB="0" distL="114300" distR="114300" simplePos="0" relativeHeight="251663360" behindDoc="0" locked="0" layoutInCell="1" allowOverlap="1" wp14:anchorId="180EE9CC" wp14:editId="44F4351F">
            <wp:simplePos x="0" y="0"/>
            <wp:positionH relativeFrom="column">
              <wp:posOffset>-589492</wp:posOffset>
            </wp:positionH>
            <wp:positionV relativeFrom="paragraph">
              <wp:posOffset>5596679</wp:posOffset>
            </wp:positionV>
            <wp:extent cx="2583376" cy="1937174"/>
            <wp:effectExtent l="0" t="0" r="7620" b="635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376" cy="19371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noProof/>
          <w:sz w:val="24"/>
          <w:szCs w:val="24"/>
        </w:rPr>
        <w:drawing>
          <wp:anchor distT="0" distB="0" distL="114300" distR="114300" simplePos="0" relativeHeight="251664384" behindDoc="0" locked="0" layoutInCell="1" allowOverlap="1" wp14:anchorId="1BA21BF4" wp14:editId="6DD2C07C">
            <wp:simplePos x="0" y="0"/>
            <wp:positionH relativeFrom="margin">
              <wp:align>right</wp:align>
            </wp:positionH>
            <wp:positionV relativeFrom="paragraph">
              <wp:posOffset>5643457</wp:posOffset>
            </wp:positionV>
            <wp:extent cx="2550795" cy="1913255"/>
            <wp:effectExtent l="0" t="0" r="1905"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079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1312" behindDoc="0" locked="0" layoutInCell="1" allowOverlap="1" wp14:anchorId="72B5C12D" wp14:editId="7E4BA4B1">
            <wp:simplePos x="0" y="0"/>
            <wp:positionH relativeFrom="column">
              <wp:posOffset>-643678</wp:posOffset>
            </wp:positionH>
            <wp:positionV relativeFrom="paragraph">
              <wp:posOffset>3544146</wp:posOffset>
            </wp:positionV>
            <wp:extent cx="2692400" cy="2019935"/>
            <wp:effectExtent l="0" t="0" r="0"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2336" behindDoc="0" locked="0" layoutInCell="1" allowOverlap="1" wp14:anchorId="7C0BA5FA" wp14:editId="36FA273E">
            <wp:simplePos x="0" y="0"/>
            <wp:positionH relativeFrom="column">
              <wp:posOffset>2445597</wp:posOffset>
            </wp:positionH>
            <wp:positionV relativeFrom="paragraph">
              <wp:posOffset>3596005</wp:posOffset>
            </wp:positionV>
            <wp:extent cx="2704465" cy="1918970"/>
            <wp:effectExtent l="0" t="0" r="635" b="508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4465" cy="1918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ADE1C0" wp14:editId="35C042A0">
            <wp:simplePos x="0" y="0"/>
            <wp:positionH relativeFrom="column">
              <wp:posOffset>2240280</wp:posOffset>
            </wp:positionH>
            <wp:positionV relativeFrom="paragraph">
              <wp:posOffset>1179830</wp:posOffset>
            </wp:positionV>
            <wp:extent cx="3020060" cy="2265045"/>
            <wp:effectExtent l="0" t="0" r="8890" b="190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060" cy="226504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5B8D3AA" wp14:editId="2BC8CA72">
            <wp:simplePos x="0" y="0"/>
            <wp:positionH relativeFrom="column">
              <wp:posOffset>-719667</wp:posOffset>
            </wp:positionH>
            <wp:positionV relativeFrom="paragraph">
              <wp:posOffset>1249045</wp:posOffset>
            </wp:positionV>
            <wp:extent cx="2971800" cy="2230755"/>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3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973">
        <w:rPr>
          <w:rFonts w:ascii="David" w:eastAsiaTheme="minorEastAsia" w:hAnsi="David" w:cs="David" w:hint="cs"/>
          <w:sz w:val="24"/>
          <w:szCs w:val="24"/>
          <w:rtl/>
        </w:rPr>
        <w:t xml:space="preserve">כפי שנראה בהרצאה </w:t>
      </w:r>
      <w:r w:rsidR="007E2973">
        <w:rPr>
          <w:rFonts w:ascii="David" w:eastAsiaTheme="minorEastAsia" w:hAnsi="David" w:cs="David"/>
          <w:sz w:val="24"/>
          <w:szCs w:val="24"/>
        </w:rPr>
        <w:t>UCS</w:t>
      </w:r>
      <w:r w:rsidR="007E2973">
        <w:rPr>
          <w:rFonts w:ascii="David" w:eastAsiaTheme="minorEastAsia" w:hAnsi="David" w:cs="David" w:hint="cs"/>
          <w:sz w:val="24"/>
          <w:szCs w:val="24"/>
          <w:rtl/>
        </w:rPr>
        <w:t xml:space="preserve"> </w:t>
      </w:r>
      <w:r w:rsidR="00F133FB">
        <w:rPr>
          <w:rFonts w:ascii="David" w:eastAsiaTheme="minorEastAsia" w:hAnsi="David" w:cs="David" w:hint="cs"/>
          <w:sz w:val="24"/>
          <w:szCs w:val="24"/>
          <w:rtl/>
        </w:rPr>
        <w:t>יי</w:t>
      </w:r>
      <w:r w:rsidR="007E2973">
        <w:rPr>
          <w:rFonts w:ascii="David" w:eastAsiaTheme="minorEastAsia" w:hAnsi="David" w:cs="David" w:hint="cs"/>
          <w:sz w:val="24"/>
          <w:szCs w:val="24"/>
          <w:rtl/>
        </w:rPr>
        <w:t>פתח צמתים בכל הכיוונים</w:t>
      </w:r>
      <w:r w:rsidR="003478D5">
        <w:rPr>
          <w:rFonts w:ascii="David" w:eastAsiaTheme="minorEastAsia" w:hAnsi="David" w:cs="David" w:hint="cs"/>
          <w:sz w:val="24"/>
          <w:szCs w:val="24"/>
          <w:rtl/>
        </w:rPr>
        <w:t xml:space="preserve">, </w:t>
      </w:r>
      <w:r w:rsidR="003478D5">
        <w:rPr>
          <w:rFonts w:ascii="David" w:eastAsiaTheme="minorEastAsia" w:hAnsi="David" w:cs="David"/>
          <w:sz w:val="24"/>
          <w:szCs w:val="24"/>
        </w:rPr>
        <w:t>A*</w:t>
      </w:r>
      <w:r w:rsidR="003478D5">
        <w:rPr>
          <w:rFonts w:ascii="David" w:eastAsiaTheme="minorEastAsia" w:hAnsi="David" w:cs="David" w:hint="cs"/>
          <w:sz w:val="24"/>
          <w:szCs w:val="24"/>
          <w:rtl/>
        </w:rPr>
        <w:t xml:space="preserve"> ייתן ייפתח רק את הצמתים בעלי היוריסטיקה הנמוכה ובכך ימקד את כיוון החיפוש וייקצר בזמני הריצה ופתרון </w:t>
      </w:r>
      <w:r w:rsidR="003478D5">
        <w:rPr>
          <w:rFonts w:ascii="David" w:eastAsiaTheme="minorEastAsia" w:hAnsi="David" w:cs="David"/>
          <w:sz w:val="24"/>
          <w:szCs w:val="24"/>
        </w:rPr>
        <w:t>G-BFS</w:t>
      </w:r>
      <w:r w:rsidR="003478D5">
        <w:rPr>
          <w:rFonts w:ascii="David" w:eastAsiaTheme="minorEastAsia" w:hAnsi="David" w:cs="David" w:hint="cs"/>
          <w:sz w:val="24"/>
          <w:szCs w:val="24"/>
          <w:rtl/>
        </w:rPr>
        <w:t xml:space="preserve"> ש"אינו חושב קדימה" ומנסה לפתח לכל מצב את המצב האידיאלי הבא, ייתכן מצב שבו הוא יגיע לפתרון הכי מהר, אך ייתכן שייתקע ויבזבז זמן על פיתוח צמתים שלא יביאו לפתרון הבעיה.</w:t>
      </w:r>
    </w:p>
    <w:p w14:paraId="751CFF1F" w14:textId="0A487FF2" w:rsidR="00317DEE" w:rsidRDefault="00317DEE" w:rsidP="00317DEE">
      <w:pPr>
        <w:pStyle w:val="a7"/>
        <w:spacing w:after="0" w:line="360" w:lineRule="auto"/>
        <w:ind w:left="792"/>
        <w:rPr>
          <w:rFonts w:ascii="David" w:eastAsiaTheme="minorEastAsia" w:hAnsi="David" w:cs="David"/>
          <w:sz w:val="24"/>
          <w:szCs w:val="24"/>
          <w:rtl/>
        </w:rPr>
      </w:pPr>
    </w:p>
    <w:p w14:paraId="1A610CAE" w14:textId="2CD5D469" w:rsidR="00317DEE" w:rsidRDefault="00317DEE" w:rsidP="00317DEE">
      <w:pPr>
        <w:spacing w:after="0" w:line="360" w:lineRule="auto"/>
        <w:rPr>
          <w:rFonts w:ascii="David" w:eastAsiaTheme="minorEastAsia" w:hAnsi="David" w:cs="David"/>
          <w:sz w:val="24"/>
          <w:szCs w:val="24"/>
          <w:rtl/>
        </w:rPr>
      </w:pPr>
    </w:p>
    <w:p w14:paraId="22429950" w14:textId="61D8D032" w:rsidR="00317DEE" w:rsidRDefault="004741CB" w:rsidP="00317DEE">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 xml:space="preserve">יהא רובוט במצב </w:t>
      </w:r>
      <w:r>
        <w:rPr>
          <w:rFonts w:ascii="David" w:eastAsiaTheme="minorEastAsia" w:hAnsi="David" w:cs="David"/>
          <w:sz w:val="24"/>
          <w:szCs w:val="24"/>
        </w:rPr>
        <w:t>s</w:t>
      </w:r>
      <w:r>
        <w:rPr>
          <w:rFonts w:ascii="David" w:eastAsiaTheme="minorEastAsia" w:hAnsi="David" w:cs="David" w:hint="cs"/>
          <w:sz w:val="24"/>
          <w:szCs w:val="24"/>
          <w:rtl/>
        </w:rPr>
        <w:t xml:space="preserve">, ויהיו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m:t>
            </m:r>
            <m:r>
              <w:rPr>
                <w:rFonts w:ascii="Cambria Math" w:eastAsiaTheme="minorEastAsia" w:hAnsi="Cambria Math" w:cs="David"/>
                <w:sz w:val="24"/>
                <w:szCs w:val="24"/>
              </w:rPr>
              <m:t>α</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oMath>
      <w:r>
        <w:rPr>
          <w:rFonts w:ascii="David" w:eastAsiaTheme="minorEastAsia" w:hAnsi="David" w:cs="David" w:hint="cs"/>
          <w:sz w:val="24"/>
          <w:szCs w:val="24"/>
          <w:rtl/>
        </w:rPr>
        <w:t>אופרטורים שהרובוט יכול לבצע כדי להגיע ל</w:t>
      </w:r>
      <w:r>
        <w:rPr>
          <w:rFonts w:ascii="David" w:eastAsiaTheme="minorEastAsia" w:hAnsi="David" w:cs="David"/>
          <w:sz w:val="24"/>
          <w:szCs w:val="24"/>
        </w:rPr>
        <w:t>s'</w:t>
      </w:r>
      <w:r>
        <w:rPr>
          <w:rFonts w:ascii="David" w:eastAsiaTheme="minorEastAsia" w:hAnsi="David" w:cs="David" w:hint="cs"/>
          <w:sz w:val="24"/>
          <w:szCs w:val="24"/>
          <w:rtl/>
        </w:rPr>
        <w:t xml:space="preserve"> לכן אם נסתכל על רצף האופרטורים בסדר הפוך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r>
              <w:rPr>
                <w:rFonts w:ascii="Cambria Math" w:eastAsiaTheme="minorEastAsia" w:hAnsi="Cambria Math" w:cs="David"/>
                <w:sz w:val="24"/>
                <w:szCs w:val="24"/>
              </w:rPr>
              <m:t>α</m:t>
            </m:r>
          </m:e>
          <m:sub>
            <m:r>
              <w:rPr>
                <w:rFonts w:ascii="Cambria Math" w:eastAsiaTheme="minorEastAsia" w:hAnsi="Cambria Math" w:cs="David"/>
                <w:sz w:val="24"/>
                <w:szCs w:val="24"/>
              </w:rPr>
              <m:t>1</m:t>
            </m:r>
          </m:sub>
        </m:sSub>
      </m:oMath>
      <w:r>
        <w:rPr>
          <w:rFonts w:ascii="David" w:eastAsiaTheme="minorEastAsia" w:hAnsi="David" w:cs="David" w:hint="cs"/>
          <w:sz w:val="24"/>
          <w:szCs w:val="24"/>
          <w:rtl/>
        </w:rPr>
        <w:t xml:space="preserve"> כאשר כל אופרטור מבצע את הפעולה ההפוכה (קדימה = אחורה, סיבוב ימינה = סיבוב שמאלה, סיבוב שמאלה = סיבוב ימינה) ברור כי ניתן להגיע חזרה ממצב </w:t>
      </w:r>
      <w:r>
        <w:rPr>
          <w:rFonts w:ascii="David" w:eastAsiaTheme="minorEastAsia" w:hAnsi="David" w:cs="David"/>
          <w:sz w:val="24"/>
          <w:szCs w:val="24"/>
        </w:rPr>
        <w:t>s'</w:t>
      </w:r>
      <w:r>
        <w:rPr>
          <w:rFonts w:ascii="David" w:eastAsiaTheme="minorEastAsia" w:hAnsi="David" w:cs="David" w:hint="cs"/>
          <w:sz w:val="24"/>
          <w:szCs w:val="24"/>
          <w:rtl/>
        </w:rPr>
        <w:t xml:space="preserve"> למצב </w:t>
      </w:r>
      <w:r>
        <w:rPr>
          <w:rFonts w:ascii="David" w:eastAsiaTheme="minorEastAsia" w:hAnsi="David" w:cs="David"/>
          <w:sz w:val="24"/>
          <w:szCs w:val="24"/>
        </w:rPr>
        <w:t>s</w:t>
      </w:r>
      <w:r>
        <w:rPr>
          <w:rFonts w:ascii="David" w:eastAsiaTheme="minorEastAsia" w:hAnsi="David" w:cs="David" w:hint="cs"/>
          <w:sz w:val="24"/>
          <w:szCs w:val="24"/>
          <w:rtl/>
        </w:rPr>
        <w:t>, וכעת אם נהפוך בין הראש והזנב של הרובוט אז אופרטור קדימה יהיה שווה לתזוזה אחורה במצב הרגיל של הרובוט ולכן נקבל כי הרובוט עדיין עומד בתנאי המשחק</w:t>
      </w:r>
      <w:r w:rsidR="006F2D66">
        <w:rPr>
          <w:rFonts w:ascii="David" w:eastAsiaTheme="minorEastAsia" w:hAnsi="David" w:cs="David" w:hint="cs"/>
          <w:sz w:val="24"/>
          <w:szCs w:val="24"/>
          <w:rtl/>
        </w:rPr>
        <w:t xml:space="preserve"> ב</w:t>
      </w:r>
      <w:r w:rsidR="006F2D66">
        <w:rPr>
          <w:rFonts w:ascii="David" w:eastAsiaTheme="minorEastAsia" w:hAnsi="David" w:cs="David"/>
          <w:sz w:val="24"/>
          <w:szCs w:val="24"/>
        </w:rPr>
        <w:t>k</w:t>
      </w:r>
      <w:r w:rsidR="006F2D66">
        <w:rPr>
          <w:rFonts w:ascii="David" w:eastAsiaTheme="minorEastAsia" w:hAnsi="David" w:cs="David" w:hint="cs"/>
          <w:sz w:val="24"/>
          <w:szCs w:val="24"/>
          <w:rtl/>
        </w:rPr>
        <w:t xml:space="preserve"> צעדים.</w:t>
      </w:r>
    </w:p>
    <w:p w14:paraId="55B80812" w14:textId="3FAF6136" w:rsidR="001E1ED4" w:rsidRDefault="00391FD7" w:rsidP="00317DEE">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12:</w:t>
      </w:r>
    </w:p>
    <w:p w14:paraId="46313A72" w14:textId="27DBFA8F" w:rsidR="00391FD7" w:rsidRDefault="00391FD7" w:rsidP="00391FD7">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אם היוריסטיקה אינה קבילה ואינה עקבית, נקבל כי ערכי ה</w:t>
      </w:r>
      <w:r>
        <w:rPr>
          <w:rFonts w:ascii="David" w:eastAsiaTheme="minorEastAsia" w:hAnsi="David" w:cs="David"/>
          <w:sz w:val="24"/>
          <w:szCs w:val="24"/>
        </w:rPr>
        <w:t>g</w:t>
      </w:r>
      <w:r>
        <w:rPr>
          <w:rFonts w:ascii="David" w:eastAsiaTheme="minorEastAsia" w:hAnsi="David" w:cs="David" w:hint="cs"/>
          <w:sz w:val="24"/>
          <w:szCs w:val="24"/>
          <w:rtl/>
        </w:rPr>
        <w:t xml:space="preserve"> אינם בהכרח האופטימליים מכיוון שייתכן שבחיפוש האלגוריתם היוריסטיקה תפתח צמתים שאינם האופטימליים במורד החיפוש.</w:t>
      </w:r>
    </w:p>
    <w:p w14:paraId="3D280EED" w14:textId="1629AB52" w:rsidR="00391FD7" w:rsidRPr="00317DEE" w:rsidRDefault="00391FD7" w:rsidP="00391FD7">
      <w:pPr>
        <w:pStyle w:val="a7"/>
        <w:numPr>
          <w:ilvl w:val="1"/>
          <w:numId w:val="10"/>
        </w:numPr>
        <w:spacing w:after="0" w:line="360" w:lineRule="auto"/>
        <w:rPr>
          <w:rFonts w:ascii="David" w:eastAsiaTheme="minorEastAsia" w:hAnsi="David" w:cs="David"/>
          <w:sz w:val="24"/>
          <w:szCs w:val="24"/>
          <w:rtl/>
        </w:rPr>
      </w:pPr>
      <w:r>
        <w:rPr>
          <w:rFonts w:ascii="David" w:eastAsiaTheme="minorEastAsia" w:hAnsi="David" w:cs="David" w:hint="cs"/>
          <w:sz w:val="24"/>
          <w:szCs w:val="24"/>
          <w:rtl/>
        </w:rPr>
        <w:t xml:space="preserve">אם היוריסטיקה קבילה אך לא עקבית, נקבל כי ערכי </w:t>
      </w:r>
      <w:r>
        <w:rPr>
          <w:rFonts w:ascii="David" w:eastAsiaTheme="minorEastAsia" w:hAnsi="David" w:cs="David"/>
          <w:sz w:val="24"/>
          <w:szCs w:val="24"/>
        </w:rPr>
        <w:t>g</w:t>
      </w:r>
      <w:r>
        <w:rPr>
          <w:rFonts w:ascii="David" w:eastAsiaTheme="minorEastAsia" w:hAnsi="David" w:cs="David" w:hint="cs"/>
          <w:sz w:val="24"/>
          <w:szCs w:val="24"/>
          <w:rtl/>
        </w:rPr>
        <w:t xml:space="preserve"> אופטימליים מכיוון שאם הפתרון </w:t>
      </w:r>
    </w:p>
    <w:p w14:paraId="539D58C1" w14:textId="0C3A3C4D" w:rsidR="008D3E5B" w:rsidRPr="008D3E5B" w:rsidRDefault="008D3E5B" w:rsidP="00317DEE">
      <w:pPr>
        <w:pStyle w:val="a7"/>
        <w:spacing w:after="0" w:line="360" w:lineRule="auto"/>
        <w:ind w:left="792"/>
        <w:rPr>
          <w:rFonts w:ascii="David" w:eastAsiaTheme="minorEastAsia" w:hAnsi="David" w:cs="David"/>
          <w:sz w:val="24"/>
          <w:szCs w:val="24"/>
        </w:rPr>
      </w:pPr>
    </w:p>
    <w:sectPr w:rsidR="008D3E5B" w:rsidRPr="008D3E5B" w:rsidSect="00832B69">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0DCA" w14:textId="77777777" w:rsidR="00C966FA" w:rsidRDefault="00C966FA" w:rsidP="00AF5F00">
      <w:pPr>
        <w:spacing w:after="0" w:line="240" w:lineRule="auto"/>
      </w:pPr>
      <w:r>
        <w:separator/>
      </w:r>
    </w:p>
  </w:endnote>
  <w:endnote w:type="continuationSeparator" w:id="0">
    <w:p w14:paraId="5F21DE9C" w14:textId="77777777" w:rsidR="00C966FA" w:rsidRDefault="00C966FA" w:rsidP="00AF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D537" w14:textId="77777777" w:rsidR="00C966FA" w:rsidRDefault="00C966FA" w:rsidP="00AF5F00">
      <w:pPr>
        <w:spacing w:after="0" w:line="240" w:lineRule="auto"/>
      </w:pPr>
      <w:r>
        <w:separator/>
      </w:r>
    </w:p>
  </w:footnote>
  <w:footnote w:type="continuationSeparator" w:id="0">
    <w:p w14:paraId="48221E15" w14:textId="77777777" w:rsidR="00C966FA" w:rsidRDefault="00C966FA" w:rsidP="00AF5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BF6B" w14:textId="491AFA4D" w:rsidR="00AF5F00" w:rsidRPr="00AF5F00" w:rsidRDefault="00AF5F00">
    <w:pPr>
      <w:pStyle w:val="a3"/>
      <w:jc w:val="center"/>
      <w:rPr>
        <w:rFonts w:ascii="David" w:hAnsi="David" w:cs="David"/>
        <w:sz w:val="16"/>
        <w:szCs w:val="16"/>
      </w:rPr>
    </w:pPr>
    <w:r w:rsidRPr="00AF5F00">
      <w:rPr>
        <w:rFonts w:ascii="David" w:hAnsi="David" w:cs="David"/>
        <w:sz w:val="16"/>
        <w:szCs w:val="16"/>
        <w:rtl/>
      </w:rPr>
      <w:t>-</w:t>
    </w:r>
    <w:sdt>
      <w:sdtPr>
        <w:rPr>
          <w:rFonts w:ascii="David" w:hAnsi="David" w:cs="David"/>
          <w:sz w:val="16"/>
          <w:szCs w:val="16"/>
          <w:rtl/>
        </w:rPr>
        <w:id w:val="805895787"/>
        <w:docPartObj>
          <w:docPartGallery w:val="Page Numbers (Top of Page)"/>
          <w:docPartUnique/>
        </w:docPartObj>
      </w:sdtPr>
      <w:sdtEndPr/>
      <w:sdtContent>
        <w:r w:rsidRPr="00AF5F00">
          <w:rPr>
            <w:rFonts w:ascii="David" w:hAnsi="David" w:cs="David"/>
            <w:sz w:val="16"/>
            <w:szCs w:val="16"/>
          </w:rPr>
          <w:fldChar w:fldCharType="begin"/>
        </w:r>
        <w:r w:rsidRPr="00AF5F00">
          <w:rPr>
            <w:rFonts w:ascii="David" w:hAnsi="David" w:cs="David"/>
            <w:sz w:val="16"/>
            <w:szCs w:val="16"/>
          </w:rPr>
          <w:instrText>PAGE   \* MERGEFORMAT</w:instrText>
        </w:r>
        <w:r w:rsidRPr="00AF5F00">
          <w:rPr>
            <w:rFonts w:ascii="David" w:hAnsi="David" w:cs="David"/>
            <w:sz w:val="16"/>
            <w:szCs w:val="16"/>
          </w:rPr>
          <w:fldChar w:fldCharType="separate"/>
        </w:r>
        <w:r w:rsidRPr="00AF5F00">
          <w:rPr>
            <w:rFonts w:ascii="David" w:hAnsi="David" w:cs="David"/>
            <w:sz w:val="16"/>
            <w:szCs w:val="16"/>
            <w:rtl/>
            <w:lang w:val="he-IL"/>
          </w:rPr>
          <w:t>2</w:t>
        </w:r>
        <w:r w:rsidRPr="00AF5F00">
          <w:rPr>
            <w:rFonts w:ascii="David" w:hAnsi="David" w:cs="David"/>
            <w:sz w:val="16"/>
            <w:szCs w:val="16"/>
          </w:rPr>
          <w:fldChar w:fldCharType="end"/>
        </w:r>
        <w:r w:rsidRPr="00AF5F00">
          <w:rPr>
            <w:rFonts w:ascii="David" w:hAnsi="David" w:cs="David"/>
            <w:sz w:val="16"/>
            <w:szCs w:val="16"/>
            <w:rtl/>
          </w:rPr>
          <w:t>-</w:t>
        </w:r>
      </w:sdtContent>
    </w:sdt>
  </w:p>
  <w:p w14:paraId="780C7E73" w14:textId="4AA15F74" w:rsidR="00AF5F00" w:rsidRPr="00AF5F00" w:rsidRDefault="00AF5F00">
    <w:pPr>
      <w:pStyle w:val="a3"/>
      <w:rPr>
        <w:rFonts w:ascii="David" w:hAnsi="David" w:cs="David"/>
      </w:rPr>
    </w:pPr>
    <w:r w:rsidRPr="00AF5F00">
      <w:rPr>
        <w:rFonts w:ascii="David" w:hAnsi="David" w:cs="David"/>
        <w:rtl/>
      </w:rPr>
      <w:fldChar w:fldCharType="begin"/>
    </w:r>
    <w:r w:rsidRPr="00AF5F00">
      <w:rPr>
        <w:rFonts w:ascii="David" w:hAnsi="David" w:cs="David"/>
        <w:rtl/>
      </w:rPr>
      <w:instrText xml:space="preserve"> </w:instrText>
    </w:r>
    <w:r w:rsidRPr="00AF5F00">
      <w:rPr>
        <w:rFonts w:ascii="David" w:hAnsi="David" w:cs="David"/>
      </w:rPr>
      <w:instrText>DATE</w:instrText>
    </w:r>
    <w:r w:rsidRPr="00AF5F00">
      <w:rPr>
        <w:rFonts w:ascii="David" w:hAnsi="David" w:cs="David"/>
        <w:rtl/>
      </w:rPr>
      <w:instrText xml:space="preserve"> \@ "</w:instrText>
    </w:r>
    <w:r w:rsidRPr="00AF5F00">
      <w:rPr>
        <w:rFonts w:ascii="David" w:hAnsi="David" w:cs="David"/>
      </w:rPr>
      <w:instrText>dd MMMM yyyy</w:instrText>
    </w:r>
    <w:r w:rsidRPr="00AF5F00">
      <w:rPr>
        <w:rFonts w:ascii="David" w:hAnsi="David" w:cs="David"/>
        <w:rtl/>
      </w:rPr>
      <w:instrText xml:space="preserve">" </w:instrText>
    </w:r>
    <w:r w:rsidRPr="00AF5F00">
      <w:rPr>
        <w:rFonts w:ascii="David" w:hAnsi="David" w:cs="David"/>
        <w:rtl/>
      </w:rPr>
      <w:fldChar w:fldCharType="separate"/>
    </w:r>
    <w:r w:rsidR="00246278">
      <w:rPr>
        <w:rFonts w:ascii="David" w:hAnsi="David" w:cs="David"/>
        <w:noProof/>
        <w:rtl/>
      </w:rPr>
      <w:t>‏22 נובמבר 2021</w:t>
    </w:r>
    <w:r w:rsidRPr="00AF5F00">
      <w:rPr>
        <w:rFonts w:ascii="David" w:hAnsi="David" w:cs="David"/>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1DA"/>
    <w:multiLevelType w:val="hybridMultilevel"/>
    <w:tmpl w:val="9FCE4C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FED2B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634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A7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AB2D4E"/>
    <w:multiLevelType w:val="hybridMultilevel"/>
    <w:tmpl w:val="8232617C"/>
    <w:lvl w:ilvl="0" w:tplc="DA8EFB4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0DEB"/>
    <w:multiLevelType w:val="hybridMultilevel"/>
    <w:tmpl w:val="63D8D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A0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86E4E"/>
    <w:multiLevelType w:val="multilevel"/>
    <w:tmpl w:val="FC3ADE7C"/>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E1389"/>
    <w:multiLevelType w:val="multilevel"/>
    <w:tmpl w:val="449A41C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87027F"/>
    <w:multiLevelType w:val="multilevel"/>
    <w:tmpl w:val="014C08A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4"/>
  </w:num>
  <w:num w:numId="7">
    <w:abstractNumId w:val="1"/>
  </w:num>
  <w:num w:numId="8">
    <w:abstractNumId w:val="3"/>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E"/>
    <w:rsid w:val="000700D1"/>
    <w:rsid w:val="000932AA"/>
    <w:rsid w:val="000D5FE5"/>
    <w:rsid w:val="000E0F00"/>
    <w:rsid w:val="00103A5C"/>
    <w:rsid w:val="00144DCA"/>
    <w:rsid w:val="001A56BA"/>
    <w:rsid w:val="001B6975"/>
    <w:rsid w:val="001E1ED4"/>
    <w:rsid w:val="00246278"/>
    <w:rsid w:val="00317DEE"/>
    <w:rsid w:val="003478D5"/>
    <w:rsid w:val="00391FD7"/>
    <w:rsid w:val="004741CB"/>
    <w:rsid w:val="004A7EDF"/>
    <w:rsid w:val="004F08CE"/>
    <w:rsid w:val="005156FF"/>
    <w:rsid w:val="006432D8"/>
    <w:rsid w:val="006F2D66"/>
    <w:rsid w:val="00717029"/>
    <w:rsid w:val="007529D1"/>
    <w:rsid w:val="007E2973"/>
    <w:rsid w:val="00800386"/>
    <w:rsid w:val="00832B69"/>
    <w:rsid w:val="008815C1"/>
    <w:rsid w:val="008D3E5B"/>
    <w:rsid w:val="00906EE9"/>
    <w:rsid w:val="009335B5"/>
    <w:rsid w:val="00A64ABD"/>
    <w:rsid w:val="00AE3FFD"/>
    <w:rsid w:val="00AF5F00"/>
    <w:rsid w:val="00B069C3"/>
    <w:rsid w:val="00C32588"/>
    <w:rsid w:val="00C736BE"/>
    <w:rsid w:val="00C77E27"/>
    <w:rsid w:val="00C966FA"/>
    <w:rsid w:val="00DA41AD"/>
    <w:rsid w:val="00DD022F"/>
    <w:rsid w:val="00DD47B3"/>
    <w:rsid w:val="00E93DC5"/>
    <w:rsid w:val="00EB234D"/>
    <w:rsid w:val="00ED6DB1"/>
    <w:rsid w:val="00EE0D41"/>
    <w:rsid w:val="00F133FB"/>
    <w:rsid w:val="00F33A4C"/>
    <w:rsid w:val="00F75A41"/>
    <w:rsid w:val="00FE3B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2D79"/>
  <w15:chartTrackingRefBased/>
  <w15:docId w15:val="{FFB6811B-2C14-4BA8-BB85-45189B4A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F00"/>
    <w:pPr>
      <w:tabs>
        <w:tab w:val="center" w:pos="4320"/>
        <w:tab w:val="right" w:pos="8640"/>
      </w:tabs>
      <w:spacing w:after="0" w:line="240" w:lineRule="auto"/>
    </w:pPr>
  </w:style>
  <w:style w:type="character" w:customStyle="1" w:styleId="a4">
    <w:name w:val="כותרת עליונה תו"/>
    <w:basedOn w:val="a0"/>
    <w:link w:val="a3"/>
    <w:uiPriority w:val="99"/>
    <w:rsid w:val="00AF5F00"/>
  </w:style>
  <w:style w:type="paragraph" w:styleId="a5">
    <w:name w:val="footer"/>
    <w:basedOn w:val="a"/>
    <w:link w:val="a6"/>
    <w:uiPriority w:val="99"/>
    <w:unhideWhenUsed/>
    <w:rsid w:val="00AF5F00"/>
    <w:pPr>
      <w:tabs>
        <w:tab w:val="center" w:pos="4320"/>
        <w:tab w:val="right" w:pos="8640"/>
      </w:tabs>
      <w:spacing w:after="0" w:line="240" w:lineRule="auto"/>
    </w:pPr>
  </w:style>
  <w:style w:type="character" w:customStyle="1" w:styleId="a6">
    <w:name w:val="כותרת תחתונה תו"/>
    <w:basedOn w:val="a0"/>
    <w:link w:val="a5"/>
    <w:uiPriority w:val="99"/>
    <w:rsid w:val="00AF5F00"/>
  </w:style>
  <w:style w:type="paragraph" w:styleId="a7">
    <w:name w:val="List Paragraph"/>
    <w:basedOn w:val="a"/>
    <w:uiPriority w:val="34"/>
    <w:qFormat/>
    <w:rsid w:val="00AF5F00"/>
    <w:pPr>
      <w:ind w:left="720"/>
      <w:contextualSpacing/>
    </w:pPr>
  </w:style>
  <w:style w:type="table" w:styleId="a8">
    <w:name w:val="Table Grid"/>
    <w:basedOn w:val="a1"/>
    <w:uiPriority w:val="39"/>
    <w:rsid w:val="00246278"/>
    <w:pPr>
      <w:spacing w:after="0" w:line="240" w:lineRule="auto"/>
    </w:pPr>
    <w:rPr>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E3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483</Words>
  <Characters>2755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24</cp:revision>
  <dcterms:created xsi:type="dcterms:W3CDTF">2021-11-20T19:16:00Z</dcterms:created>
  <dcterms:modified xsi:type="dcterms:W3CDTF">2021-11-22T14:46:00Z</dcterms:modified>
</cp:coreProperties>
</file>