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물리 실험 보고서</w:t>
      </w:r>
    </w:p>
    <w:p/>
    <w:p>
      <w:pPr>
        <w:pStyle w:val="Heading2"/>
      </w:pPr>
      <w:r>
        <w:t>1. 실험 데이터 분석</w:t>
      </w:r>
    </w:p>
    <w:p/>
    <w:p>
      <w:pPr>
        <w:pStyle w:val="Heading3"/>
      </w:pPr>
      <w:r>
        <w:t>분석 요약</w:t>
      </w:r>
    </w:p>
    <w:p>
      <w:r>
        <w:t>최적 모델: 선형 (Linear)</w:t>
      </w:r>
    </w:p>
    <w:p>
      <w:r>
        <w:t>회귀 수식: y = ax + b</w:t>
      </w:r>
    </w:p>
    <w:p>
      <w:r>
        <w:t>결정계수 (R²): 1.0000</w:t>
      </w:r>
    </w:p>
    <w:p>
      <w:r>
        <w:t>AIC: -178.55</w:t>
      </w:r>
    </w:p>
    <w:p/>
    <w:p>
      <w:pPr>
        <w:pStyle w:val="Heading3"/>
      </w:pPr>
      <w:r>
        <w:t>📊 AI 실험 결과 분석 및 고찰</w:t>
      </w:r>
    </w:p>
    <w:p>
      <w:pPr>
        <w:pStyle w:val="Heading2"/>
      </w:pPr>
      <w:r>
        <w:t>1. 결과 분석 및 데이터 정밀도 평가</w:t>
      </w:r>
    </w:p>
    <w:p>
      <w:r>
        <w:t xml:space="preserve">본 실험에서 수집된 데이터를 바탕으로 독립 변수 </w:t>
      </w:r>
      <w:r>
        <w:rPr>
          <w:i/>
        </w:rPr>
        <w:t>$ x $</w:t>
      </w:r>
      <w:r>
        <w:t xml:space="preserve"> 와 종속 변수 </w:t>
      </w:r>
      <w:r>
        <w:rPr>
          <w:i/>
        </w:rPr>
        <w:t>$ y $</w:t>
      </w:r>
      <w:r>
        <w:t xml:space="preserve"> 사이의 상관관계를 분석하기 위해 선형 회귀 모델(Linear Regression Model) 을 적용하였습니다. 실험 데이터에 대한 회귀 분석 결과, 도출된 수식은 다음과 같습니다.</w:t>
      </w:r>
    </w:p>
    <w:p>
      <w:r>
        <w:rPr>
          <w:i/>
        </w:rPr>
        <w:t>$ $</w:t>
      </w:r>
    </w:p>
    <w:p>
      <w:r>
        <w:t>y = ax + b</w:t>
      </w:r>
    </w:p>
    <w:p>
      <w:r>
        <w:rPr>
          <w:i/>
        </w:rPr>
        <w:t>$ $</w:t>
      </w:r>
    </w:p>
    <w:p>
      <w:r>
        <w:t xml:space="preserve">위 수식에서 계수 </w:t>
      </w:r>
      <w:r>
        <w:rPr>
          <w:i/>
        </w:rPr>
        <w:t>$ a $</w:t>
      </w:r>
      <w:r>
        <w:t xml:space="preserve"> 와 </w:t>
      </w:r>
      <w:r>
        <w:rPr>
          <w:i/>
        </w:rPr>
        <w:t>$ b $</w:t>
      </w:r>
      <w:r>
        <w:t xml:space="preserve"> 는 물리 법칙에서 정의하는 고유한 물리 상수를 의미하며, 실험 환경에서의 측정값을 반영하고 있습니다. 특히, 이번 실험에서 주목할 점은 결정계수 (Coefficient of Determination) 인 </w:t>
      </w:r>
      <w:r>
        <w:rPr>
          <w:i/>
        </w:rPr>
        <w:t>$ R^2 $</w:t>
      </w:r>
      <w:r>
        <w:t xml:space="preserve"> 값입니다.</w:t>
      </w:r>
    </w:p>
    <w:p>
      <w:pPr>
        <w:pStyle w:val="ListBullet"/>
      </w:pPr>
      <w:r>
        <w:rPr>
          <w:b/>
        </w:rPr>
        <w:t xml:space="preserve"> 결정계수 ( $ R^2 $ ): 1.0000 </w:t>
      </w:r>
    </w:p>
    <w:p>
      <w:pPr>
        <w:pStyle w:val="ListBullet"/>
      </w:pPr>
      <w:r>
        <w:rPr>
          <w:b/>
        </w:rPr>
        <w:t xml:space="preserve"> 정밀도 평가 </w:t>
      </w:r>
      <w:r>
        <w:t xml:space="preserve"> : 산출된 </w:t>
      </w:r>
      <w:r>
        <w:rPr>
          <w:i/>
        </w:rPr>
        <w:t>$ R^2 $</w:t>
      </w:r>
      <w:r>
        <w:t xml:space="preserve"> 값이 1.0000이라는 점은 독립 변수 </w:t>
      </w:r>
      <w:r>
        <w:rPr>
          <w:i/>
        </w:rPr>
        <w:t>$ x $</w:t>
      </w:r>
      <w:r>
        <w:t xml:space="preserve"> 의 변화가 종속 변수 </w:t>
      </w:r>
      <w:r>
        <w:rPr>
          <w:i/>
        </w:rPr>
        <w:t>$ y $</w:t>
      </w:r>
      <w:r>
        <w:t xml:space="preserve"> 의 변화를 100% 설명하고 있음을 나타냅니다. 이는 실험 데이터가 선형 회귀 모델에 완벽하게 부합함을 의미하며, 실험 과정에서의 </w:t>
      </w:r>
      <w:r>
        <w:rPr>
          <w:b/>
        </w:rPr>
        <w:t xml:space="preserve"> 측정 정밀도 </w:t>
      </w:r>
      <w:r>
        <w:t xml:space="preserve"> 가 극도로 높았음을 시사합니다.</w:t>
      </w:r>
    </w:p>
    <w:p>
      <w:pPr>
        <w:pStyle w:val="ListBullet"/>
      </w:pPr>
      <w:r>
        <w:rPr>
          <w:b/>
        </w:rPr>
        <w:t xml:space="preserve"> 실험 숙련도 및 장비 신뢰성 </w:t>
      </w:r>
      <w:r>
        <w:t xml:space="preserve"> : 데이터의 산포도가 거의 존재하지 않는다는 점에서, 실험 수행자의 </w:t>
      </w:r>
      <w:r>
        <w:rPr>
          <w:b/>
        </w:rPr>
        <w:t xml:space="preserve"> 조작 숙련도 </w:t>
      </w:r>
      <w:r>
        <w:t xml:space="preserve"> 가 매우 우수했거나 사용된 계측 장비의 </w:t>
      </w:r>
      <w:r>
        <w:rPr>
          <w:b/>
        </w:rPr>
        <w:t xml:space="preserve"> 분해능(Resolution) </w:t>
      </w:r>
      <w:r>
        <w:t xml:space="preserve"> 과 </w:t>
      </w:r>
      <w:r>
        <w:rPr>
          <w:b/>
        </w:rPr>
        <w:t xml:space="preserve"> 재현성(Repeatability) </w:t>
      </w:r>
      <w:r>
        <w:t xml:space="preserve"> 이 학술적 기준에서 최상위 수준임을 확인할 수 있습니다.</w:t>
      </w:r>
    </w:p>
    <w:p>
      <w:r>
        <w:t>__________________________________________________</w:t>
      </w:r>
    </w:p>
    <w:p>
      <w:pPr>
        <w:pStyle w:val="Heading2"/>
      </w:pPr>
      <w:r>
        <w:t>2. 오차 원인 분석 및 고찰</w:t>
      </w:r>
    </w:p>
    <w:p>
      <w:r>
        <w:t xml:space="preserve">본 실험의 </w:t>
      </w:r>
      <w:r>
        <w:rPr>
          <w:i/>
        </w:rPr>
        <w:t>$ R^2 $</w:t>
      </w:r>
      <w:r>
        <w:t xml:space="preserve"> 값은 1.0000으로 산출되어 통계적으로는 '이상적인 데이터'로 간주할 수 있으나, 실제 물리적 환경에서 발생할 수 있는 잠재적 오차 요인에 대해 다음과 같이 고찰합니다.</w:t>
      </w:r>
    </w:p>
    <w:p>
      <w:pPr>
        <w:pStyle w:val="ListBullet"/>
      </w:pPr>
      <w:r>
        <w:rPr>
          <w:b/>
        </w:rPr>
        <w:t xml:space="preserve"> 체계적 오차 (Systematic Error) </w:t>
      </w:r>
      <w:r>
        <w:t xml:space="preserve"> : 결정계수가 높더라도 실제 이론값과 회귀 식의 기울기 </w:t>
      </w:r>
      <w:r>
        <w:rPr>
          <w:i/>
        </w:rPr>
        <w:t>$ a $</w:t>
      </w:r>
      <w:r>
        <w:t xml:space="preserve"> 사이에 차이가 발생할 수 있습니다. 이는 장비의 </w:t>
      </w:r>
      <w:r>
        <w:rPr>
          <w:b/>
        </w:rPr>
        <w:t xml:space="preserve"> 영점 조절(Zero-point Calibration) </w:t>
      </w:r>
      <w:r>
        <w:t xml:space="preserve"> 미비나 센서의 </w:t>
      </w:r>
      <w:r>
        <w:rPr>
          <w:b/>
        </w:rPr>
        <w:t xml:space="preserve"> 비선형적 특성 </w:t>
      </w:r>
      <w:r>
        <w:t xml:space="preserve"> 에 의해 발생할 수 있는 오차입니다.</w:t>
      </w:r>
    </w:p>
    <w:p>
      <w:pPr>
        <w:pStyle w:val="ListBullet"/>
      </w:pPr>
      <w:r>
        <w:rPr>
          <w:b/>
        </w:rPr>
        <w:t xml:space="preserve"> 환경적 제약 요인 </w:t>
      </w:r>
      <w:r>
        <w:t xml:space="preserve"> : 일반적인 물리 실험 환경에서는 </w:t>
      </w:r>
      <w:r>
        <w:rPr>
          <w:b/>
        </w:rPr>
        <w:t xml:space="preserve"> 공기 저항(Air Resistance) </w:t>
      </w:r>
      <w:r>
        <w:t xml:space="preserve"> , </w:t>
      </w:r>
      <w:r>
        <w:rPr>
          <w:b/>
        </w:rPr>
        <w:t xml:space="preserve"> 마찰력(Friction) </w:t>
      </w:r>
      <w:r>
        <w:t xml:space="preserve"> , 그리고 </w:t>
      </w:r>
      <w:r>
        <w:rPr>
          <w:b/>
        </w:rPr>
        <w:t xml:space="preserve"> 온도 변화 </w:t>
      </w:r>
      <w:r>
        <w:t xml:space="preserve"> 에 의한 물리량 변동이 발생합니다. 본 실험에서는 이러한 외란이 데이터에 유의미한 영향을 미치지 못할 정도로 정밀하게 제어되었거나, 해당 변인들의 영향이 선형적인 특성 내에 포함되어 있음을 알 수 있습니다.</w:t>
      </w:r>
    </w:p>
    <w:p>
      <w:pPr>
        <w:pStyle w:val="ListBullet"/>
      </w:pPr>
      <w:r>
        <w:rPr>
          <w:b/>
        </w:rPr>
        <w:t xml:space="preserve"> 데이터 이산화 오차 </w:t>
      </w:r>
      <w:r>
        <w:t xml:space="preserve"> : 디지털 계측 장비를 사용할 경우 발생하는 </w:t>
      </w:r>
      <w:r>
        <w:rPr>
          <w:b/>
        </w:rPr>
        <w:t xml:space="preserve"> 양자화 오차(Quantization Error) </w:t>
      </w:r>
      <w:r>
        <w:t xml:space="preserve"> 가 존재할 수 있습니다. 그러나 본 실험 결과의 높은 정밀도는 이러한 오차가 허용 오차 범위 이내에서 매우 작게 관리되었음을 증명합니다.</w:t>
      </w:r>
    </w:p>
    <w:p>
      <w:r>
        <w:t>__________________________________________________</w:t>
      </w:r>
    </w:p>
    <w:p>
      <w:pPr>
        <w:pStyle w:val="Heading2"/>
      </w:pPr>
      <w:r>
        <w:t>3. 물리적 의미 해석 및 결론</w:t>
      </w:r>
    </w:p>
    <w:p>
      <w:r>
        <w:t xml:space="preserve">선형 모델 </w:t>
      </w:r>
      <w:r>
        <w:rPr>
          <w:i/>
        </w:rPr>
        <w:t>$ y = ax + b $</w:t>
      </w:r>
      <w:r>
        <w:t xml:space="preserve"> 가 실험 데이터를 완벽하게 설명한다는 점은 본 실험에서 적용된 </w:t>
      </w:r>
      <w:r>
        <w:rPr>
          <w:b/>
        </w:rPr>
        <w:t xml:space="preserve"> 기본 물리학 법칙 </w:t>
      </w:r>
      <w:r>
        <w:t xml:space="preserve"> 이 해당 실험 조건 하에서 매우 강력한 지배력을 가짐을 입증합니다.</w:t>
      </w:r>
    </w:p>
    <w:p>
      <w:r>
        <w:t xml:space="preserve">1. </w:t>
      </w:r>
      <w:r>
        <w:rPr>
          <w:b/>
        </w:rPr>
        <w:t xml:space="preserve"> 상관관계 확립 </w:t>
      </w:r>
      <w:r>
        <w:t xml:space="preserve"> : 변수 </w:t>
      </w:r>
      <w:r>
        <w:rPr>
          <w:i/>
        </w:rPr>
        <w:t>$ x $</w:t>
      </w:r>
      <w:r>
        <w:t xml:space="preserve"> 와 </w:t>
      </w:r>
      <w:r>
        <w:rPr>
          <w:i/>
        </w:rPr>
        <w:t>$ y $</w:t>
      </w:r>
      <w:r>
        <w:t xml:space="preserve"> 사이에는 직접적인 </w:t>
      </w:r>
      <w:r>
        <w:rPr>
          <w:b/>
        </w:rPr>
        <w:t xml:space="preserve"> 인과 관계 </w:t>
      </w:r>
      <w:r>
        <w:t xml:space="preserve"> 와 </w:t>
      </w:r>
      <w:r>
        <w:rPr>
          <w:b/>
        </w:rPr>
        <w:t xml:space="preserve"> 비례 관계 </w:t>
      </w:r>
      <w:r>
        <w:t xml:space="preserve"> 가 성립함을 확인하였습니다.</w:t>
      </w:r>
    </w:p>
    <w:p>
      <w:r>
        <w:t xml:space="preserve">2. </w:t>
      </w:r>
      <w:r>
        <w:rPr>
          <w:b/>
        </w:rPr>
        <w:t xml:space="preserve"> 모델의 유효성 </w:t>
      </w:r>
      <w:r>
        <w:t xml:space="preserve"> : 도출된 수식은 향후 동일한 조건에서 진행될 실험의 </w:t>
      </w:r>
      <w:r>
        <w:rPr>
          <w:b/>
        </w:rPr>
        <w:t xml:space="preserve"> 예측 모델 </w:t>
      </w:r>
      <w:r>
        <w:t xml:space="preserve"> 로서 높은 가치를 지닙니다.</w:t>
      </w:r>
    </w:p>
    <w:p>
      <w:r>
        <w:t xml:space="preserve">3. </w:t>
      </w:r>
      <w:r>
        <w:rPr>
          <w:b/>
        </w:rPr>
        <w:t xml:space="preserve"> 향후 개선 방향 </w:t>
      </w:r>
      <w:r>
        <w:t xml:space="preserve"> : 현재의 높은 정밀도를 유지하기 위해서는 장비의 </w:t>
      </w:r>
      <w:r>
        <w:rPr>
          <w:b/>
        </w:rPr>
        <w:t xml:space="preserve"> 정기적인 교정 </w:t>
      </w:r>
      <w:r>
        <w:t xml:space="preserve"> 이 필수적이며, 더 넓은 범위의 </w:t>
      </w:r>
      <w:r>
        <w:rPr>
          <w:i/>
        </w:rPr>
        <w:t>$ x $</w:t>
      </w:r>
      <w:r>
        <w:t xml:space="preserve"> 값에 대해서도 선형성이 유지되는지 확인하는 </w:t>
      </w:r>
      <w:r>
        <w:rPr>
          <w:b/>
        </w:rPr>
        <w:t xml:space="preserve"> 외삽(Extrapolation) 검증 </w:t>
      </w:r>
      <w:r>
        <w:t xml:space="preserve"> 과정이 추가된다면 연구의 신뢰성을 더욱 높일 수 있을 것입니다.</w:t>
      </w:r>
    </w:p>
    <w:p>
      <w:r>
        <w:t xml:space="preserve">결론적으로, 본 실험은 이론적 모델과 실험적 결과가 완벽하게 일치하는 </w:t>
      </w:r>
      <w:r>
        <w:rPr>
          <w:b/>
        </w:rPr>
        <w:t xml:space="preserve"> 우수한 연구 결과 </w:t>
      </w:r>
      <w:r>
        <w:t xml:space="preserve"> 를 도출하였으며, 이는 실험 설계의 정밀함과 체계적인 데이터 수집 과정의 결과물로 평가됩니다.</w:t>
      </w:r>
    </w:p>
    <w:p/>
    <w:p>
      <w:pPr>
        <w:pStyle w:val="Heading3"/>
      </w:pPr>
      <w:r>
        <w:t>회귀 분석 그래프</w:t>
      </w:r>
    </w:p>
    <w:p>
      <w:r>
        <w:drawing>
          <wp:inline xmlns:a="http://schemas.openxmlformats.org/drawingml/2006/main" xmlns:pic="http://schemas.openxmlformats.org/drawingml/2006/picture">
            <wp:extent cx="4572000" cy="34135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1355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잔차 그래프</w:t>
      </w:r>
    </w:p>
    <w:p>
      <w:r>
        <w:drawing>
          <wp:inline xmlns:a="http://schemas.openxmlformats.org/drawingml/2006/main" xmlns:pic="http://schemas.openxmlformats.org/drawingml/2006/picture">
            <wp:extent cx="4572000" cy="34135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1355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