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4D" w:rsidRPr="00CB6A0D" w:rsidRDefault="00777B1C" w:rsidP="00CB6A0D">
      <w:pPr>
        <w:jc w:val="center"/>
        <w:rPr>
          <w:b/>
          <w:bCs/>
          <w:u w:val="single"/>
          <w:rtl/>
        </w:rPr>
      </w:pPr>
      <w:r w:rsidRPr="00CB6A0D">
        <w:rPr>
          <w:rFonts w:hint="cs"/>
          <w:b/>
          <w:bCs/>
          <w:sz w:val="32"/>
          <w:szCs w:val="32"/>
          <w:u w:val="single"/>
          <w:rtl/>
        </w:rPr>
        <w:t xml:space="preserve">נספחים </w:t>
      </w:r>
      <w:proofErr w:type="spellStart"/>
      <w:r w:rsidRPr="00CB6A0D">
        <w:rPr>
          <w:rFonts w:hint="cs"/>
          <w:b/>
          <w:bCs/>
          <w:sz w:val="32"/>
          <w:szCs w:val="32"/>
          <w:u w:val="single"/>
          <w:rtl/>
        </w:rPr>
        <w:t>לש.ב</w:t>
      </w:r>
      <w:proofErr w:type="spellEnd"/>
      <w:r w:rsidRPr="00CB6A0D">
        <w:rPr>
          <w:rFonts w:hint="cs"/>
          <w:b/>
          <w:bCs/>
          <w:sz w:val="32"/>
          <w:szCs w:val="32"/>
          <w:u w:val="single"/>
          <w:rtl/>
        </w:rPr>
        <w:t>.</w:t>
      </w:r>
      <w:r w:rsidR="00CB6A0D" w:rsidRPr="00CB6A0D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CB6A0D" w:rsidRPr="00CB6A0D">
        <w:rPr>
          <w:b/>
          <w:bCs/>
          <w:sz w:val="32"/>
          <w:szCs w:val="32"/>
          <w:u w:val="single"/>
          <w:rtl/>
        </w:rPr>
        <w:t>–</w:t>
      </w:r>
      <w:r w:rsidR="00CB6A0D" w:rsidRPr="00CB6A0D">
        <w:rPr>
          <w:rFonts w:hint="cs"/>
          <w:b/>
          <w:bCs/>
          <w:sz w:val="32"/>
          <w:szCs w:val="32"/>
          <w:u w:val="single"/>
          <w:rtl/>
        </w:rPr>
        <w:t xml:space="preserve"> מתמרים</w:t>
      </w:r>
      <w:r w:rsidR="00CB6A0D">
        <w:rPr>
          <w:rFonts w:hint="cs"/>
          <w:b/>
          <w:bCs/>
          <w:sz w:val="32"/>
          <w:szCs w:val="32"/>
          <w:rtl/>
        </w:rPr>
        <w:t xml:space="preserve"> </w:t>
      </w:r>
      <w:r w:rsidR="00CB6A0D">
        <w:rPr>
          <w:b/>
          <w:bCs/>
          <w:sz w:val="32"/>
          <w:szCs w:val="32"/>
          <w:rtl/>
        </w:rPr>
        <w:br/>
      </w:r>
      <w:r w:rsidR="00CB6A0D" w:rsidRPr="00CB6A0D">
        <w:rPr>
          <w:rFonts w:hint="cs"/>
          <w:b/>
          <w:bCs/>
          <w:u w:val="single"/>
          <w:rtl/>
        </w:rPr>
        <w:t xml:space="preserve">גיל אביר </w:t>
      </w:r>
      <w:proofErr w:type="spellStart"/>
      <w:r w:rsidR="00CB6A0D" w:rsidRPr="00CB6A0D">
        <w:rPr>
          <w:rFonts w:hint="cs"/>
          <w:b/>
          <w:bCs/>
          <w:u w:val="single"/>
          <w:rtl/>
        </w:rPr>
        <w:t>קבלרו</w:t>
      </w:r>
      <w:proofErr w:type="spellEnd"/>
      <w:r w:rsidR="00CB6A0D" w:rsidRPr="00CB6A0D">
        <w:rPr>
          <w:rFonts w:hint="cs"/>
          <w:b/>
          <w:bCs/>
          <w:u w:val="single"/>
          <w:rtl/>
        </w:rPr>
        <w:t xml:space="preserve"> / 201549912</w:t>
      </w:r>
    </w:p>
    <w:tbl>
      <w:tblPr>
        <w:tblpPr w:leftFromText="180" w:rightFromText="180" w:vertAnchor="text" w:horzAnchor="margin" w:tblpXSpec="right" w:tblpY="764"/>
        <w:bidiVisual/>
        <w:tblW w:w="9434" w:type="dxa"/>
        <w:tblLook w:val="04A0" w:firstRow="1" w:lastRow="0" w:firstColumn="1" w:lastColumn="0" w:noHBand="0" w:noVBand="1"/>
      </w:tblPr>
      <w:tblGrid>
        <w:gridCol w:w="1060"/>
        <w:gridCol w:w="1200"/>
        <w:gridCol w:w="1440"/>
        <w:gridCol w:w="1300"/>
        <w:gridCol w:w="1134"/>
        <w:gridCol w:w="1660"/>
        <w:gridCol w:w="1640"/>
      </w:tblGrid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  <w:t>מספר נבדק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  <w:t>מדידה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  <w:t>מדידה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  <w:t>תוחלת נבדק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  <w:t>ס.ת נבדק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  <w:t>תוחלת כל המדגם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B1C" w:rsidRPr="00777B1C" w:rsidRDefault="00777B1C" w:rsidP="00777B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0.127279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1.5625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B1C" w:rsidRPr="00777B1C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0.007071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  <w:t>ס.ת של המדגם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0.035355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0.249139545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0.077782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0.06364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0.007071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0.014142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0.014142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0.035355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0.056569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0.021213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0.007071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0.056569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0.042426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0.014142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0.014142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0.028284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0.113137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B1C" w:rsidRPr="00777B1C" w:rsidTr="00777B1C">
        <w:trPr>
          <w:trHeight w:val="27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7E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0.070711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A07EC7" w:rsidRDefault="00777B1C" w:rsidP="00777B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1C" w:rsidRPr="00777B1C" w:rsidRDefault="00777B1C" w:rsidP="00777B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7B1C" w:rsidRDefault="00777B1C" w:rsidP="00777B1C">
      <w:pPr>
        <w:rPr>
          <w:u w:val="single"/>
          <w:rtl/>
        </w:rPr>
      </w:pPr>
      <w:r w:rsidRPr="00777B1C">
        <w:rPr>
          <w:rFonts w:hint="cs"/>
          <w:u w:val="single"/>
          <w:rtl/>
        </w:rPr>
        <w:t>שאלה 1</w:t>
      </w:r>
    </w:p>
    <w:p w:rsidR="00777B1C" w:rsidRDefault="00777B1C" w:rsidP="00777B1C">
      <w:pPr>
        <w:rPr>
          <w:u w:val="single"/>
          <w:rtl/>
        </w:rPr>
      </w:pPr>
    </w:p>
    <w:p w:rsidR="00777B1C" w:rsidRDefault="00777B1C" w:rsidP="00777B1C">
      <w:pPr>
        <w:ind w:left="-1414" w:right="-1260" w:firstLine="720"/>
        <w:rPr>
          <w:u w:val="single"/>
          <w:rtl/>
        </w:rPr>
      </w:pPr>
    </w:p>
    <w:p w:rsidR="00777B1C" w:rsidRDefault="00777B1C" w:rsidP="00777B1C">
      <w:pPr>
        <w:rPr>
          <w:u w:val="single"/>
          <w:rtl/>
        </w:rPr>
      </w:pPr>
      <w:bookmarkStart w:id="0" w:name="_GoBack"/>
      <w:r>
        <w:rPr>
          <w:noProof/>
        </w:rPr>
        <w:drawing>
          <wp:inline distT="0" distB="0" distL="0" distR="0" wp14:anchorId="6DE1A6F7" wp14:editId="2842A1DB">
            <wp:extent cx="3632411" cy="2087033"/>
            <wp:effectExtent l="0" t="0" r="635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777B1C" w:rsidRDefault="00777B1C" w:rsidP="00777B1C">
      <w:pPr>
        <w:rPr>
          <w:rFonts w:hint="cs"/>
          <w:u w:val="single"/>
          <w:rtl/>
        </w:rPr>
      </w:pPr>
    </w:p>
    <w:p w:rsidR="00777B1C" w:rsidRDefault="00777B1C" w:rsidP="00777B1C">
      <w:pPr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:rsidR="00777B1C" w:rsidRDefault="00777B1C" w:rsidP="00777B1C">
      <w:pPr>
        <w:rPr>
          <w:u w:val="single"/>
          <w:rtl/>
        </w:rPr>
      </w:pPr>
      <w:r>
        <w:rPr>
          <w:rFonts w:hint="cs"/>
          <w:u w:val="single"/>
          <w:rtl/>
        </w:rPr>
        <w:t>א.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07EC7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meanDiff,sdDiff,CR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BlandAltman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(var1,var2)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var1 =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double(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>var1);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var2 =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double(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>var2);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nargin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~=2)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errordlg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07EC7">
        <w:rPr>
          <w:rFonts w:ascii="Courier New" w:hAnsi="Courier New" w:cs="Courier New"/>
          <w:color w:val="A020F0"/>
          <w:sz w:val="16"/>
          <w:szCs w:val="16"/>
        </w:rPr>
        <w:t>'Bad Input'</w:t>
      </w:r>
      <w:r w:rsidRPr="00A07EC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proofErr w:type="gramStart"/>
      <w:r w:rsidRPr="00A07EC7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nargin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==2)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means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= mean([var1;var2]);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diffs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= var1-var2;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meanDiff</w:t>
      </w:r>
      <w:proofErr w:type="spellEnd"/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= mean(diffs);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meanDiffVec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1:length(means)) = 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meanDiff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sdDiff</w:t>
      </w:r>
      <w:proofErr w:type="spellEnd"/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std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(diffs);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CR = [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meanDiff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+ 1.96 * 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sdDiff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meanDiff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- 1.96 * 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sdDiff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]; </w:t>
      </w:r>
      <w:r w:rsidRPr="00A07EC7">
        <w:rPr>
          <w:rFonts w:ascii="Courier New" w:hAnsi="Courier New" w:cs="Courier New"/>
          <w:color w:val="228B22"/>
          <w:sz w:val="16"/>
          <w:szCs w:val="16"/>
        </w:rPr>
        <w:t>%%95% confidence range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linFit</w:t>
      </w:r>
      <w:proofErr w:type="spellEnd"/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polyfit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(means,diffs,1); </w:t>
      </w:r>
      <w:r w:rsidRPr="00A07EC7">
        <w:rPr>
          <w:rFonts w:ascii="Courier New" w:hAnsi="Courier New" w:cs="Courier New"/>
          <w:color w:val="228B22"/>
          <w:sz w:val="16"/>
          <w:szCs w:val="16"/>
        </w:rPr>
        <w:t>%%%work out the linear fit coefficients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>means,diffs,</w:t>
      </w:r>
      <w:r w:rsidRPr="00A07EC7">
        <w:rPr>
          <w:rFonts w:ascii="Courier New" w:hAnsi="Courier New" w:cs="Courier New"/>
          <w:color w:val="A020F0"/>
          <w:sz w:val="16"/>
          <w:szCs w:val="16"/>
        </w:rPr>
        <w:t>'o</w:t>
      </w:r>
      <w:proofErr w:type="spellEnd"/>
      <w:r w:rsidRPr="00A07EC7">
        <w:rPr>
          <w:rFonts w:ascii="Courier New" w:hAnsi="Courier New" w:cs="Courier New"/>
          <w:color w:val="A020F0"/>
          <w:sz w:val="16"/>
          <w:szCs w:val="16"/>
        </w:rPr>
        <w:t>'</w:t>
      </w:r>
      <w:r w:rsidRPr="00A07EC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07EC7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>means, ones(1,length(means)).*CR(1),</w:t>
      </w:r>
      <w:r w:rsidRPr="00A07EC7">
        <w:rPr>
          <w:rFonts w:ascii="Courier New" w:hAnsi="Courier New" w:cs="Courier New"/>
          <w:color w:val="A020F0"/>
          <w:sz w:val="16"/>
          <w:szCs w:val="16"/>
        </w:rPr>
        <w:t>'r-'</w:t>
      </w: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A07EC7">
        <w:rPr>
          <w:rFonts w:ascii="Courier New" w:hAnsi="Courier New" w:cs="Courier New"/>
          <w:color w:val="228B22"/>
          <w:sz w:val="16"/>
          <w:szCs w:val="16"/>
        </w:rPr>
        <w:t>%%%plot the upper CR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>means, ones(1,length(means)).*CR(2),</w:t>
      </w:r>
      <w:r w:rsidRPr="00A07EC7">
        <w:rPr>
          <w:rFonts w:ascii="Courier New" w:hAnsi="Courier New" w:cs="Courier New"/>
          <w:color w:val="A020F0"/>
          <w:sz w:val="16"/>
          <w:szCs w:val="16"/>
        </w:rPr>
        <w:t>'r-'</w:t>
      </w: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A07EC7">
        <w:rPr>
          <w:rFonts w:ascii="Courier New" w:hAnsi="Courier New" w:cs="Courier New"/>
          <w:color w:val="228B22"/>
          <w:sz w:val="16"/>
          <w:szCs w:val="16"/>
        </w:rPr>
        <w:t>%%%plot the lower CR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>means,zeros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(1,length(means)),</w:t>
      </w:r>
      <w:r w:rsidRPr="00A07EC7">
        <w:rPr>
          <w:rFonts w:ascii="Courier New" w:hAnsi="Courier New" w:cs="Courier New"/>
          <w:color w:val="A020F0"/>
          <w:sz w:val="16"/>
          <w:szCs w:val="16"/>
        </w:rPr>
        <w:t>'k'</w:t>
      </w: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A07EC7">
        <w:rPr>
          <w:rFonts w:ascii="Courier New" w:hAnsi="Courier New" w:cs="Courier New"/>
          <w:color w:val="228B22"/>
          <w:sz w:val="16"/>
          <w:szCs w:val="16"/>
        </w:rPr>
        <w:t>%%%plot zero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>means, means.*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linFit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(1)+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linFit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(2),</w:t>
      </w:r>
      <w:r w:rsidRPr="00A07EC7">
        <w:rPr>
          <w:rFonts w:ascii="Courier New" w:hAnsi="Courier New" w:cs="Courier New"/>
          <w:color w:val="A020F0"/>
          <w:sz w:val="16"/>
          <w:szCs w:val="16"/>
        </w:rPr>
        <w:t>'y--'</w:t>
      </w: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A07EC7">
        <w:rPr>
          <w:rFonts w:ascii="Courier New" w:hAnsi="Courier New" w:cs="Courier New"/>
          <w:color w:val="228B22"/>
          <w:sz w:val="16"/>
          <w:szCs w:val="16"/>
        </w:rPr>
        <w:t>%%%plot the linear fit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A07EC7">
        <w:rPr>
          <w:rFonts w:ascii="Courier New" w:hAnsi="Courier New" w:cs="Courier New"/>
          <w:color w:val="000000"/>
          <w:sz w:val="16"/>
          <w:szCs w:val="16"/>
        </w:rPr>
        <w:t>means,</w:t>
      </w:r>
      <w:proofErr w:type="spellStart"/>
      <w:r w:rsidRPr="00A07EC7">
        <w:rPr>
          <w:rFonts w:ascii="Courier New" w:hAnsi="Courier New" w:cs="Courier New"/>
          <w:color w:val="000000"/>
          <w:sz w:val="16"/>
          <w:szCs w:val="16"/>
        </w:rPr>
        <w:t>meanDiffVec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,</w:t>
      </w:r>
      <w:r w:rsidRPr="00A07EC7">
        <w:rPr>
          <w:rFonts w:ascii="Courier New" w:hAnsi="Courier New" w:cs="Courier New"/>
          <w:color w:val="A020F0"/>
          <w:sz w:val="16"/>
          <w:szCs w:val="16"/>
        </w:rPr>
        <w:t>'b'</w:t>
      </w:r>
      <w:r w:rsidRPr="00A07EC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A07EC7">
        <w:rPr>
          <w:rFonts w:ascii="Courier New" w:hAnsi="Courier New" w:cs="Courier New"/>
          <w:color w:val="A020F0"/>
          <w:sz w:val="16"/>
          <w:szCs w:val="16"/>
        </w:rPr>
        <w:t>'Bland-Altman Plot'</w:t>
      </w:r>
      <w:r w:rsidRPr="00A07EC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07EC7">
        <w:rPr>
          <w:rFonts w:ascii="Courier New" w:hAnsi="Courier New" w:cs="Courier New"/>
          <w:color w:val="000000"/>
          <w:sz w:val="16"/>
          <w:szCs w:val="16"/>
        </w:rPr>
        <w:t>errordlg</w:t>
      </w:r>
      <w:proofErr w:type="spellEnd"/>
      <w:r w:rsidRPr="00A07EC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07EC7">
        <w:rPr>
          <w:rFonts w:ascii="Courier New" w:hAnsi="Courier New" w:cs="Courier New"/>
          <w:color w:val="A020F0"/>
          <w:sz w:val="16"/>
          <w:szCs w:val="16"/>
        </w:rPr>
        <w:t>'the vectors are independent statistically (Correlation in yellow) '</w:t>
      </w:r>
      <w:r w:rsidRPr="00A07EC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77B1C" w:rsidRPr="00A07EC7" w:rsidRDefault="00777B1C" w:rsidP="00777B1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C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777B1C" w:rsidRDefault="00777B1C" w:rsidP="00777B1C">
      <w:pPr>
        <w:rPr>
          <w:u w:val="single"/>
          <w:rtl/>
        </w:rPr>
      </w:pPr>
    </w:p>
    <w:p w:rsidR="00777B1C" w:rsidRDefault="00777B1C" w:rsidP="00777B1C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ב.</w:t>
      </w:r>
    </w:p>
    <w:p w:rsidR="00777B1C" w:rsidRDefault="00DD4C0F" w:rsidP="00777B1C">
      <w:pPr>
        <w:rPr>
          <w:u w:val="single"/>
          <w:rtl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3.35pt;height:126.65pt">
            <v:imagedata r:id="rId5" o:title="a"/>
          </v:shape>
        </w:pict>
      </w:r>
    </w:p>
    <w:p w:rsidR="00777B1C" w:rsidRDefault="00777B1C" w:rsidP="00777B1C">
      <w:pPr>
        <w:rPr>
          <w:u w:val="single"/>
          <w:rtl/>
        </w:rPr>
      </w:pPr>
      <w:r>
        <w:rPr>
          <w:rFonts w:hint="cs"/>
          <w:u w:val="single"/>
          <w:rtl/>
        </w:rPr>
        <w:t>ג</w:t>
      </w:r>
    </w:p>
    <w:p w:rsidR="00777B1C" w:rsidRDefault="00DD4C0F" w:rsidP="00777B1C">
      <w:pPr>
        <w:rPr>
          <w:u w:val="single"/>
          <w:rtl/>
        </w:rPr>
      </w:pPr>
      <w:r>
        <w:rPr>
          <w:u w:val="single"/>
        </w:rPr>
        <w:lastRenderedPageBreak/>
        <w:pict>
          <v:shape id="_x0000_i1025" type="#_x0000_t75" style="width:176.65pt;height:132.35pt">
            <v:imagedata r:id="rId6" o:title="cdragons"/>
          </v:shape>
        </w:pict>
      </w:r>
      <w:r>
        <w:rPr>
          <w:u w:val="single"/>
        </w:rPr>
        <w:pict>
          <v:shape id="_x0000_i1026" type="#_x0000_t75" style="width:179.65pt;height:134.65pt">
            <v:imagedata r:id="rId7" o:title="clions"/>
          </v:shape>
        </w:pict>
      </w:r>
      <w:r>
        <w:rPr>
          <w:u w:val="single"/>
        </w:rPr>
        <w:pict>
          <v:shape id="_x0000_i1027" type="#_x0000_t75" style="width:221.65pt;height:166pt">
            <v:imagedata r:id="rId8" o:title="cwolves"/>
          </v:shape>
        </w:pict>
      </w:r>
    </w:p>
    <w:p w:rsidR="00777B1C" w:rsidRDefault="00777B1C" w:rsidP="00777B1C">
      <w:pPr>
        <w:rPr>
          <w:u w:val="single"/>
          <w:rtl/>
        </w:rPr>
      </w:pPr>
    </w:p>
    <w:p w:rsidR="00DD4C0F" w:rsidRDefault="00DD4C0F" w:rsidP="00777B1C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4</w:t>
      </w:r>
    </w:p>
    <w:p w:rsidR="00DD4C0F" w:rsidRDefault="00A07EC7" w:rsidP="00777B1C">
      <w:pPr>
        <w:rPr>
          <w:u w:val="single"/>
          <w:rtl/>
        </w:rPr>
      </w:pPr>
      <w:r>
        <w:rPr>
          <w:rFonts w:hint="cs"/>
          <w:u w:val="single"/>
          <w:rtl/>
        </w:rPr>
        <w:t>גרף:</w:t>
      </w:r>
    </w:p>
    <w:p w:rsidR="00A07EC7" w:rsidRDefault="00A07EC7" w:rsidP="00777B1C">
      <w:pPr>
        <w:rPr>
          <w:rFonts w:hint="cs"/>
          <w:u w:val="single"/>
          <w:rtl/>
        </w:rPr>
      </w:pPr>
      <w:r>
        <w:rPr>
          <w:rFonts w:hint="cs"/>
          <w:noProof/>
          <w:u w:val="single"/>
          <w:rtl/>
        </w:rPr>
        <w:drawing>
          <wp:inline distT="0" distB="0" distL="0" distR="0">
            <wp:extent cx="2297105" cy="172296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57" cy="17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0F" w:rsidRDefault="001A0CED" w:rsidP="00777B1C">
      <w:pPr>
        <w:rPr>
          <w:u w:val="single"/>
          <w:rtl/>
        </w:rPr>
      </w:pPr>
      <w:r>
        <w:rPr>
          <w:rFonts w:hint="cs"/>
          <w:u w:val="single"/>
          <w:rtl/>
        </w:rPr>
        <w:t>קוד: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golden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=[0 0 0 0 0 0 0 0 0 0 0 1 0 0 0 0 0 0 0 0 0 0 1 0 0 1 0 1 0 1 0 0 0 0 1 0 1 0 1 1] 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PSA_Levels</w:t>
      </w:r>
      <w:proofErr w:type="spellEnd"/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=[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0.42 0.43 0.44 0.46 0.47 0.47 0.56 0.62 0.64 0.65 0.70 0.71 0.82 0.89 0.89 1.13 1.21 1.27 1.38 1.52 1.57 1.68 1.81 1.82 1.94 1.94 2.03 2.29 2.64 2.64 2.77 2.96 3.24 3.46 3.81 4.16 4.27 4.78 5.52 5.70];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>Threshold=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0: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(6-0)/(20-1):6;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sens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=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zeros(1,length(Threshold));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Pf = 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zeros(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1,length(Threshold));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for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j=1:length(Threshold)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TP =0; FT =0; FN =0; TN =0;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for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=1:40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if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PSA_Levels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)&gt;=Threshold(j)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for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N=i:40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if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golden (N)==1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       TP= TP+1;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else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       FT= FT+1;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for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N=1:i-1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if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golden (N)==1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       FN= FN+1;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else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lastRenderedPageBreak/>
        <w:t xml:space="preserve">                    TN = TN +1;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break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if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PSA_Levels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)&lt;Threshold(j)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FN=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sum(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golden==1);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TN=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sum(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golden==0);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sum_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all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j)=TP+TN+FT+FN; </w:t>
      </w:r>
      <w:r w:rsidRPr="00A07EC7">
        <w:rPr>
          <w:rFonts w:ascii="Courier New" w:hAnsi="Courier New" w:cs="Courier New"/>
          <w:color w:val="228B22"/>
          <w:sz w:val="12"/>
          <w:szCs w:val="12"/>
        </w:rPr>
        <w:t>% checking that 4 groups equal 40 for each threshold;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sens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j)= TP/(TP+FN);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Pf(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j)=1-(TN/(TN+ FT));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X = [0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,1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;Pf(j),</w:t>
      </w: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sens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(j)];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distance(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 xml:space="preserve">j) = </w:t>
      </w: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pdist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(X,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A07EC7">
        <w:rPr>
          <w:rFonts w:ascii="Courier New" w:hAnsi="Courier New" w:cs="Courier New"/>
          <w:color w:val="A020F0"/>
          <w:sz w:val="12"/>
          <w:szCs w:val="12"/>
        </w:rPr>
        <w:t>euclidean</w:t>
      </w:r>
      <w:proofErr w:type="spellEnd"/>
      <w:r w:rsidRPr="00A07EC7">
        <w:rPr>
          <w:rFonts w:ascii="Courier New" w:hAnsi="Courier New" w:cs="Courier New"/>
          <w:color w:val="A020F0"/>
          <w:sz w:val="12"/>
          <w:szCs w:val="12"/>
        </w:rPr>
        <w:t>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A07EC7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A07EC7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ind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=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find(distance==min(distance));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optimal_threshold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=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Threshold(</w:t>
      </w:r>
      <w:proofErr w:type="spellStart"/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ind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optimal_sens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=</w:t>
      </w:r>
      <w:proofErr w:type="spellStart"/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sens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ind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potimal_pf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=</w:t>
      </w: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Pf(</w:t>
      </w:r>
      <w:proofErr w:type="spellStart"/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ind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plot(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Pf,</w:t>
      </w:r>
      <w:proofErr w:type="spellStart"/>
      <w:r w:rsidRPr="00A07EC7">
        <w:rPr>
          <w:rFonts w:ascii="Courier New" w:hAnsi="Courier New" w:cs="Courier New"/>
          <w:color w:val="000000"/>
          <w:sz w:val="12"/>
          <w:szCs w:val="12"/>
        </w:rPr>
        <w:t>sens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A07EC7">
        <w:rPr>
          <w:rFonts w:ascii="Courier New" w:hAnsi="Courier New" w:cs="Courier New"/>
          <w:color w:val="A020F0"/>
          <w:sz w:val="12"/>
          <w:szCs w:val="12"/>
        </w:rPr>
        <w:t>MarkerFaceColor</w:t>
      </w:r>
      <w:proofErr w:type="spellEnd"/>
      <w:r w:rsidRPr="00A07EC7">
        <w:rPr>
          <w:rFonts w:ascii="Courier New" w:hAnsi="Courier New" w:cs="Courier New"/>
          <w:color w:val="A020F0"/>
          <w:sz w:val="12"/>
          <w:szCs w:val="12"/>
        </w:rPr>
        <w:t>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,[1 1 1],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'MarkerSize'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,10,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'Marker'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'o'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'LineWidth'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,4,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'LineStyle'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':'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set(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gca,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'FontWeight'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'bold'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'FontSize'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,16);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07EC7">
        <w:rPr>
          <w:rFonts w:ascii="Courier New" w:hAnsi="Courier New" w:cs="Courier New"/>
          <w:color w:val="A020F0"/>
          <w:sz w:val="12"/>
          <w:szCs w:val="12"/>
        </w:rPr>
        <w:t>'1-SPEC'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'FontWeight'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'bold'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'FontSize'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,16);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07EC7">
        <w:rPr>
          <w:rFonts w:ascii="Courier New" w:hAnsi="Courier New" w:cs="Courier New"/>
          <w:color w:val="A020F0"/>
          <w:sz w:val="12"/>
          <w:szCs w:val="12"/>
        </w:rPr>
        <w:t>'SENS'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'FontWeight'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'bold'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</w:t>
      </w:r>
      <w:r w:rsidRPr="00A07EC7">
        <w:rPr>
          <w:rFonts w:ascii="Courier New" w:hAnsi="Courier New" w:cs="Courier New"/>
          <w:color w:val="A020F0"/>
          <w:sz w:val="12"/>
          <w:szCs w:val="12"/>
        </w:rPr>
        <w:t>'FontSize'</w:t>
      </w:r>
      <w:r w:rsidRPr="00A07EC7">
        <w:rPr>
          <w:rFonts w:ascii="Courier New" w:hAnsi="Courier New" w:cs="Courier New"/>
          <w:color w:val="000000"/>
          <w:sz w:val="12"/>
          <w:szCs w:val="12"/>
        </w:rPr>
        <w:t>,16);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xlim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[-0.05 1.05]);</w:t>
      </w:r>
    </w:p>
    <w:p w:rsidR="00A07EC7" w:rsidRPr="00A07EC7" w:rsidRDefault="00A07EC7" w:rsidP="00A07E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A07EC7">
        <w:rPr>
          <w:rFonts w:ascii="Courier New" w:hAnsi="Courier New" w:cs="Courier New"/>
          <w:color w:val="000000"/>
          <w:sz w:val="12"/>
          <w:szCs w:val="12"/>
        </w:rPr>
        <w:t>ylim</w:t>
      </w:r>
      <w:proofErr w:type="spellEnd"/>
      <w:r w:rsidRPr="00A07EC7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07EC7">
        <w:rPr>
          <w:rFonts w:ascii="Courier New" w:hAnsi="Courier New" w:cs="Courier New"/>
          <w:color w:val="000000"/>
          <w:sz w:val="12"/>
          <w:szCs w:val="12"/>
        </w:rPr>
        <w:t>[-0.05 1.05]);</w:t>
      </w:r>
    </w:p>
    <w:p w:rsidR="001A0CED" w:rsidRPr="001A0CED" w:rsidRDefault="001A0CED" w:rsidP="00A07EC7">
      <w:pPr>
        <w:bidi w:val="0"/>
        <w:rPr>
          <w:rFonts w:hint="cs"/>
        </w:rPr>
      </w:pPr>
    </w:p>
    <w:sectPr w:rsidR="001A0CED" w:rsidRPr="001A0CED" w:rsidSect="0050591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94"/>
    <w:rsid w:val="000015F1"/>
    <w:rsid w:val="00001F57"/>
    <w:rsid w:val="00003B0A"/>
    <w:rsid w:val="000702E5"/>
    <w:rsid w:val="000734BC"/>
    <w:rsid w:val="00092892"/>
    <w:rsid w:val="000F23A6"/>
    <w:rsid w:val="000F670A"/>
    <w:rsid w:val="00126E91"/>
    <w:rsid w:val="00153CC8"/>
    <w:rsid w:val="00183054"/>
    <w:rsid w:val="00184231"/>
    <w:rsid w:val="001A0CED"/>
    <w:rsid w:val="002052B5"/>
    <w:rsid w:val="0021027E"/>
    <w:rsid w:val="00276C44"/>
    <w:rsid w:val="002A1BF9"/>
    <w:rsid w:val="002A52B1"/>
    <w:rsid w:val="0030301A"/>
    <w:rsid w:val="00307AA8"/>
    <w:rsid w:val="00324190"/>
    <w:rsid w:val="003619BC"/>
    <w:rsid w:val="00376D2F"/>
    <w:rsid w:val="003A3B7A"/>
    <w:rsid w:val="003D1D83"/>
    <w:rsid w:val="003F2F1A"/>
    <w:rsid w:val="00401200"/>
    <w:rsid w:val="00490837"/>
    <w:rsid w:val="004B51B7"/>
    <w:rsid w:val="004E473C"/>
    <w:rsid w:val="00505913"/>
    <w:rsid w:val="00510D85"/>
    <w:rsid w:val="00546C6F"/>
    <w:rsid w:val="00561F80"/>
    <w:rsid w:val="00571FC4"/>
    <w:rsid w:val="005E7808"/>
    <w:rsid w:val="006425E7"/>
    <w:rsid w:val="006662EE"/>
    <w:rsid w:val="006931F5"/>
    <w:rsid w:val="006A2AF0"/>
    <w:rsid w:val="006A6E4D"/>
    <w:rsid w:val="0075363E"/>
    <w:rsid w:val="00755898"/>
    <w:rsid w:val="00777B1C"/>
    <w:rsid w:val="00796BD9"/>
    <w:rsid w:val="007C4668"/>
    <w:rsid w:val="007E68BB"/>
    <w:rsid w:val="007E7730"/>
    <w:rsid w:val="00824684"/>
    <w:rsid w:val="008315A3"/>
    <w:rsid w:val="008B3ED8"/>
    <w:rsid w:val="008D524A"/>
    <w:rsid w:val="009032A4"/>
    <w:rsid w:val="0092749E"/>
    <w:rsid w:val="00933B3B"/>
    <w:rsid w:val="00936094"/>
    <w:rsid w:val="009B2F7A"/>
    <w:rsid w:val="00A02483"/>
    <w:rsid w:val="00A07EC7"/>
    <w:rsid w:val="00A26C07"/>
    <w:rsid w:val="00A31F7F"/>
    <w:rsid w:val="00A755BB"/>
    <w:rsid w:val="00AA3E6D"/>
    <w:rsid w:val="00AC362D"/>
    <w:rsid w:val="00B1321D"/>
    <w:rsid w:val="00BA376C"/>
    <w:rsid w:val="00C0611C"/>
    <w:rsid w:val="00C1027B"/>
    <w:rsid w:val="00C24D7C"/>
    <w:rsid w:val="00C50163"/>
    <w:rsid w:val="00C843B2"/>
    <w:rsid w:val="00C90C43"/>
    <w:rsid w:val="00CB6A0D"/>
    <w:rsid w:val="00CC5176"/>
    <w:rsid w:val="00CF03DE"/>
    <w:rsid w:val="00D062E2"/>
    <w:rsid w:val="00D14483"/>
    <w:rsid w:val="00D40B21"/>
    <w:rsid w:val="00D656AE"/>
    <w:rsid w:val="00D8127E"/>
    <w:rsid w:val="00DD4C0F"/>
    <w:rsid w:val="00DE4B6E"/>
    <w:rsid w:val="00DE4D47"/>
    <w:rsid w:val="00E43543"/>
    <w:rsid w:val="00E76D51"/>
    <w:rsid w:val="00E81AA0"/>
    <w:rsid w:val="00E91D7F"/>
    <w:rsid w:val="00E94764"/>
    <w:rsid w:val="00EE3A83"/>
    <w:rsid w:val="00F54057"/>
    <w:rsid w:val="00F7295C"/>
    <w:rsid w:val="00FA2AD7"/>
    <w:rsid w:val="00F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5C1AA-38B3-4ECC-A6F6-CF688F11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l2a_000\Google%20Drive\BIOMED%202013\&#1513;&#1504;&#1492;%20&#1491;\Matmerim\HW\1\&#1508;&#1514;&#1512;&#1493;&#1503;%20&#1514;&#1512;&#1490;&#1497;&#1500;%20&#1489;&#1497;&#1514;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Correlation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קורולציה</c:v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layout>
                <c:manualLayout>
                  <c:x val="0.10334400545795429"/>
                  <c:y val="-0.39650782365915371"/>
                </c:manualLayout>
              </c:layout>
              <c:numFmt formatCode="General" sourceLinked="0"/>
            </c:trendlineLbl>
          </c:trendline>
          <c:xVal>
            <c:numRef>
              <c:f>'שאלה 2 סעיף ב'!$D$2:$D$21</c:f>
              <c:numCache>
                <c:formatCode>General</c:formatCode>
                <c:ptCount val="20"/>
                <c:pt idx="0">
                  <c:v>1.28</c:v>
                </c:pt>
                <c:pt idx="1">
                  <c:v>1.3250000000000002</c:v>
                </c:pt>
                <c:pt idx="2">
                  <c:v>1.375</c:v>
                </c:pt>
                <c:pt idx="3">
                  <c:v>1.3050000000000002</c:v>
                </c:pt>
                <c:pt idx="4">
                  <c:v>1.335</c:v>
                </c:pt>
                <c:pt idx="5">
                  <c:v>1.375</c:v>
                </c:pt>
                <c:pt idx="6">
                  <c:v>1.39</c:v>
                </c:pt>
                <c:pt idx="7">
                  <c:v>1.39</c:v>
                </c:pt>
                <c:pt idx="8">
                  <c:v>1.4049999999999998</c:v>
                </c:pt>
                <c:pt idx="9">
                  <c:v>1.47</c:v>
                </c:pt>
                <c:pt idx="10">
                  <c:v>1.5550000000000002</c:v>
                </c:pt>
                <c:pt idx="11">
                  <c:v>1.5950000000000002</c:v>
                </c:pt>
                <c:pt idx="12">
                  <c:v>1.57</c:v>
                </c:pt>
                <c:pt idx="13">
                  <c:v>1.61</c:v>
                </c:pt>
                <c:pt idx="14">
                  <c:v>1.65</c:v>
                </c:pt>
                <c:pt idx="15">
                  <c:v>1.77</c:v>
                </c:pt>
                <c:pt idx="16">
                  <c:v>1.81</c:v>
                </c:pt>
                <c:pt idx="17">
                  <c:v>1.87</c:v>
                </c:pt>
                <c:pt idx="18">
                  <c:v>2.02</c:v>
                </c:pt>
                <c:pt idx="19">
                  <c:v>2.1500000000000004</c:v>
                </c:pt>
              </c:numCache>
            </c:numRef>
          </c:xVal>
          <c:yVal>
            <c:numRef>
              <c:f>'שאלה 2 סעיף ב'!$E$2:$E$21</c:f>
              <c:numCache>
                <c:formatCode>General</c:formatCode>
                <c:ptCount val="20"/>
                <c:pt idx="0">
                  <c:v>0.12727922061357869</c:v>
                </c:pt>
                <c:pt idx="1">
                  <c:v>7.0710678118654814E-3</c:v>
                </c:pt>
                <c:pt idx="2">
                  <c:v>3.5355339059327251E-2</c:v>
                </c:pt>
                <c:pt idx="3">
                  <c:v>7.7781745930520299E-2</c:v>
                </c:pt>
                <c:pt idx="4">
                  <c:v>6.3639610306789177E-2</c:v>
                </c:pt>
                <c:pt idx="5">
                  <c:v>7.0710678118653244E-3</c:v>
                </c:pt>
                <c:pt idx="6">
                  <c:v>1.4142135623730963E-2</c:v>
                </c:pt>
                <c:pt idx="7">
                  <c:v>1.4142135623730963E-2</c:v>
                </c:pt>
                <c:pt idx="8">
                  <c:v>3.5355339059327411E-2</c:v>
                </c:pt>
                <c:pt idx="9">
                  <c:v>5.6568542494923851E-2</c:v>
                </c:pt>
                <c:pt idx="10">
                  <c:v>2.1213203435596444E-2</c:v>
                </c:pt>
                <c:pt idx="11">
                  <c:v>7.0710678118654814E-3</c:v>
                </c:pt>
                <c:pt idx="12">
                  <c:v>5.6568542494923851E-2</c:v>
                </c:pt>
                <c:pt idx="13">
                  <c:v>0</c:v>
                </c:pt>
                <c:pt idx="14">
                  <c:v>4.2426406871192736E-2</c:v>
                </c:pt>
                <c:pt idx="15">
                  <c:v>1.4142135623730963E-2</c:v>
                </c:pt>
                <c:pt idx="16">
                  <c:v>1.4142135623730963E-2</c:v>
                </c:pt>
                <c:pt idx="17">
                  <c:v>2.828427124746177E-2</c:v>
                </c:pt>
                <c:pt idx="18">
                  <c:v>0.1131370849898477</c:v>
                </c:pt>
                <c:pt idx="19">
                  <c:v>7.0710678118654821E-2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96362336"/>
        <c:axId val="-396357984"/>
      </c:scatterChart>
      <c:valAx>
        <c:axId val="-396362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396357984"/>
        <c:crosses val="autoZero"/>
        <c:crossBetween val="midCat"/>
      </c:valAx>
      <c:valAx>
        <c:axId val="-396357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396362336"/>
        <c:crosses val="autoZero"/>
        <c:crossBetween val="midCat"/>
      </c:valAx>
    </c:plotArea>
    <c:legend>
      <c:legendPos val="l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569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abir</dc:creator>
  <cp:keywords/>
  <dc:description/>
  <cp:lastModifiedBy>gil abir</cp:lastModifiedBy>
  <cp:revision>4</cp:revision>
  <dcterms:created xsi:type="dcterms:W3CDTF">2016-11-12T10:50:00Z</dcterms:created>
  <dcterms:modified xsi:type="dcterms:W3CDTF">2016-11-19T10:37:00Z</dcterms:modified>
</cp:coreProperties>
</file>