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D067A" w14:textId="77777777" w:rsidR="00503010" w:rsidRDefault="00503010" w:rsidP="00503010">
      <w:pPr>
        <w:pStyle w:val="1"/>
        <w:rPr>
          <w:rFonts w:hint="cs"/>
          <w:rtl/>
        </w:rPr>
      </w:pPr>
      <w:bookmarkStart w:id="0" w:name="_Toc508539923"/>
      <w:bookmarkStart w:id="1" w:name="_Toc508794492"/>
      <w:r>
        <w:rPr>
          <w:rFonts w:hint="cs"/>
          <w:rtl/>
        </w:rPr>
        <w:t xml:space="preserve">חסדי דוד - סימן צ"ו - </w:t>
      </w:r>
      <w:r w:rsidRPr="007502EF">
        <w:rPr>
          <w:rFonts w:hint="cs"/>
          <w:rtl/>
        </w:rPr>
        <w:t>שבירת - הדעת, החסד, והגבורה.</w:t>
      </w:r>
      <w:bookmarkEnd w:id="0"/>
      <w:bookmarkEnd w:id="1"/>
    </w:p>
    <w:p w14:paraId="18CE57A8" w14:textId="77777777" w:rsidR="00503010" w:rsidRPr="007502EF" w:rsidRDefault="00503010" w:rsidP="00503010">
      <w:pPr>
        <w:jc w:val="both"/>
        <w:rPr>
          <w:rFonts w:hint="cs"/>
          <w:rtl/>
        </w:rPr>
      </w:pPr>
    </w:p>
    <w:p w14:paraId="3F0579B6" w14:textId="77777777" w:rsidR="00503010" w:rsidRPr="001A4305" w:rsidRDefault="00503010" w:rsidP="00503010">
      <w:pPr>
        <w:jc w:val="both"/>
        <w:rPr>
          <w:rFonts w:hint="cs"/>
          <w:b/>
          <w:bCs/>
          <w:rtl/>
        </w:rPr>
      </w:pPr>
      <w:r w:rsidRPr="001A4305">
        <w:rPr>
          <w:rFonts w:hint="cs"/>
          <w:b/>
          <w:bCs/>
          <w:rtl/>
        </w:rPr>
        <w:t>כשמלך הדעת גרם להמשיך חסדים וגבורות בג"ר דאו"א עילאין</w:t>
      </w:r>
    </w:p>
    <w:p w14:paraId="501AFF00" w14:textId="77777777" w:rsidR="00503010" w:rsidRPr="001A4305" w:rsidRDefault="00503010" w:rsidP="00503010">
      <w:pPr>
        <w:jc w:val="both"/>
        <w:rPr>
          <w:rFonts w:hint="cs"/>
          <w:b/>
          <w:bCs/>
          <w:rtl/>
        </w:rPr>
      </w:pPr>
      <w:r w:rsidRPr="001A4305">
        <w:rPr>
          <w:rFonts w:hint="cs"/>
          <w:b/>
          <w:bCs/>
          <w:rtl/>
        </w:rPr>
        <w:t>וכשנשבר וירד הכלי שלו בדעת דבריאה</w:t>
      </w:r>
    </w:p>
    <w:p w14:paraId="36B59292" w14:textId="77777777" w:rsidR="00503010" w:rsidRPr="001A4305" w:rsidRDefault="00503010" w:rsidP="00503010">
      <w:pPr>
        <w:jc w:val="both"/>
        <w:rPr>
          <w:rFonts w:hint="cs"/>
          <w:b/>
          <w:bCs/>
          <w:rtl/>
        </w:rPr>
      </w:pPr>
      <w:r w:rsidRPr="001A4305">
        <w:rPr>
          <w:rFonts w:hint="cs"/>
          <w:b/>
          <w:bCs/>
          <w:rtl/>
        </w:rPr>
        <w:t>והאור ירד במקום המלכות דאצילות</w:t>
      </w:r>
    </w:p>
    <w:p w14:paraId="6EC4B045" w14:textId="77777777" w:rsidR="00503010" w:rsidRPr="001A4305" w:rsidRDefault="00503010" w:rsidP="00503010">
      <w:pPr>
        <w:jc w:val="both"/>
        <w:rPr>
          <w:rFonts w:hint="cs"/>
          <w:b/>
          <w:bCs/>
          <w:rtl/>
        </w:rPr>
      </w:pPr>
      <w:r w:rsidRPr="001A4305">
        <w:rPr>
          <w:rFonts w:hint="cs"/>
          <w:b/>
          <w:bCs/>
          <w:rtl/>
        </w:rPr>
        <w:t>אז ירדו החסדים וגבורות מג"ר שלהם לגופא</w:t>
      </w:r>
    </w:p>
    <w:p w14:paraId="0AAB40FA" w14:textId="77777777" w:rsidR="00503010" w:rsidRPr="001A4305" w:rsidRDefault="00503010" w:rsidP="00503010">
      <w:pPr>
        <w:jc w:val="both"/>
        <w:rPr>
          <w:b/>
          <w:bCs/>
          <w:rtl/>
        </w:rPr>
      </w:pPr>
      <w:r w:rsidRPr="001A4305">
        <w:rPr>
          <w:rFonts w:hint="cs"/>
          <w:b/>
          <w:bCs/>
          <w:rtl/>
        </w:rPr>
        <w:t>ונמנע הסתכלות מאבא לאמא</w:t>
      </w:r>
    </w:p>
    <w:p w14:paraId="66E87EAD" w14:textId="77777777" w:rsidR="00503010" w:rsidRPr="001A4305" w:rsidRDefault="00503010" w:rsidP="00503010">
      <w:pPr>
        <w:jc w:val="both"/>
        <w:rPr>
          <w:b/>
          <w:bCs/>
          <w:rtl/>
        </w:rPr>
      </w:pPr>
    </w:p>
    <w:p w14:paraId="0050941C" w14:textId="77777777" w:rsidR="00503010" w:rsidRPr="001A4305" w:rsidRDefault="00503010" w:rsidP="00503010">
      <w:pPr>
        <w:jc w:val="both"/>
        <w:rPr>
          <w:rFonts w:hint="cs"/>
          <w:b/>
          <w:bCs/>
          <w:rtl/>
        </w:rPr>
      </w:pPr>
      <w:r w:rsidRPr="001A4305">
        <w:rPr>
          <w:rFonts w:hint="cs"/>
          <w:b/>
          <w:bCs/>
          <w:rtl/>
        </w:rPr>
        <w:t>ובמלוך החסד אז המשיך חסדים באבא בגופא דיליה</w:t>
      </w:r>
    </w:p>
    <w:p w14:paraId="2E4EA0CF" w14:textId="77777777" w:rsidR="00503010" w:rsidRPr="001A4305" w:rsidRDefault="00503010" w:rsidP="00503010">
      <w:pPr>
        <w:jc w:val="both"/>
        <w:rPr>
          <w:rFonts w:hint="cs"/>
          <w:b/>
          <w:bCs/>
          <w:rtl/>
        </w:rPr>
      </w:pPr>
      <w:r w:rsidRPr="001A4305">
        <w:rPr>
          <w:rFonts w:hint="cs"/>
          <w:b/>
          <w:bCs/>
          <w:rtl/>
        </w:rPr>
        <w:t>שהוא בכללות עד החזה הנקרא חכמה</w:t>
      </w:r>
    </w:p>
    <w:p w14:paraId="197BE63E" w14:textId="77777777" w:rsidR="00503010" w:rsidRPr="001A4305" w:rsidRDefault="00503010" w:rsidP="00503010">
      <w:pPr>
        <w:jc w:val="both"/>
        <w:rPr>
          <w:rFonts w:hint="cs"/>
          <w:b/>
          <w:bCs/>
          <w:rtl/>
        </w:rPr>
      </w:pPr>
      <w:r w:rsidRPr="001A4305">
        <w:rPr>
          <w:rFonts w:hint="cs"/>
          <w:b/>
          <w:bCs/>
          <w:rtl/>
        </w:rPr>
        <w:t>וכשנשבר וירד הכלי שלו בבינה דבריאה</w:t>
      </w:r>
    </w:p>
    <w:p w14:paraId="413C8D7F" w14:textId="77777777" w:rsidR="00503010" w:rsidRPr="001A4305" w:rsidRDefault="00503010" w:rsidP="00503010">
      <w:pPr>
        <w:jc w:val="both"/>
        <w:rPr>
          <w:rFonts w:hint="cs"/>
          <w:b/>
          <w:bCs/>
          <w:rtl/>
        </w:rPr>
      </w:pPr>
      <w:r w:rsidRPr="001A4305">
        <w:rPr>
          <w:rFonts w:hint="cs"/>
          <w:b/>
          <w:bCs/>
          <w:rtl/>
        </w:rPr>
        <w:t>והאור ביסוד דאצילות</w:t>
      </w:r>
    </w:p>
    <w:p w14:paraId="4B0D2B16" w14:textId="77777777" w:rsidR="00503010" w:rsidRPr="001A4305" w:rsidRDefault="00503010" w:rsidP="00503010">
      <w:pPr>
        <w:jc w:val="both"/>
        <w:rPr>
          <w:rFonts w:hint="cs"/>
          <w:b/>
          <w:bCs/>
          <w:rtl/>
        </w:rPr>
      </w:pPr>
      <w:r w:rsidRPr="001A4305">
        <w:rPr>
          <w:rFonts w:hint="cs"/>
          <w:b/>
          <w:bCs/>
          <w:rtl/>
        </w:rPr>
        <w:t>אז נגמרו ליפול אחורי אבא</w:t>
      </w:r>
    </w:p>
    <w:p w14:paraId="533ABEB0" w14:textId="77777777" w:rsidR="00503010" w:rsidRPr="001A4305" w:rsidRDefault="00503010" w:rsidP="00503010">
      <w:pPr>
        <w:jc w:val="both"/>
        <w:rPr>
          <w:rFonts w:hint="cs"/>
          <w:b/>
          <w:bCs/>
          <w:rtl/>
        </w:rPr>
      </w:pPr>
      <w:r w:rsidRPr="001A4305">
        <w:rPr>
          <w:rFonts w:hint="cs"/>
          <w:b/>
          <w:bCs/>
          <w:rtl/>
        </w:rPr>
        <w:t>וחזר אבא אחור לאמא והיו אחור בפנים</w:t>
      </w:r>
    </w:p>
    <w:p w14:paraId="0FB23BA9" w14:textId="77777777" w:rsidR="00503010" w:rsidRPr="001A4305" w:rsidRDefault="00503010" w:rsidP="00503010">
      <w:pPr>
        <w:jc w:val="both"/>
        <w:rPr>
          <w:rFonts w:hint="cs"/>
          <w:b/>
          <w:bCs/>
          <w:rtl/>
        </w:rPr>
      </w:pPr>
      <w:r w:rsidRPr="001A4305">
        <w:rPr>
          <w:rFonts w:hint="cs"/>
          <w:b/>
          <w:bCs/>
          <w:rtl/>
        </w:rPr>
        <w:t>דהיינו אחור אבא בפני אמא.</w:t>
      </w:r>
    </w:p>
    <w:p w14:paraId="43A76E14" w14:textId="77777777" w:rsidR="00503010" w:rsidRPr="001A4305" w:rsidRDefault="00503010" w:rsidP="00503010">
      <w:pPr>
        <w:jc w:val="both"/>
        <w:rPr>
          <w:rFonts w:hint="cs"/>
          <w:b/>
          <w:bCs/>
          <w:rtl/>
        </w:rPr>
      </w:pPr>
      <w:r w:rsidRPr="001A4305">
        <w:rPr>
          <w:rFonts w:hint="cs"/>
          <w:b/>
          <w:bCs/>
          <w:rtl/>
        </w:rPr>
        <w:t>ובמלוך הגבורה גרם להמשיך גבורות לגופא דאמא</w:t>
      </w:r>
    </w:p>
    <w:p w14:paraId="0936CB23" w14:textId="77777777" w:rsidR="00503010" w:rsidRPr="001A4305" w:rsidRDefault="00503010" w:rsidP="00503010">
      <w:pPr>
        <w:jc w:val="both"/>
        <w:rPr>
          <w:rFonts w:hint="cs"/>
          <w:b/>
          <w:bCs/>
          <w:rtl/>
        </w:rPr>
      </w:pPr>
      <w:r w:rsidRPr="001A4305">
        <w:rPr>
          <w:rFonts w:hint="cs"/>
          <w:b/>
          <w:bCs/>
          <w:rtl/>
        </w:rPr>
        <w:t>שבכללות הוא עד החזה דאמא ונקרא בינה</w:t>
      </w:r>
    </w:p>
    <w:p w14:paraId="161BB756" w14:textId="77777777" w:rsidR="00503010" w:rsidRPr="001A4305" w:rsidRDefault="00503010" w:rsidP="00503010">
      <w:pPr>
        <w:jc w:val="both"/>
        <w:rPr>
          <w:rFonts w:hint="cs"/>
          <w:b/>
          <w:bCs/>
          <w:rtl/>
        </w:rPr>
      </w:pPr>
      <w:r w:rsidRPr="001A4305">
        <w:rPr>
          <w:rFonts w:hint="cs"/>
          <w:b/>
          <w:bCs/>
          <w:rtl/>
        </w:rPr>
        <w:t>ובהשבר כלי הגבורה ירד הכלי לחכמה דבריאה</w:t>
      </w:r>
    </w:p>
    <w:p w14:paraId="40552BDE" w14:textId="77777777" w:rsidR="00503010" w:rsidRPr="001A4305" w:rsidRDefault="00503010" w:rsidP="00503010">
      <w:pPr>
        <w:jc w:val="both"/>
        <w:rPr>
          <w:rFonts w:hint="cs"/>
          <w:b/>
          <w:bCs/>
          <w:rtl/>
        </w:rPr>
      </w:pPr>
      <w:r w:rsidRPr="001A4305">
        <w:rPr>
          <w:rFonts w:hint="cs"/>
          <w:b/>
          <w:bCs/>
          <w:rtl/>
        </w:rPr>
        <w:t>והאור ירד בנצח והוד דאצילות</w:t>
      </w:r>
    </w:p>
    <w:p w14:paraId="1E80C462" w14:textId="77777777" w:rsidR="00503010" w:rsidRPr="001A4305" w:rsidRDefault="00503010" w:rsidP="00503010">
      <w:pPr>
        <w:jc w:val="both"/>
        <w:rPr>
          <w:rFonts w:hint="cs"/>
          <w:b/>
          <w:bCs/>
          <w:rtl/>
        </w:rPr>
      </w:pPr>
      <w:r w:rsidRPr="001A4305">
        <w:rPr>
          <w:rFonts w:hint="cs"/>
          <w:b/>
          <w:bCs/>
          <w:rtl/>
        </w:rPr>
        <w:t>ואז נגמרו ליפול אחורי אמא</w:t>
      </w:r>
    </w:p>
    <w:p w14:paraId="4CFAAA2F" w14:textId="77777777" w:rsidR="00503010" w:rsidRPr="001A4305" w:rsidRDefault="00503010" w:rsidP="00503010">
      <w:pPr>
        <w:jc w:val="both"/>
        <w:rPr>
          <w:rFonts w:hint="cs"/>
          <w:b/>
          <w:bCs/>
          <w:rtl/>
        </w:rPr>
      </w:pPr>
      <w:r w:rsidRPr="001A4305">
        <w:rPr>
          <w:rFonts w:hint="cs"/>
          <w:b/>
          <w:bCs/>
          <w:rtl/>
        </w:rPr>
        <w:t>וחזרו אבא ואמא אחור באחור.</w:t>
      </w:r>
    </w:p>
    <w:p w14:paraId="475FAAF6" w14:textId="77777777" w:rsidR="00503010" w:rsidRDefault="00503010" w:rsidP="00503010">
      <w:pPr>
        <w:pStyle w:val="3"/>
        <w:jc w:val="both"/>
        <w:rPr>
          <w:rFonts w:hint="cs"/>
          <w:rtl/>
        </w:rPr>
      </w:pPr>
      <w:bookmarkStart w:id="2" w:name="_Toc96693235"/>
      <w:bookmarkStart w:id="3" w:name="_Toc508539924"/>
      <w:bookmarkStart w:id="4" w:name="_Toc508794493"/>
      <w:r>
        <w:rPr>
          <w:rFonts w:hint="cs"/>
          <w:rtl/>
        </w:rPr>
        <w:t xml:space="preserve">*מושגים - סוד </w:t>
      </w:r>
      <w:proofErr w:type="spellStart"/>
      <w:r>
        <w:rPr>
          <w:rFonts w:hint="cs"/>
          <w:rtl/>
        </w:rPr>
        <w:t>האחורים</w:t>
      </w:r>
      <w:proofErr w:type="spellEnd"/>
      <w:r>
        <w:rPr>
          <w:rFonts w:hint="cs"/>
          <w:rtl/>
        </w:rPr>
        <w:t xml:space="preserve"> - ז' המלכים - מלך הדעת - מעשה מרכבה - דעת למלכות</w:t>
      </w:r>
      <w:bookmarkEnd w:id="2"/>
      <w:bookmarkEnd w:id="3"/>
      <w:bookmarkEnd w:id="4"/>
    </w:p>
    <w:p w14:paraId="3C2E69B2" w14:textId="77777777" w:rsidR="00503010" w:rsidRPr="007502EF" w:rsidRDefault="00503010" w:rsidP="00503010">
      <w:pPr>
        <w:jc w:val="both"/>
        <w:rPr>
          <w:rFonts w:hint="cs"/>
          <w:rtl/>
        </w:rPr>
      </w:pPr>
    </w:p>
    <w:p w14:paraId="5B99B2B2" w14:textId="77777777" w:rsidR="00503010" w:rsidRPr="007502EF" w:rsidRDefault="00503010" w:rsidP="00503010">
      <w:pPr>
        <w:jc w:val="both"/>
        <w:rPr>
          <w:rFonts w:hint="cs"/>
          <w:rtl/>
        </w:rPr>
      </w:pPr>
      <w:r w:rsidRPr="007502EF">
        <w:rPr>
          <w:rFonts w:hint="cs"/>
          <w:rtl/>
        </w:rPr>
        <w:t>ממשיך המחבר ומפרט את פרטי התהליך שהסביר בכללות בסימן צ"ה.</w:t>
      </w:r>
    </w:p>
    <w:p w14:paraId="3269391F" w14:textId="77777777" w:rsidR="00503010" w:rsidRPr="007502EF" w:rsidRDefault="00503010" w:rsidP="00503010">
      <w:pPr>
        <w:jc w:val="both"/>
        <w:rPr>
          <w:rFonts w:hint="cs"/>
          <w:rtl/>
        </w:rPr>
      </w:pPr>
    </w:p>
    <w:p w14:paraId="09C127AB" w14:textId="77777777" w:rsidR="00503010" w:rsidRPr="001A4305" w:rsidRDefault="00503010" w:rsidP="00503010">
      <w:pPr>
        <w:jc w:val="both"/>
        <w:rPr>
          <w:rFonts w:hint="cs"/>
          <w:b/>
          <w:bCs/>
          <w:sz w:val="20"/>
          <w:szCs w:val="20"/>
          <w:rtl/>
        </w:rPr>
      </w:pPr>
      <w:r w:rsidRPr="001A4305">
        <w:rPr>
          <w:rFonts w:hint="cs"/>
          <w:b/>
          <w:bCs/>
          <w:sz w:val="20"/>
          <w:szCs w:val="20"/>
          <w:rtl/>
        </w:rPr>
        <w:t xml:space="preserve">כשמלך הדעת גרם להמשיך חסדים וגבורות </w:t>
      </w:r>
    </w:p>
    <w:p w14:paraId="521B7096" w14:textId="77777777" w:rsidR="00503010" w:rsidRPr="007502EF" w:rsidRDefault="00503010" w:rsidP="00503010">
      <w:pPr>
        <w:jc w:val="both"/>
        <w:rPr>
          <w:rFonts w:hint="cs"/>
          <w:rtl/>
        </w:rPr>
      </w:pPr>
      <w:r w:rsidRPr="001A4305">
        <w:rPr>
          <w:rFonts w:hint="cs"/>
          <w:b/>
          <w:bCs/>
          <w:sz w:val="20"/>
          <w:szCs w:val="20"/>
          <w:rtl/>
        </w:rPr>
        <w:t>בג"ר דאו"א עילאין</w:t>
      </w:r>
      <w:r w:rsidRPr="007502EF">
        <w:rPr>
          <w:rFonts w:hint="cs"/>
          <w:rtl/>
        </w:rPr>
        <w:t xml:space="preserve"> </w:t>
      </w:r>
      <w:r w:rsidRPr="007502EF">
        <w:rPr>
          <w:rtl/>
        </w:rPr>
        <w:t>–</w:t>
      </w:r>
      <w:r w:rsidRPr="007502EF">
        <w:rPr>
          <w:rFonts w:hint="cs"/>
          <w:rtl/>
        </w:rPr>
        <w:t xml:space="preserve"> המלך הראשון שמלך הוא בלע בן בעור </w:t>
      </w:r>
      <w:r w:rsidRPr="007502EF">
        <w:rPr>
          <w:rtl/>
        </w:rPr>
        <w:t>–</w:t>
      </w:r>
      <w:r w:rsidRPr="007502EF">
        <w:rPr>
          <w:rFonts w:hint="cs"/>
          <w:rtl/>
        </w:rPr>
        <w:t xml:space="preserve"> סוד הדעת. בעצם </w:t>
      </w:r>
    </w:p>
    <w:p w14:paraId="01BAFD71" w14:textId="77777777" w:rsidR="00503010" w:rsidRPr="007502EF" w:rsidRDefault="00503010" w:rsidP="00503010">
      <w:pPr>
        <w:ind w:left="1983"/>
        <w:jc w:val="both"/>
        <w:rPr>
          <w:rFonts w:hint="cs"/>
          <w:rtl/>
        </w:rPr>
      </w:pPr>
      <w:r w:rsidRPr="007502EF">
        <w:rPr>
          <w:rFonts w:hint="cs"/>
          <w:rtl/>
        </w:rPr>
        <w:t xml:space="preserve">מלוכתו </w:t>
      </w:r>
      <w:r w:rsidRPr="007502EF">
        <w:rPr>
          <w:rtl/>
        </w:rPr>
        <w:t>–</w:t>
      </w:r>
      <w:r w:rsidRPr="007502EF">
        <w:rPr>
          <w:rFonts w:hint="cs"/>
          <w:rtl/>
        </w:rPr>
        <w:t xml:space="preserve"> העלה מ"ן וגרם להמשיך את טיפת החסדים וגבורות </w:t>
      </w:r>
      <w:r w:rsidRPr="007502EF">
        <w:rPr>
          <w:rtl/>
        </w:rPr>
        <w:t>–</w:t>
      </w:r>
      <w:r w:rsidRPr="007502EF">
        <w:rPr>
          <w:rFonts w:hint="cs"/>
          <w:rtl/>
        </w:rPr>
        <w:t xml:space="preserve"> בג"ר דאו"א עילאין. כידוע, חכמה ובינה מתחלקים כל אחד לשני פרצופים </w:t>
      </w:r>
      <w:r w:rsidRPr="007502EF">
        <w:rPr>
          <w:rtl/>
        </w:rPr>
        <w:t>–</w:t>
      </w:r>
      <w:r w:rsidRPr="007502EF">
        <w:rPr>
          <w:rFonts w:hint="cs"/>
          <w:rtl/>
        </w:rPr>
        <w:t xml:space="preserve"> חכמה מתחלקת לאבא וישראל סבא </w:t>
      </w:r>
      <w:r w:rsidRPr="007502EF">
        <w:rPr>
          <w:rtl/>
        </w:rPr>
        <w:t>–</w:t>
      </w:r>
      <w:r w:rsidRPr="007502EF">
        <w:rPr>
          <w:rFonts w:hint="cs"/>
          <w:rtl/>
        </w:rPr>
        <w:t xml:space="preserve"> ובינה מתחלקת לאמא עילאה ותבונה. אבא ואמא עילאין הם זוג אחד, וישראל סבא ותבונה הם הזוג השני.</w:t>
      </w:r>
    </w:p>
    <w:p w14:paraId="7D998E72" w14:textId="77777777" w:rsidR="00503010" w:rsidRPr="007502EF" w:rsidRDefault="00503010" w:rsidP="00503010">
      <w:pPr>
        <w:jc w:val="both"/>
        <w:rPr>
          <w:rFonts w:hint="cs"/>
          <w:rtl/>
        </w:rPr>
      </w:pPr>
    </w:p>
    <w:p w14:paraId="06FAA6AD" w14:textId="77777777" w:rsidR="00503010" w:rsidRPr="007502EF" w:rsidRDefault="00503010" w:rsidP="00503010">
      <w:pPr>
        <w:jc w:val="both"/>
        <w:rPr>
          <w:rFonts w:hint="cs"/>
          <w:rtl/>
        </w:rPr>
      </w:pPr>
      <w:r w:rsidRPr="007502EF">
        <w:rPr>
          <w:rFonts w:hint="cs"/>
          <w:rtl/>
        </w:rPr>
        <w:t xml:space="preserve">מסביר ר' הלל מפאריטש, שהזיווג של או"א עילאין </w:t>
      </w:r>
      <w:r w:rsidRPr="007502EF">
        <w:rPr>
          <w:rtl/>
        </w:rPr>
        <w:t>–</w:t>
      </w:r>
      <w:r w:rsidRPr="007502EF">
        <w:rPr>
          <w:rFonts w:hint="cs"/>
          <w:rtl/>
        </w:rPr>
        <w:t xml:space="preserve"> הוא כמו אברהם ושרה,</w:t>
      </w:r>
    </w:p>
    <w:p w14:paraId="58D8FD9C" w14:textId="77777777" w:rsidR="00503010" w:rsidRPr="007502EF" w:rsidRDefault="00503010" w:rsidP="00503010">
      <w:pPr>
        <w:jc w:val="both"/>
        <w:rPr>
          <w:rFonts w:hint="cs"/>
          <w:rtl/>
        </w:rPr>
      </w:pPr>
      <w:r w:rsidRPr="007502EF">
        <w:rPr>
          <w:rFonts w:hint="cs"/>
          <w:rtl/>
        </w:rPr>
        <w:t xml:space="preserve">ואילו הזיווג של ישסו"ת </w:t>
      </w:r>
      <w:r w:rsidRPr="007502EF">
        <w:rPr>
          <w:rtl/>
        </w:rPr>
        <w:t>–</w:t>
      </w:r>
      <w:r w:rsidRPr="007502EF">
        <w:rPr>
          <w:rFonts w:hint="cs"/>
          <w:rtl/>
        </w:rPr>
        <w:t xml:space="preserve"> הוא כמו יצחק ורבקה. אח"כ, זיווגי זו"ן </w:t>
      </w:r>
      <w:r w:rsidRPr="007502EF">
        <w:rPr>
          <w:rtl/>
        </w:rPr>
        <w:t>–</w:t>
      </w:r>
      <w:r w:rsidRPr="007502EF">
        <w:rPr>
          <w:rFonts w:hint="cs"/>
          <w:rtl/>
        </w:rPr>
        <w:t xml:space="preserve"> הן בחינת יעקב וארבע נשיו.</w:t>
      </w:r>
    </w:p>
    <w:p w14:paraId="17861D72" w14:textId="77777777" w:rsidR="00503010" w:rsidRPr="007502EF" w:rsidRDefault="00503010" w:rsidP="00503010">
      <w:pPr>
        <w:jc w:val="both"/>
        <w:rPr>
          <w:rFonts w:hint="cs"/>
          <w:rtl/>
        </w:rPr>
      </w:pPr>
    </w:p>
    <w:p w14:paraId="0F2454BE" w14:textId="77777777" w:rsidR="00503010" w:rsidRPr="007502EF" w:rsidRDefault="00503010" w:rsidP="00503010">
      <w:pPr>
        <w:jc w:val="both"/>
        <w:rPr>
          <w:rFonts w:hint="cs"/>
          <w:rtl/>
        </w:rPr>
      </w:pPr>
      <w:r w:rsidRPr="007502EF">
        <w:rPr>
          <w:rFonts w:hint="cs"/>
          <w:rtl/>
        </w:rPr>
        <w:t xml:space="preserve">נחזור </w:t>
      </w:r>
      <w:r w:rsidRPr="007502EF">
        <w:rPr>
          <w:rtl/>
        </w:rPr>
        <w:t>–</w:t>
      </w:r>
      <w:r w:rsidRPr="007502EF">
        <w:rPr>
          <w:rFonts w:hint="cs"/>
          <w:rtl/>
        </w:rPr>
        <w:t xml:space="preserve"> מה קרה כאשר מלך המלך הראשון </w:t>
      </w:r>
      <w:r w:rsidRPr="007502EF">
        <w:rPr>
          <w:rtl/>
        </w:rPr>
        <w:t>–</w:t>
      </w:r>
      <w:r w:rsidRPr="007502EF">
        <w:rPr>
          <w:rFonts w:hint="cs"/>
          <w:rtl/>
        </w:rPr>
        <w:t xml:space="preserve"> בלע בן בעור ?</w:t>
      </w:r>
    </w:p>
    <w:p w14:paraId="7FD3A495" w14:textId="77777777" w:rsidR="00503010" w:rsidRPr="007502EF" w:rsidRDefault="00503010" w:rsidP="00503010">
      <w:pPr>
        <w:ind w:firstLine="849"/>
        <w:jc w:val="both"/>
        <w:rPr>
          <w:rFonts w:hint="cs"/>
          <w:rtl/>
        </w:rPr>
      </w:pPr>
      <w:r w:rsidRPr="007502EF">
        <w:rPr>
          <w:rFonts w:hint="cs"/>
          <w:rtl/>
        </w:rPr>
        <w:t>הוא העלה מ"ן וגרם להמשיך את החסדים וגבורות באו"א עילאין.</w:t>
      </w:r>
    </w:p>
    <w:p w14:paraId="755DE4BB" w14:textId="77777777" w:rsidR="00503010" w:rsidRPr="007502EF" w:rsidRDefault="00503010" w:rsidP="00503010">
      <w:pPr>
        <w:jc w:val="both"/>
        <w:rPr>
          <w:rFonts w:hint="cs"/>
          <w:rtl/>
        </w:rPr>
      </w:pPr>
    </w:p>
    <w:p w14:paraId="2E1CDCD6" w14:textId="77777777" w:rsidR="00503010" w:rsidRDefault="00503010" w:rsidP="00503010">
      <w:pPr>
        <w:pStyle w:val="3"/>
        <w:rPr>
          <w:rFonts w:hint="cs"/>
          <w:rtl/>
        </w:rPr>
      </w:pPr>
      <w:bookmarkStart w:id="5" w:name="_Toc508539925"/>
      <w:bookmarkStart w:id="6" w:name="_Toc508794494"/>
      <w:r>
        <w:rPr>
          <w:rFonts w:hint="cs"/>
          <w:rtl/>
        </w:rPr>
        <w:t>שעור שני</w:t>
      </w:r>
      <w:bookmarkEnd w:id="5"/>
      <w:bookmarkEnd w:id="6"/>
      <w:r>
        <w:rPr>
          <w:rFonts w:hint="cs"/>
          <w:rtl/>
        </w:rPr>
        <w:t xml:space="preserve"> </w:t>
      </w:r>
    </w:p>
    <w:p w14:paraId="2450BDCF" w14:textId="77777777" w:rsidR="00503010" w:rsidRPr="007502EF" w:rsidRDefault="00503010" w:rsidP="00503010">
      <w:pPr>
        <w:jc w:val="both"/>
        <w:rPr>
          <w:rFonts w:hint="cs"/>
          <w:rtl/>
        </w:rPr>
      </w:pPr>
      <w:r w:rsidRPr="007502EF">
        <w:rPr>
          <w:rtl/>
        </w:rPr>
        <w:t>–</w:t>
      </w:r>
      <w:r w:rsidRPr="007502EF">
        <w:rPr>
          <w:rFonts w:hint="cs"/>
          <w:rtl/>
        </w:rPr>
        <w:t xml:space="preserve"> הנושא  העיקרי  שנלמד  בהמשך </w:t>
      </w:r>
      <w:r w:rsidRPr="007502EF">
        <w:rPr>
          <w:rtl/>
        </w:rPr>
        <w:t>–</w:t>
      </w:r>
      <w:r w:rsidRPr="007502EF">
        <w:rPr>
          <w:rFonts w:hint="cs"/>
          <w:rtl/>
        </w:rPr>
        <w:t xml:space="preserve">  הוא  מה </w:t>
      </w:r>
    </w:p>
    <w:p w14:paraId="488E6D4A" w14:textId="77777777" w:rsidR="00503010" w:rsidRPr="007502EF" w:rsidRDefault="00503010" w:rsidP="00503010">
      <w:pPr>
        <w:ind w:left="3684"/>
        <w:jc w:val="both"/>
        <w:rPr>
          <w:rFonts w:hint="cs"/>
          <w:rtl/>
        </w:rPr>
      </w:pPr>
      <w:r w:rsidRPr="007502EF">
        <w:rPr>
          <w:rFonts w:hint="cs"/>
          <w:rtl/>
        </w:rPr>
        <w:t xml:space="preserve">קורה עם האורות והכלים של כל ספירה </w:t>
      </w:r>
      <w:r w:rsidRPr="007502EF">
        <w:rPr>
          <w:rtl/>
        </w:rPr>
        <w:t>–</w:t>
      </w:r>
      <w:r w:rsidRPr="007502EF">
        <w:rPr>
          <w:rFonts w:hint="cs"/>
          <w:rtl/>
        </w:rPr>
        <w:t xml:space="preserve"> של כל מלך </w:t>
      </w:r>
      <w:r w:rsidRPr="007502EF">
        <w:rPr>
          <w:rtl/>
        </w:rPr>
        <w:t>–</w:t>
      </w:r>
      <w:r w:rsidRPr="007502EF">
        <w:rPr>
          <w:rFonts w:hint="cs"/>
          <w:rtl/>
        </w:rPr>
        <w:t xml:space="preserve"> שמלך ונשבר.</w:t>
      </w:r>
    </w:p>
    <w:p w14:paraId="1B03877A" w14:textId="77777777" w:rsidR="00503010" w:rsidRPr="007502EF" w:rsidRDefault="00503010" w:rsidP="00503010">
      <w:pPr>
        <w:jc w:val="both"/>
        <w:rPr>
          <w:rFonts w:hint="cs"/>
          <w:rtl/>
        </w:rPr>
      </w:pPr>
    </w:p>
    <w:p w14:paraId="717113C2" w14:textId="77777777" w:rsidR="00503010" w:rsidRDefault="00503010" w:rsidP="00503010">
      <w:pPr>
        <w:jc w:val="both"/>
        <w:rPr>
          <w:rtl/>
        </w:rPr>
      </w:pPr>
      <w:r w:rsidRPr="007502EF">
        <w:rPr>
          <w:rFonts w:hint="cs"/>
          <w:rtl/>
        </w:rPr>
        <w:t xml:space="preserve">התהליך נראה אולי קצת   מסובך   בהשקפה   ראשונה </w:t>
      </w:r>
      <w:r w:rsidRPr="007502EF">
        <w:rPr>
          <w:rtl/>
        </w:rPr>
        <w:t>–</w:t>
      </w:r>
      <w:r w:rsidRPr="007502EF">
        <w:rPr>
          <w:rFonts w:hint="cs"/>
          <w:rtl/>
        </w:rPr>
        <w:t xml:space="preserve">  כלי אחד נופל לכאן, וכלי שני למקום אחר </w:t>
      </w:r>
      <w:r w:rsidRPr="007502EF">
        <w:rPr>
          <w:rtl/>
        </w:rPr>
        <w:t>–</w:t>
      </w:r>
      <w:r w:rsidRPr="007502EF">
        <w:rPr>
          <w:rFonts w:hint="cs"/>
          <w:rtl/>
        </w:rPr>
        <w:t xml:space="preserve"> וישנם אורות שעולים וישנם אורות שיורדים </w:t>
      </w:r>
      <w:r w:rsidRPr="007502EF">
        <w:rPr>
          <w:rtl/>
        </w:rPr>
        <w:t>–</w:t>
      </w:r>
      <w:r w:rsidRPr="007502EF">
        <w:rPr>
          <w:rFonts w:hint="cs"/>
          <w:rtl/>
        </w:rPr>
        <w:t xml:space="preserve"> אך כאשר תופסים את העקרון החבוי כאן </w:t>
      </w:r>
      <w:r w:rsidRPr="007502EF">
        <w:rPr>
          <w:rtl/>
        </w:rPr>
        <w:t>–</w:t>
      </w:r>
      <w:r w:rsidRPr="007502EF">
        <w:rPr>
          <w:rFonts w:hint="cs"/>
          <w:rtl/>
        </w:rPr>
        <w:t xml:space="preserve"> הכל נעשה מאוד פשוט. בסימנים אלו עושה בעל ה"חסדי דוד" מעשה מרכבה - לוקח שני נושאים שלמים שונים המופיעים במקומות שונים בכתבי האריז"ל </w:t>
      </w:r>
      <w:r w:rsidRPr="007502EF">
        <w:rPr>
          <w:rtl/>
        </w:rPr>
        <w:t>–</w:t>
      </w:r>
      <w:r w:rsidRPr="007502EF">
        <w:rPr>
          <w:rFonts w:hint="cs"/>
          <w:rtl/>
        </w:rPr>
        <w:t xml:space="preserve"> ומרכיב אותם יחד בסימנים אלו. ושוב, הנושאים הם - גורל האחורים, והאורות וכלים של המלכים שמתו </w:t>
      </w:r>
      <w:r w:rsidRPr="007502EF">
        <w:rPr>
          <w:rtl/>
        </w:rPr>
        <w:t>–</w:t>
      </w:r>
      <w:r w:rsidRPr="007502EF">
        <w:rPr>
          <w:rFonts w:hint="cs"/>
          <w:rtl/>
        </w:rPr>
        <w:t xml:space="preserve"> וכאמור, את שני הנושאים הללו </w:t>
      </w:r>
      <w:r w:rsidRPr="007502EF">
        <w:rPr>
          <w:rtl/>
        </w:rPr>
        <w:t>–</w:t>
      </w:r>
      <w:r w:rsidRPr="007502EF">
        <w:rPr>
          <w:rFonts w:hint="cs"/>
          <w:rtl/>
        </w:rPr>
        <w:t xml:space="preserve"> משזר המחבר יחד בסימנים אלו.</w:t>
      </w:r>
    </w:p>
    <w:p w14:paraId="1A0FDB69" w14:textId="77777777" w:rsidR="00503010" w:rsidRDefault="00503010" w:rsidP="00503010">
      <w:pPr>
        <w:jc w:val="both"/>
        <w:rPr>
          <w:rtl/>
        </w:rPr>
      </w:pPr>
    </w:p>
    <w:p w14:paraId="6D610E34" w14:textId="77777777" w:rsidR="00503010" w:rsidRPr="007502EF" w:rsidRDefault="00503010" w:rsidP="00503010">
      <w:pPr>
        <w:jc w:val="both"/>
        <w:rPr>
          <w:rFonts w:hint="cs"/>
          <w:rtl/>
        </w:rPr>
      </w:pPr>
      <w:r w:rsidRPr="007502EF">
        <w:rPr>
          <w:rFonts w:hint="cs"/>
          <w:rtl/>
        </w:rPr>
        <w:t xml:space="preserve">המקום המרוכז והישר - המפרט מה קרה עם הכלי והאור של כל אחד מהמלכים שמלכו ומתו </w:t>
      </w:r>
      <w:r w:rsidRPr="007502EF">
        <w:rPr>
          <w:rtl/>
        </w:rPr>
        <w:t>–</w:t>
      </w:r>
      <w:r w:rsidRPr="007502EF">
        <w:rPr>
          <w:rFonts w:hint="cs"/>
          <w:rtl/>
        </w:rPr>
        <w:t xml:space="preserve"> נמצא בשער ט' ב"עץ חיים" </w:t>
      </w:r>
      <w:r w:rsidRPr="007502EF">
        <w:rPr>
          <w:rtl/>
        </w:rPr>
        <w:t>–</w:t>
      </w:r>
      <w:r w:rsidRPr="007502EF">
        <w:rPr>
          <w:rFonts w:hint="cs"/>
          <w:rtl/>
        </w:rPr>
        <w:t xml:space="preserve"> שער שבירת הכלים פרק ג'. והיות שב"חסדי דוד" הדבר כתוב די בקיצור </w:t>
      </w:r>
      <w:r w:rsidRPr="007502EF">
        <w:rPr>
          <w:rtl/>
        </w:rPr>
        <w:t>–</w:t>
      </w:r>
      <w:r w:rsidRPr="007502EF">
        <w:rPr>
          <w:rFonts w:hint="cs"/>
          <w:rtl/>
        </w:rPr>
        <w:t xml:space="preserve"> כדאי לקרוא את הדברים ב"עץ חיים" </w:t>
      </w:r>
      <w:r w:rsidRPr="007502EF">
        <w:rPr>
          <w:rtl/>
        </w:rPr>
        <w:t>–</w:t>
      </w:r>
      <w:r w:rsidRPr="007502EF">
        <w:rPr>
          <w:rFonts w:hint="cs"/>
          <w:rtl/>
        </w:rPr>
        <w:t xml:space="preserve"> וכולל גם את פרוש "יפה שעה" על הדף </w:t>
      </w:r>
      <w:r w:rsidRPr="007502EF">
        <w:rPr>
          <w:rtl/>
        </w:rPr>
        <w:t>–</w:t>
      </w:r>
      <w:r w:rsidRPr="007502EF">
        <w:rPr>
          <w:rFonts w:hint="cs"/>
          <w:rtl/>
        </w:rPr>
        <w:t xml:space="preserve"> המסביר </w:t>
      </w:r>
      <w:r w:rsidRPr="007502EF">
        <w:rPr>
          <w:rFonts w:hint="cs"/>
          <w:rtl/>
        </w:rPr>
        <w:lastRenderedPageBreak/>
        <w:t xml:space="preserve">בדיוק מה קורה. אנחנו ננסה להסביר זאת כאן </w:t>
      </w:r>
      <w:r w:rsidRPr="007502EF">
        <w:rPr>
          <w:rtl/>
        </w:rPr>
        <w:t>–</w:t>
      </w:r>
      <w:r w:rsidRPr="007502EF">
        <w:rPr>
          <w:rFonts w:hint="cs"/>
          <w:rtl/>
        </w:rPr>
        <w:t xml:space="preserve"> וכאמור, כאשר תופסים את העיקרון - הדבר נעשה פשוט.</w:t>
      </w:r>
    </w:p>
    <w:p w14:paraId="3F6AD089" w14:textId="77777777" w:rsidR="00503010" w:rsidRPr="007502EF" w:rsidRDefault="00503010" w:rsidP="00503010">
      <w:pPr>
        <w:jc w:val="both"/>
        <w:rPr>
          <w:rFonts w:hint="cs"/>
          <w:rtl/>
        </w:rPr>
      </w:pPr>
      <w:r w:rsidRPr="007502EF">
        <w:rPr>
          <w:rFonts w:hint="cs"/>
          <w:rtl/>
        </w:rPr>
        <w:t xml:space="preserve">ואמנם </w:t>
      </w:r>
      <w:r w:rsidRPr="007502EF">
        <w:rPr>
          <w:rtl/>
        </w:rPr>
        <w:t>–</w:t>
      </w:r>
      <w:r w:rsidRPr="007502EF">
        <w:rPr>
          <w:rFonts w:hint="cs"/>
          <w:rtl/>
        </w:rPr>
        <w:t xml:space="preserve"> אותו עיקרון אינו כתוב כאן במפורש </w:t>
      </w:r>
      <w:r w:rsidRPr="007502EF">
        <w:rPr>
          <w:rtl/>
        </w:rPr>
        <w:t>–</w:t>
      </w:r>
      <w:r w:rsidRPr="007502EF">
        <w:rPr>
          <w:rFonts w:hint="cs"/>
          <w:rtl/>
        </w:rPr>
        <w:t xml:space="preserve"> אך מי שיחזור ויקרא את הכתוב כך וכך פעמים </w:t>
      </w:r>
      <w:r w:rsidRPr="007502EF">
        <w:rPr>
          <w:rtl/>
        </w:rPr>
        <w:t>–</w:t>
      </w:r>
      <w:r w:rsidRPr="007502EF">
        <w:rPr>
          <w:rFonts w:hint="cs"/>
          <w:rtl/>
        </w:rPr>
        <w:t xml:space="preserve"> לבטח יעמוד על סוד הדבר.</w:t>
      </w:r>
    </w:p>
    <w:p w14:paraId="7FCEE41E" w14:textId="77777777" w:rsidR="00503010" w:rsidRPr="007502EF" w:rsidRDefault="00503010" w:rsidP="00503010">
      <w:pPr>
        <w:jc w:val="both"/>
        <w:rPr>
          <w:rFonts w:hint="cs"/>
          <w:rtl/>
        </w:rPr>
      </w:pPr>
    </w:p>
    <w:p w14:paraId="3F12569F" w14:textId="77777777" w:rsidR="00503010" w:rsidRPr="007502EF" w:rsidRDefault="00503010" w:rsidP="00503010">
      <w:pPr>
        <w:jc w:val="both"/>
        <w:rPr>
          <w:rFonts w:hint="cs"/>
          <w:rtl/>
        </w:rPr>
      </w:pPr>
      <w:r w:rsidRPr="007502EF">
        <w:rPr>
          <w:rFonts w:hint="cs"/>
          <w:rtl/>
        </w:rPr>
        <w:t xml:space="preserve">לאן נופל כלי הדעת ? - העקרון כאן הוא שישנו קשר עצום בין ספירת הדעת </w:t>
      </w:r>
      <w:r w:rsidRPr="007502EF">
        <w:rPr>
          <w:rtl/>
        </w:rPr>
        <w:t>–</w:t>
      </w:r>
      <w:r w:rsidRPr="007502EF">
        <w:rPr>
          <w:rFonts w:hint="cs"/>
          <w:rtl/>
        </w:rPr>
        <w:t xml:space="preserve"> </w:t>
      </w:r>
    </w:p>
    <w:p w14:paraId="3D91F830" w14:textId="77777777" w:rsidR="00503010" w:rsidRPr="007502EF" w:rsidRDefault="00503010" w:rsidP="00503010">
      <w:pPr>
        <w:ind w:left="2550"/>
        <w:jc w:val="both"/>
        <w:rPr>
          <w:rFonts w:hint="cs"/>
          <w:rtl/>
        </w:rPr>
      </w:pPr>
      <w:r w:rsidRPr="007502EF">
        <w:rPr>
          <w:rFonts w:hint="cs"/>
          <w:rtl/>
        </w:rPr>
        <w:t xml:space="preserve">שהיא ראשית השבירה </w:t>
      </w:r>
      <w:r w:rsidRPr="007502EF">
        <w:rPr>
          <w:rtl/>
        </w:rPr>
        <w:t>–</w:t>
      </w:r>
      <w:r w:rsidRPr="007502EF">
        <w:rPr>
          <w:rFonts w:hint="cs"/>
          <w:rtl/>
        </w:rPr>
        <w:t xml:space="preserve"> לבין שאר הספירות </w:t>
      </w:r>
      <w:r w:rsidRPr="007502EF">
        <w:rPr>
          <w:rtl/>
        </w:rPr>
        <w:t>–</w:t>
      </w:r>
      <w:r w:rsidRPr="007502EF">
        <w:rPr>
          <w:rFonts w:hint="cs"/>
          <w:rtl/>
        </w:rPr>
        <w:t xml:space="preserve"> בסוד "הכל הולך אחר הפתיחה". גם המקומות בהם נופלים הכלים של שאר הספירות </w:t>
      </w:r>
      <w:r w:rsidRPr="007502EF">
        <w:rPr>
          <w:rtl/>
        </w:rPr>
        <w:t>–</w:t>
      </w:r>
      <w:r w:rsidRPr="007502EF">
        <w:rPr>
          <w:rFonts w:hint="cs"/>
          <w:rtl/>
        </w:rPr>
        <w:t xml:space="preserve"> מוגדרים ע"פ מקום נפילת הדעת.</w:t>
      </w:r>
    </w:p>
    <w:p w14:paraId="23EB2EE4" w14:textId="77777777" w:rsidR="00503010" w:rsidRPr="007502EF" w:rsidRDefault="00503010" w:rsidP="00503010">
      <w:pPr>
        <w:ind w:left="2550"/>
        <w:jc w:val="both"/>
        <w:rPr>
          <w:rFonts w:hint="cs"/>
          <w:rtl/>
        </w:rPr>
      </w:pPr>
    </w:p>
    <w:p w14:paraId="1072B86C" w14:textId="77777777" w:rsidR="00503010" w:rsidRPr="007502EF" w:rsidRDefault="00503010" w:rsidP="00503010">
      <w:pPr>
        <w:ind w:left="2550"/>
        <w:jc w:val="both"/>
        <w:rPr>
          <w:rFonts w:hint="cs"/>
          <w:rtl/>
        </w:rPr>
      </w:pPr>
      <w:r w:rsidRPr="007502EF">
        <w:rPr>
          <w:rFonts w:hint="cs"/>
          <w:rtl/>
        </w:rPr>
        <w:t xml:space="preserve">הכלי של הדעת נופל למקום הנמוך ביותר </w:t>
      </w:r>
      <w:r w:rsidRPr="007502EF">
        <w:rPr>
          <w:rtl/>
        </w:rPr>
        <w:t>–</w:t>
      </w:r>
      <w:r w:rsidRPr="007502EF">
        <w:rPr>
          <w:rFonts w:hint="cs"/>
          <w:rtl/>
        </w:rPr>
        <w:t xml:space="preserve"> נמוך יותר מכלי שאר הספירות. כל שאר כלי הספירות - נופלים בשבירת הכלים </w:t>
      </w:r>
      <w:r w:rsidRPr="007502EF">
        <w:rPr>
          <w:rtl/>
        </w:rPr>
        <w:t>–</w:t>
      </w:r>
      <w:r w:rsidRPr="007502EF">
        <w:rPr>
          <w:rFonts w:hint="cs"/>
          <w:rtl/>
        </w:rPr>
        <w:t xml:space="preserve"> כמו לגו , אחד על גבי השני </w:t>
      </w:r>
      <w:r w:rsidRPr="007502EF">
        <w:rPr>
          <w:rtl/>
        </w:rPr>
        <w:t>–</w:t>
      </w:r>
      <w:r w:rsidRPr="007502EF">
        <w:rPr>
          <w:rFonts w:hint="cs"/>
          <w:rtl/>
        </w:rPr>
        <w:t xml:space="preserve"> אבל תמיד הבסיס והיסוד של הכלים הנופלים </w:t>
      </w:r>
      <w:r w:rsidRPr="007502EF">
        <w:rPr>
          <w:rtl/>
        </w:rPr>
        <w:t>–</w:t>
      </w:r>
      <w:r w:rsidRPr="007502EF">
        <w:rPr>
          <w:rFonts w:hint="cs"/>
          <w:rtl/>
        </w:rPr>
        <w:t xml:space="preserve"> תלוי עד להיכן נופל כלי הדעת ?</w:t>
      </w:r>
    </w:p>
    <w:p w14:paraId="1C19C7AD" w14:textId="77777777" w:rsidR="00503010" w:rsidRPr="007502EF" w:rsidRDefault="00503010" w:rsidP="00503010">
      <w:pPr>
        <w:jc w:val="both"/>
        <w:rPr>
          <w:rFonts w:hint="cs"/>
          <w:rtl/>
        </w:rPr>
      </w:pPr>
    </w:p>
    <w:p w14:paraId="240DF36B" w14:textId="77777777" w:rsidR="00503010" w:rsidRPr="007502EF" w:rsidRDefault="00503010" w:rsidP="00503010">
      <w:pPr>
        <w:jc w:val="both"/>
        <w:rPr>
          <w:rFonts w:hint="cs"/>
          <w:rtl/>
        </w:rPr>
      </w:pPr>
      <w:r w:rsidRPr="007502EF">
        <w:rPr>
          <w:rFonts w:hint="cs"/>
          <w:rtl/>
        </w:rPr>
        <w:t xml:space="preserve">הדעת למלכות </w:t>
      </w:r>
      <w:r w:rsidRPr="007502EF">
        <w:rPr>
          <w:rtl/>
        </w:rPr>
        <w:t>–</w:t>
      </w:r>
      <w:r w:rsidRPr="007502EF">
        <w:rPr>
          <w:rFonts w:hint="cs"/>
          <w:rtl/>
        </w:rPr>
        <w:t xml:space="preserve"> ואם כן, למעשה מגיעה הדעת למלכות   דאצילות </w:t>
      </w:r>
      <w:r w:rsidRPr="007502EF">
        <w:rPr>
          <w:rtl/>
        </w:rPr>
        <w:t>–</w:t>
      </w:r>
      <w:r w:rsidRPr="007502EF">
        <w:rPr>
          <w:rFonts w:hint="cs"/>
          <w:rtl/>
        </w:rPr>
        <w:t xml:space="preserve">  ויש  בזה </w:t>
      </w:r>
    </w:p>
    <w:p w14:paraId="464012DB" w14:textId="77777777" w:rsidR="00503010" w:rsidRPr="007502EF" w:rsidRDefault="00503010" w:rsidP="00503010">
      <w:pPr>
        <w:ind w:left="1841"/>
        <w:jc w:val="both"/>
        <w:rPr>
          <w:rFonts w:hint="cs"/>
          <w:rtl/>
        </w:rPr>
      </w:pPr>
      <w:r w:rsidRPr="007502EF">
        <w:rPr>
          <w:rFonts w:hint="cs"/>
          <w:rtl/>
        </w:rPr>
        <w:t xml:space="preserve">שני שלבים </w:t>
      </w:r>
      <w:r w:rsidRPr="007502EF">
        <w:rPr>
          <w:rtl/>
        </w:rPr>
        <w:t>–</w:t>
      </w:r>
      <w:r w:rsidRPr="007502EF">
        <w:rPr>
          <w:rFonts w:hint="cs"/>
          <w:rtl/>
        </w:rPr>
        <w:t xml:space="preserve"> ג' המלכים הראשונים </w:t>
      </w:r>
      <w:r w:rsidRPr="007502EF">
        <w:rPr>
          <w:rtl/>
        </w:rPr>
        <w:t>–</w:t>
      </w:r>
      <w:r w:rsidRPr="007502EF">
        <w:rPr>
          <w:rFonts w:hint="cs"/>
          <w:rtl/>
        </w:rPr>
        <w:t xml:space="preserve"> וד' המלכים הבאים אחריהם.</w:t>
      </w:r>
    </w:p>
    <w:p w14:paraId="2320443C" w14:textId="77777777" w:rsidR="00503010" w:rsidRDefault="00503010" w:rsidP="00503010">
      <w:pPr>
        <w:pStyle w:val="3"/>
        <w:jc w:val="both"/>
        <w:rPr>
          <w:rFonts w:hint="cs"/>
          <w:rtl/>
        </w:rPr>
      </w:pPr>
      <w:bookmarkStart w:id="7" w:name="_Toc96693236"/>
      <w:bookmarkStart w:id="8" w:name="_Toc508539926"/>
      <w:bookmarkStart w:id="9" w:name="_Toc508794495"/>
      <w:r>
        <w:rPr>
          <w:rFonts w:hint="cs"/>
          <w:rtl/>
        </w:rPr>
        <w:t xml:space="preserve">*מושגים - סוד </w:t>
      </w:r>
      <w:proofErr w:type="spellStart"/>
      <w:r>
        <w:rPr>
          <w:rFonts w:hint="cs"/>
          <w:rtl/>
        </w:rPr>
        <w:t>האחורים</w:t>
      </w:r>
      <w:proofErr w:type="spellEnd"/>
      <w:r>
        <w:rPr>
          <w:rFonts w:hint="cs"/>
          <w:rtl/>
        </w:rPr>
        <w:t xml:space="preserve"> - ז' המלכים - לאן נופלים האורות ? - לאן נופלים הכלים ?</w:t>
      </w:r>
      <w:bookmarkEnd w:id="7"/>
      <w:bookmarkEnd w:id="8"/>
      <w:bookmarkEnd w:id="9"/>
    </w:p>
    <w:p w14:paraId="27E6821F" w14:textId="77777777" w:rsidR="00503010" w:rsidRPr="007502EF" w:rsidRDefault="00503010" w:rsidP="00503010">
      <w:pPr>
        <w:jc w:val="both"/>
        <w:rPr>
          <w:rFonts w:hint="cs"/>
          <w:rtl/>
        </w:rPr>
      </w:pPr>
    </w:p>
    <w:p w14:paraId="511AAE4F" w14:textId="77777777" w:rsidR="00503010" w:rsidRPr="007502EF" w:rsidRDefault="00503010" w:rsidP="00503010">
      <w:pPr>
        <w:jc w:val="both"/>
        <w:rPr>
          <w:rFonts w:hint="cs"/>
          <w:rtl/>
        </w:rPr>
      </w:pPr>
      <w:r w:rsidRPr="007502EF">
        <w:rPr>
          <w:rFonts w:hint="cs"/>
          <w:rtl/>
        </w:rPr>
        <w:t xml:space="preserve">ג' המלכים </w:t>
      </w:r>
      <w:r w:rsidRPr="007502EF">
        <w:rPr>
          <w:rtl/>
        </w:rPr>
        <w:t>–</w:t>
      </w:r>
      <w:r w:rsidRPr="007502EF">
        <w:rPr>
          <w:rFonts w:hint="cs"/>
          <w:rtl/>
        </w:rPr>
        <w:t xml:space="preserve"> השלב הראשון הוא כאשר מולכים ג'  המלכים   הראשונים   וגם</w:t>
      </w:r>
    </w:p>
    <w:p w14:paraId="079DFEBE" w14:textId="77777777" w:rsidR="00503010" w:rsidRPr="007502EF" w:rsidRDefault="00503010" w:rsidP="00503010">
      <w:pPr>
        <w:ind w:left="1416"/>
        <w:jc w:val="both"/>
        <w:rPr>
          <w:rFonts w:hint="cs"/>
          <w:rtl/>
        </w:rPr>
      </w:pPr>
      <w:r w:rsidRPr="007502EF">
        <w:rPr>
          <w:rFonts w:hint="cs"/>
          <w:rtl/>
        </w:rPr>
        <w:t xml:space="preserve">השליש העליון של המלך רביעי </w:t>
      </w:r>
      <w:r w:rsidRPr="007502EF">
        <w:rPr>
          <w:rtl/>
        </w:rPr>
        <w:t>–</w:t>
      </w:r>
      <w:r w:rsidRPr="007502EF">
        <w:rPr>
          <w:rFonts w:hint="cs"/>
          <w:rtl/>
        </w:rPr>
        <w:t xml:space="preserve"> הוא המלך של התפארת. ואם כן, בכללות </w:t>
      </w:r>
      <w:r w:rsidRPr="007502EF">
        <w:rPr>
          <w:rtl/>
        </w:rPr>
        <w:t>–</w:t>
      </w:r>
      <w:r w:rsidRPr="007502EF">
        <w:rPr>
          <w:rFonts w:hint="cs"/>
          <w:rtl/>
        </w:rPr>
        <w:t xml:space="preserve"> עד התפארת נופלים האורות </w:t>
      </w:r>
      <w:r w:rsidRPr="007502EF">
        <w:rPr>
          <w:rtl/>
        </w:rPr>
        <w:t>–</w:t>
      </w:r>
      <w:r w:rsidRPr="007502EF">
        <w:rPr>
          <w:rFonts w:hint="cs"/>
          <w:rtl/>
        </w:rPr>
        <w:t xml:space="preserve"> וגם הכלים נופלים.</w:t>
      </w:r>
    </w:p>
    <w:p w14:paraId="53428408" w14:textId="77777777" w:rsidR="00503010" w:rsidRPr="007502EF" w:rsidRDefault="00503010" w:rsidP="00503010">
      <w:pPr>
        <w:ind w:firstLine="2692"/>
        <w:jc w:val="both"/>
        <w:rPr>
          <w:rFonts w:hint="cs"/>
          <w:rtl/>
        </w:rPr>
      </w:pPr>
    </w:p>
    <w:p w14:paraId="39D00BE9" w14:textId="77777777" w:rsidR="00503010" w:rsidRPr="007502EF" w:rsidRDefault="00503010" w:rsidP="00503010">
      <w:pPr>
        <w:jc w:val="both"/>
        <w:rPr>
          <w:rFonts w:hint="cs"/>
          <w:rtl/>
        </w:rPr>
      </w:pPr>
      <w:r w:rsidRPr="007502EF">
        <w:rPr>
          <w:rFonts w:hint="cs"/>
          <w:rtl/>
        </w:rPr>
        <w:t xml:space="preserve">ד' המלכים - מהנצח והוד והלאה </w:t>
      </w:r>
      <w:r w:rsidRPr="007502EF">
        <w:rPr>
          <w:rtl/>
        </w:rPr>
        <w:t>–</w:t>
      </w:r>
      <w:r w:rsidRPr="007502EF">
        <w:rPr>
          <w:rFonts w:hint="cs"/>
          <w:rtl/>
        </w:rPr>
        <w:t xml:space="preserve"> האורות עולים ואילו הכלים נופלים.</w:t>
      </w:r>
    </w:p>
    <w:p w14:paraId="7D65BDC9" w14:textId="77777777" w:rsidR="00503010" w:rsidRPr="007502EF" w:rsidRDefault="00503010" w:rsidP="00503010">
      <w:pPr>
        <w:jc w:val="both"/>
        <w:rPr>
          <w:rFonts w:hint="cs"/>
          <w:rtl/>
        </w:rPr>
      </w:pPr>
    </w:p>
    <w:p w14:paraId="432EC78C" w14:textId="77777777" w:rsidR="00503010" w:rsidRPr="007502EF" w:rsidRDefault="00503010" w:rsidP="00503010">
      <w:pPr>
        <w:jc w:val="both"/>
        <w:rPr>
          <w:rFonts w:hint="cs"/>
          <w:rtl/>
        </w:rPr>
      </w:pPr>
      <w:r w:rsidRPr="007502EF">
        <w:rPr>
          <w:rFonts w:hint="cs"/>
          <w:rtl/>
        </w:rPr>
        <w:t xml:space="preserve">ושוב, נסביר את עקרון תהליך זה </w:t>
      </w:r>
      <w:r w:rsidRPr="007502EF">
        <w:rPr>
          <w:rtl/>
        </w:rPr>
        <w:t>–</w:t>
      </w:r>
      <w:r w:rsidRPr="007502EF">
        <w:rPr>
          <w:rFonts w:hint="cs"/>
          <w:rtl/>
        </w:rPr>
        <w:t xml:space="preserve"> ונזכיר שלא כל הפרטים כתובים ב"חסדי דוד" </w:t>
      </w:r>
      <w:r w:rsidRPr="007502EF">
        <w:rPr>
          <w:rtl/>
        </w:rPr>
        <w:t>–</w:t>
      </w:r>
      <w:r w:rsidRPr="007502EF">
        <w:rPr>
          <w:rFonts w:hint="cs"/>
          <w:rtl/>
        </w:rPr>
        <w:t xml:space="preserve"> ולכן ישנם קטעים בסימנים אלו שממש קשה להבינם מתוך שהמחבר מאוד מקצר בהם. וכאמור, יש ללמוד ענין זה שוב מתוך שער שבירת הכלים כמו שצוין.  וכבר אמרנו, שנקודת המפתח של התהליך </w:t>
      </w:r>
      <w:r w:rsidRPr="007502EF">
        <w:rPr>
          <w:rtl/>
        </w:rPr>
        <w:t>–</w:t>
      </w:r>
      <w:r w:rsidRPr="007502EF">
        <w:rPr>
          <w:rFonts w:hint="cs"/>
          <w:rtl/>
        </w:rPr>
        <w:t xml:space="preserve"> הוא הקשר בין הדעת לבין המלכות. הכל תלוי בדעת </w:t>
      </w:r>
      <w:r w:rsidRPr="007502EF">
        <w:rPr>
          <w:rtl/>
        </w:rPr>
        <w:t>–</w:t>
      </w:r>
      <w:r w:rsidRPr="007502EF">
        <w:rPr>
          <w:rFonts w:hint="cs"/>
          <w:rtl/>
        </w:rPr>
        <w:t xml:space="preserve"> ולאן שנופלת הדעת שם מצוי היסוד והבסיס.</w:t>
      </w:r>
    </w:p>
    <w:p w14:paraId="74AA25B1" w14:textId="77777777" w:rsidR="00503010" w:rsidRPr="007502EF" w:rsidRDefault="00503010" w:rsidP="00503010">
      <w:pPr>
        <w:jc w:val="both"/>
        <w:rPr>
          <w:rFonts w:hint="cs"/>
          <w:rtl/>
        </w:rPr>
      </w:pPr>
    </w:p>
    <w:p w14:paraId="3E74DD5B" w14:textId="77777777" w:rsidR="00503010" w:rsidRPr="001A4305" w:rsidRDefault="00503010" w:rsidP="00503010">
      <w:pPr>
        <w:jc w:val="both"/>
        <w:rPr>
          <w:rFonts w:hint="cs"/>
          <w:b/>
          <w:bCs/>
          <w:sz w:val="20"/>
          <w:szCs w:val="20"/>
          <w:rtl/>
        </w:rPr>
      </w:pPr>
      <w:r w:rsidRPr="001A4305">
        <w:rPr>
          <w:rFonts w:hint="cs"/>
          <w:b/>
          <w:bCs/>
          <w:sz w:val="20"/>
          <w:szCs w:val="20"/>
          <w:rtl/>
        </w:rPr>
        <w:t>וכשנשבר וירד הכלי שלו בדעת דבריאה</w:t>
      </w:r>
    </w:p>
    <w:p w14:paraId="245CAED2" w14:textId="77777777" w:rsidR="00503010" w:rsidRPr="007502EF" w:rsidRDefault="00503010" w:rsidP="00503010">
      <w:pPr>
        <w:jc w:val="both"/>
        <w:rPr>
          <w:rFonts w:hint="cs"/>
          <w:rtl/>
        </w:rPr>
      </w:pPr>
      <w:r w:rsidRPr="001A4305">
        <w:rPr>
          <w:rFonts w:hint="cs"/>
          <w:b/>
          <w:bCs/>
          <w:sz w:val="20"/>
          <w:szCs w:val="20"/>
          <w:rtl/>
        </w:rPr>
        <w:t xml:space="preserve">והאור ירד במקום המלכות דאצילות </w:t>
      </w:r>
      <w:r w:rsidRPr="007502EF">
        <w:rPr>
          <w:rFonts w:hint="cs"/>
          <w:sz w:val="20"/>
          <w:szCs w:val="20"/>
          <w:rtl/>
        </w:rPr>
        <w:t xml:space="preserve">- </w:t>
      </w:r>
      <w:r w:rsidRPr="007502EF">
        <w:rPr>
          <w:rFonts w:hint="cs"/>
          <w:rtl/>
        </w:rPr>
        <w:t xml:space="preserve">כאשר נשברים  המלכים   הראשונים </w:t>
      </w:r>
      <w:r w:rsidRPr="007502EF">
        <w:rPr>
          <w:rtl/>
        </w:rPr>
        <w:t>–</w:t>
      </w:r>
      <w:r w:rsidRPr="007502EF">
        <w:rPr>
          <w:rFonts w:hint="cs"/>
          <w:rtl/>
        </w:rPr>
        <w:t xml:space="preserve">   נופל </w:t>
      </w:r>
    </w:p>
    <w:p w14:paraId="12AB8210" w14:textId="77777777" w:rsidR="00503010" w:rsidRDefault="00503010" w:rsidP="00503010">
      <w:pPr>
        <w:ind w:left="3542"/>
        <w:jc w:val="both"/>
        <w:rPr>
          <w:rtl/>
        </w:rPr>
      </w:pPr>
      <w:r w:rsidRPr="007502EF">
        <w:rPr>
          <w:rFonts w:hint="cs"/>
          <w:rtl/>
        </w:rPr>
        <w:t xml:space="preserve">כלי הדעת </w:t>
      </w:r>
      <w:r w:rsidRPr="007502EF">
        <w:rPr>
          <w:rtl/>
        </w:rPr>
        <w:t>–</w:t>
      </w:r>
      <w:r w:rsidRPr="007502EF">
        <w:rPr>
          <w:rFonts w:hint="cs"/>
          <w:rtl/>
        </w:rPr>
        <w:t xml:space="preserve"> לדעת בעולם הבריאה. אור הדעת יורד למלכות של עולם האצילות. בסופו של תהליך </w:t>
      </w:r>
      <w:r w:rsidRPr="007502EF">
        <w:rPr>
          <w:rtl/>
        </w:rPr>
        <w:t>–</w:t>
      </w:r>
      <w:r w:rsidRPr="007502EF">
        <w:rPr>
          <w:rFonts w:hint="cs"/>
          <w:rtl/>
        </w:rPr>
        <w:t xml:space="preserve"> נופל כלי הדעת למלכות של עולם הבריאה </w:t>
      </w:r>
      <w:r w:rsidRPr="007502EF">
        <w:rPr>
          <w:rtl/>
        </w:rPr>
        <w:t>–</w:t>
      </w:r>
      <w:r w:rsidRPr="007502EF">
        <w:rPr>
          <w:rFonts w:hint="cs"/>
          <w:rtl/>
        </w:rPr>
        <w:t xml:space="preserve"> ואילו האור שלו עולה עד הדעת דאצילות.</w:t>
      </w:r>
    </w:p>
    <w:p w14:paraId="58A95622" w14:textId="77777777" w:rsidR="00503010" w:rsidRDefault="00503010" w:rsidP="00503010">
      <w:pPr>
        <w:ind w:left="3542"/>
        <w:jc w:val="both"/>
        <w:rPr>
          <w:rtl/>
        </w:rPr>
      </w:pPr>
    </w:p>
    <w:p w14:paraId="735A4AA3" w14:textId="77777777" w:rsidR="00503010" w:rsidRPr="007502EF" w:rsidRDefault="00503010" w:rsidP="00503010">
      <w:pPr>
        <w:jc w:val="both"/>
        <w:rPr>
          <w:rFonts w:hint="cs"/>
          <w:rtl/>
        </w:rPr>
      </w:pPr>
      <w:r w:rsidRPr="007502EF">
        <w:rPr>
          <w:rFonts w:hint="cs"/>
          <w:rtl/>
        </w:rPr>
        <w:t xml:space="preserve">לדעת דאצילות נמשך הכלי של אחורי הנה"י של הכתר </w:t>
      </w:r>
      <w:r w:rsidRPr="007502EF">
        <w:rPr>
          <w:rtl/>
        </w:rPr>
        <w:t>–</w:t>
      </w:r>
      <w:r w:rsidRPr="007502EF">
        <w:rPr>
          <w:rFonts w:hint="cs"/>
          <w:rtl/>
        </w:rPr>
        <w:t xml:space="preserve"> ולתוך אותו כלי נכנס אור הדעת השבורה </w:t>
      </w:r>
      <w:r w:rsidRPr="007502EF">
        <w:rPr>
          <w:rtl/>
        </w:rPr>
        <w:t>–</w:t>
      </w:r>
      <w:r w:rsidRPr="007502EF">
        <w:rPr>
          <w:rFonts w:hint="cs"/>
          <w:rtl/>
        </w:rPr>
        <w:t xml:space="preserve"> כל זאת נלמד בהמשך.</w:t>
      </w:r>
    </w:p>
    <w:p w14:paraId="69EE4BD2" w14:textId="77777777" w:rsidR="00503010" w:rsidRDefault="00503010" w:rsidP="00503010">
      <w:pPr>
        <w:pStyle w:val="3"/>
        <w:jc w:val="both"/>
        <w:rPr>
          <w:rFonts w:hint="cs"/>
          <w:rtl/>
        </w:rPr>
      </w:pPr>
      <w:bookmarkStart w:id="10" w:name="_Toc96693237"/>
      <w:bookmarkStart w:id="11" w:name="_Toc508539927"/>
      <w:bookmarkStart w:id="12" w:name="_Toc508794496"/>
      <w:r>
        <w:rPr>
          <w:rFonts w:hint="cs"/>
          <w:rtl/>
        </w:rPr>
        <w:t xml:space="preserve">*מושגים - סוד </w:t>
      </w:r>
      <w:proofErr w:type="spellStart"/>
      <w:r>
        <w:rPr>
          <w:rFonts w:hint="cs"/>
          <w:rtl/>
        </w:rPr>
        <w:t>האחורים</w:t>
      </w:r>
      <w:proofErr w:type="spellEnd"/>
      <w:r>
        <w:rPr>
          <w:rFonts w:hint="cs"/>
          <w:rtl/>
        </w:rPr>
        <w:t xml:space="preserve"> - ז' המלכים - לאן נופלים ? - ב' כללים - זיקה נצחית</w:t>
      </w:r>
      <w:bookmarkEnd w:id="10"/>
      <w:bookmarkEnd w:id="11"/>
      <w:bookmarkEnd w:id="12"/>
      <w:r>
        <w:rPr>
          <w:rFonts w:hint="cs"/>
          <w:rtl/>
        </w:rPr>
        <w:t xml:space="preserve"> </w:t>
      </w:r>
    </w:p>
    <w:p w14:paraId="75DF93D3" w14:textId="77777777" w:rsidR="00503010" w:rsidRPr="007502EF" w:rsidRDefault="00503010" w:rsidP="00503010">
      <w:pPr>
        <w:jc w:val="both"/>
        <w:rPr>
          <w:rFonts w:hint="cs"/>
          <w:rtl/>
        </w:rPr>
      </w:pPr>
    </w:p>
    <w:p w14:paraId="1D36EC02" w14:textId="77777777" w:rsidR="00503010" w:rsidRPr="007502EF" w:rsidRDefault="00503010" w:rsidP="00503010">
      <w:pPr>
        <w:jc w:val="both"/>
        <w:rPr>
          <w:rFonts w:hint="cs"/>
          <w:rtl/>
        </w:rPr>
      </w:pPr>
      <w:r w:rsidRPr="007502EF">
        <w:rPr>
          <w:rFonts w:hint="cs"/>
          <w:rtl/>
        </w:rPr>
        <w:t xml:space="preserve">שני כללים גדולים - כל המלכים נקראו מלכים </w:t>
      </w:r>
      <w:r w:rsidRPr="007502EF">
        <w:rPr>
          <w:rtl/>
        </w:rPr>
        <w:t>–</w:t>
      </w:r>
      <w:r w:rsidRPr="007502EF">
        <w:rPr>
          <w:rFonts w:hint="cs"/>
          <w:rtl/>
        </w:rPr>
        <w:t xml:space="preserve"> ע"ש ספירת  המלכות </w:t>
      </w:r>
      <w:r w:rsidRPr="007502EF">
        <w:rPr>
          <w:rtl/>
        </w:rPr>
        <w:t>–</w:t>
      </w:r>
      <w:r w:rsidRPr="007502EF">
        <w:rPr>
          <w:rFonts w:hint="cs"/>
          <w:rtl/>
        </w:rPr>
        <w:t xml:space="preserve">   וזה </w:t>
      </w:r>
    </w:p>
    <w:p w14:paraId="5F08C0FF" w14:textId="77777777" w:rsidR="00503010" w:rsidRPr="007502EF" w:rsidRDefault="00503010" w:rsidP="00503010">
      <w:pPr>
        <w:ind w:left="2267"/>
        <w:jc w:val="both"/>
        <w:rPr>
          <w:rFonts w:hint="cs"/>
          <w:rtl/>
        </w:rPr>
      </w:pPr>
      <w:r w:rsidRPr="007502EF">
        <w:rPr>
          <w:rFonts w:hint="cs"/>
          <w:rtl/>
        </w:rPr>
        <w:t xml:space="preserve">מחזיר אותנו לשני כללים גדולים הכתובים בספרי החסידות, והראשון בהם הוא הכלל: "כל הגבוה ביותר </w:t>
      </w:r>
      <w:r w:rsidRPr="007502EF">
        <w:rPr>
          <w:rtl/>
        </w:rPr>
        <w:t>–</w:t>
      </w:r>
      <w:r w:rsidRPr="007502EF">
        <w:rPr>
          <w:rFonts w:hint="cs"/>
          <w:rtl/>
        </w:rPr>
        <w:t xml:space="preserve"> יורד למטה מטה ביותר".  כלל זה יוצא מפרק ג' שער שבירת הכלים ב"עץ חיים".  הדעת היא הגבוהה </w:t>
      </w:r>
      <w:r w:rsidRPr="007502EF">
        <w:rPr>
          <w:rtl/>
        </w:rPr>
        <w:t>–</w:t>
      </w:r>
      <w:r w:rsidRPr="007502EF">
        <w:rPr>
          <w:rFonts w:hint="cs"/>
          <w:rtl/>
        </w:rPr>
        <w:t xml:space="preserve"> והיא תמיד יורדת הכי נמוך.  והמשל הפשוט הוא מחומה של אבנים </w:t>
      </w:r>
      <w:r w:rsidRPr="007502EF">
        <w:rPr>
          <w:rtl/>
        </w:rPr>
        <w:t>–</w:t>
      </w:r>
      <w:r w:rsidRPr="007502EF">
        <w:rPr>
          <w:rFonts w:hint="cs"/>
          <w:rtl/>
        </w:rPr>
        <w:t xml:space="preserve"> שכאשר מתמוטטת החומה </w:t>
      </w:r>
      <w:r w:rsidRPr="007502EF">
        <w:rPr>
          <w:rtl/>
        </w:rPr>
        <w:t>–</w:t>
      </w:r>
      <w:r w:rsidRPr="007502EF">
        <w:rPr>
          <w:rFonts w:hint="cs"/>
          <w:rtl/>
        </w:rPr>
        <w:t xml:space="preserve"> האבן הגבוהה ביותר </w:t>
      </w:r>
      <w:r w:rsidRPr="007502EF">
        <w:rPr>
          <w:rtl/>
        </w:rPr>
        <w:t>–</w:t>
      </w:r>
      <w:r w:rsidRPr="007502EF">
        <w:rPr>
          <w:rFonts w:hint="cs"/>
          <w:rtl/>
        </w:rPr>
        <w:t xml:space="preserve"> נופלת רחוק ביותר </w:t>
      </w:r>
      <w:r w:rsidRPr="007502EF">
        <w:rPr>
          <w:rtl/>
        </w:rPr>
        <w:t>–</w:t>
      </w:r>
      <w:r w:rsidRPr="007502EF">
        <w:rPr>
          <w:rFonts w:hint="cs"/>
          <w:rtl/>
        </w:rPr>
        <w:t xml:space="preserve"> וכך גם הדעת </w:t>
      </w:r>
      <w:r w:rsidRPr="007502EF">
        <w:rPr>
          <w:rtl/>
        </w:rPr>
        <w:t>–</w:t>
      </w:r>
      <w:r w:rsidRPr="007502EF">
        <w:rPr>
          <w:rFonts w:hint="cs"/>
          <w:rtl/>
        </w:rPr>
        <w:t xml:space="preserve"> מתוך שהיא גבוהה ביותר </w:t>
      </w:r>
      <w:r w:rsidRPr="007502EF">
        <w:rPr>
          <w:rtl/>
        </w:rPr>
        <w:t>–</w:t>
      </w:r>
      <w:r w:rsidRPr="007502EF">
        <w:rPr>
          <w:rFonts w:hint="cs"/>
          <w:rtl/>
        </w:rPr>
        <w:t xml:space="preserve"> היא הנופלת למקום הנמוך ביותר.</w:t>
      </w:r>
    </w:p>
    <w:p w14:paraId="6DE0E048" w14:textId="77777777" w:rsidR="00503010" w:rsidRPr="007502EF" w:rsidRDefault="00503010" w:rsidP="00503010">
      <w:pPr>
        <w:jc w:val="both"/>
        <w:rPr>
          <w:rFonts w:hint="cs"/>
          <w:rtl/>
        </w:rPr>
      </w:pPr>
    </w:p>
    <w:p w14:paraId="67092EB4" w14:textId="77777777" w:rsidR="00503010" w:rsidRPr="007502EF" w:rsidRDefault="00503010" w:rsidP="00503010">
      <w:pPr>
        <w:jc w:val="both"/>
        <w:rPr>
          <w:rFonts w:hint="cs"/>
          <w:rtl/>
        </w:rPr>
      </w:pPr>
      <w:r w:rsidRPr="007502EF">
        <w:rPr>
          <w:rFonts w:hint="cs"/>
          <w:rtl/>
        </w:rPr>
        <w:t xml:space="preserve">זיקה נצחית - כל הארועים שאנו  לומדים   עליהם   בשבירת   הכלים </w:t>
      </w:r>
      <w:r w:rsidRPr="007502EF">
        <w:rPr>
          <w:rtl/>
        </w:rPr>
        <w:t>–</w:t>
      </w:r>
      <w:r w:rsidRPr="007502EF">
        <w:rPr>
          <w:rFonts w:hint="cs"/>
          <w:rtl/>
        </w:rPr>
        <w:t xml:space="preserve">   כולם</w:t>
      </w:r>
    </w:p>
    <w:p w14:paraId="665195AA" w14:textId="77777777" w:rsidR="00503010" w:rsidRPr="007502EF" w:rsidRDefault="00503010" w:rsidP="00503010">
      <w:pPr>
        <w:ind w:left="1558"/>
        <w:jc w:val="both"/>
        <w:rPr>
          <w:rFonts w:hint="cs"/>
          <w:rtl/>
        </w:rPr>
      </w:pPr>
      <w:r w:rsidRPr="007502EF">
        <w:rPr>
          <w:rFonts w:hint="cs"/>
          <w:rtl/>
        </w:rPr>
        <w:t xml:space="preserve">תכליתיים ולא סתמיים.  עיקר תכליתו של עולם הנקודים שנשבר </w:t>
      </w:r>
      <w:r w:rsidRPr="007502EF">
        <w:rPr>
          <w:rtl/>
        </w:rPr>
        <w:t>–</w:t>
      </w:r>
      <w:r w:rsidRPr="007502EF">
        <w:rPr>
          <w:rFonts w:hint="cs"/>
          <w:rtl/>
        </w:rPr>
        <w:t xml:space="preserve"> הוא לקשר וליצור זיקה נצחית </w:t>
      </w:r>
      <w:r w:rsidRPr="007502EF">
        <w:rPr>
          <w:rtl/>
        </w:rPr>
        <w:t>–</w:t>
      </w:r>
      <w:r w:rsidRPr="007502EF">
        <w:rPr>
          <w:rFonts w:hint="cs"/>
          <w:rtl/>
        </w:rPr>
        <w:t xml:space="preserve"> בין הדעת לבין המלכות </w:t>
      </w:r>
      <w:r w:rsidRPr="007502EF">
        <w:rPr>
          <w:rtl/>
        </w:rPr>
        <w:t>–</w:t>
      </w:r>
      <w:r w:rsidRPr="007502EF">
        <w:rPr>
          <w:rFonts w:hint="cs"/>
          <w:rtl/>
        </w:rPr>
        <w:t xml:space="preserve"> גם בעולם התיקון. כלומר, </w:t>
      </w:r>
      <w:r w:rsidRPr="007502EF">
        <w:rPr>
          <w:rFonts w:hint="cs"/>
          <w:rtl/>
        </w:rPr>
        <w:lastRenderedPageBreak/>
        <w:t xml:space="preserve">שהדעת תנתן כל הזמן על המלכות </w:t>
      </w:r>
      <w:r w:rsidRPr="007502EF">
        <w:rPr>
          <w:rtl/>
        </w:rPr>
        <w:t>–</w:t>
      </w:r>
      <w:r w:rsidRPr="007502EF">
        <w:rPr>
          <w:rFonts w:hint="cs"/>
          <w:rtl/>
        </w:rPr>
        <w:t xml:space="preserve"> וכפי שהוסבר לגבי "ויעתר יצחק להוי' לנוכח אשתו". </w:t>
      </w:r>
    </w:p>
    <w:p w14:paraId="62E798A3" w14:textId="77777777" w:rsidR="00503010" w:rsidRPr="007502EF" w:rsidRDefault="00503010" w:rsidP="00503010">
      <w:pPr>
        <w:jc w:val="both"/>
        <w:rPr>
          <w:rFonts w:hint="cs"/>
          <w:rtl/>
        </w:rPr>
      </w:pPr>
    </w:p>
    <w:p w14:paraId="69D7850C" w14:textId="77777777" w:rsidR="00503010" w:rsidRPr="007502EF" w:rsidRDefault="00503010" w:rsidP="00503010">
      <w:pPr>
        <w:jc w:val="both"/>
        <w:rPr>
          <w:rFonts w:hint="cs"/>
          <w:rtl/>
        </w:rPr>
      </w:pPr>
      <w:r w:rsidRPr="007502EF">
        <w:rPr>
          <w:rFonts w:hint="cs"/>
          <w:rtl/>
        </w:rPr>
        <w:t xml:space="preserve">תכלית שבירת הכלים - כאשר אנחנו מתפללים  להוי' </w:t>
      </w:r>
      <w:r w:rsidRPr="007502EF">
        <w:rPr>
          <w:rtl/>
        </w:rPr>
        <w:t>–</w:t>
      </w:r>
      <w:r w:rsidRPr="007502EF">
        <w:rPr>
          <w:rFonts w:hint="cs"/>
          <w:rtl/>
        </w:rPr>
        <w:t xml:space="preserve">   עיקר   מגמת   הדעת </w:t>
      </w:r>
    </w:p>
    <w:p w14:paraId="0C18036A" w14:textId="77777777" w:rsidR="00503010" w:rsidRPr="007502EF" w:rsidRDefault="00503010" w:rsidP="00503010">
      <w:pPr>
        <w:ind w:left="2692"/>
        <w:jc w:val="both"/>
        <w:rPr>
          <w:rFonts w:hint="cs"/>
          <w:rtl/>
        </w:rPr>
      </w:pPr>
      <w:r w:rsidRPr="007502EF">
        <w:rPr>
          <w:rFonts w:hint="cs"/>
          <w:rtl/>
        </w:rPr>
        <w:t xml:space="preserve">בתפילותינו צריכה להיות על המלכות. כלומר, להקים מלכות שמים עלי ארץ, ולזכות ל "כי מלאה הארץ דעה את הוי' כמים לים מכסים" </w:t>
      </w:r>
      <w:r w:rsidRPr="007502EF">
        <w:rPr>
          <w:rtl/>
        </w:rPr>
        <w:t>–</w:t>
      </w:r>
      <w:r w:rsidRPr="007502EF">
        <w:rPr>
          <w:rFonts w:hint="cs"/>
          <w:rtl/>
        </w:rPr>
        <w:t xml:space="preserve"> בזכות "שפכי כמים לבך נכח פני אדנ"י". </w:t>
      </w:r>
    </w:p>
    <w:p w14:paraId="1047BC1F" w14:textId="77777777" w:rsidR="00503010" w:rsidRPr="007502EF" w:rsidRDefault="00503010" w:rsidP="00503010">
      <w:pPr>
        <w:ind w:left="2692"/>
        <w:jc w:val="both"/>
        <w:rPr>
          <w:rFonts w:hint="cs"/>
          <w:rtl/>
        </w:rPr>
      </w:pPr>
    </w:p>
    <w:p w14:paraId="2B08B719" w14:textId="77777777" w:rsidR="00503010" w:rsidRPr="007502EF" w:rsidRDefault="00503010" w:rsidP="00503010">
      <w:pPr>
        <w:ind w:left="2692"/>
        <w:jc w:val="both"/>
        <w:rPr>
          <w:rFonts w:hint="cs"/>
          <w:rtl/>
        </w:rPr>
      </w:pPr>
      <w:r w:rsidRPr="007502EF">
        <w:rPr>
          <w:rFonts w:hint="cs"/>
          <w:rtl/>
        </w:rPr>
        <w:t xml:space="preserve">ואכן, יוצא כאן מן הסוגיה </w:t>
      </w:r>
      <w:r w:rsidRPr="007502EF">
        <w:rPr>
          <w:rtl/>
        </w:rPr>
        <w:t>–</w:t>
      </w:r>
      <w:r w:rsidRPr="007502EF">
        <w:rPr>
          <w:rFonts w:hint="cs"/>
          <w:rtl/>
        </w:rPr>
        <w:t xml:space="preserve"> שעיקר תכלית שבירת הכלים היא כדי שנתפלל ונכוון כל הזמן </w:t>
      </w:r>
      <w:r w:rsidRPr="007502EF">
        <w:rPr>
          <w:rtl/>
        </w:rPr>
        <w:t>–</w:t>
      </w:r>
      <w:r w:rsidRPr="007502EF">
        <w:rPr>
          <w:rFonts w:hint="cs"/>
          <w:rtl/>
        </w:rPr>
        <w:t xml:space="preserve"> שהדעת תינתן על המלכות. וכאמור, זה כמו להסתכל על האשה </w:t>
      </w:r>
      <w:r w:rsidRPr="007502EF">
        <w:rPr>
          <w:rtl/>
        </w:rPr>
        <w:t>–</w:t>
      </w:r>
      <w:r w:rsidRPr="007502EF">
        <w:rPr>
          <w:rFonts w:hint="cs"/>
          <w:rtl/>
        </w:rPr>
        <w:t xml:space="preserve"> "לנכח אשתו".</w:t>
      </w:r>
    </w:p>
    <w:p w14:paraId="0864F8A7" w14:textId="77777777" w:rsidR="00503010" w:rsidRDefault="00503010" w:rsidP="00503010">
      <w:pPr>
        <w:pStyle w:val="3"/>
        <w:jc w:val="both"/>
        <w:rPr>
          <w:rFonts w:hint="cs"/>
          <w:rtl/>
        </w:rPr>
      </w:pPr>
      <w:bookmarkStart w:id="13" w:name="_Toc96693238"/>
      <w:bookmarkStart w:id="14" w:name="_Toc508539928"/>
      <w:bookmarkStart w:id="15" w:name="_Toc508794497"/>
      <w:r>
        <w:rPr>
          <w:rFonts w:hint="cs"/>
          <w:rtl/>
        </w:rPr>
        <w:t xml:space="preserve">*מושגים - סוד </w:t>
      </w:r>
      <w:proofErr w:type="spellStart"/>
      <w:r>
        <w:rPr>
          <w:rFonts w:hint="cs"/>
          <w:rtl/>
        </w:rPr>
        <w:t>האחורים</w:t>
      </w:r>
      <w:proofErr w:type="spellEnd"/>
      <w:r>
        <w:rPr>
          <w:rFonts w:hint="cs"/>
          <w:rtl/>
        </w:rPr>
        <w:t xml:space="preserve"> - ז' המלכים - לאן נופלים ? - </w:t>
      </w:r>
      <w:proofErr w:type="spellStart"/>
      <w:r>
        <w:rPr>
          <w:rFonts w:hint="cs"/>
          <w:rtl/>
        </w:rPr>
        <w:t>ויעתר</w:t>
      </w:r>
      <w:proofErr w:type="spellEnd"/>
      <w:r>
        <w:rPr>
          <w:rFonts w:hint="cs"/>
          <w:rtl/>
        </w:rPr>
        <w:t xml:space="preserve"> יצחק - נעם אלימלך</w:t>
      </w:r>
      <w:bookmarkEnd w:id="13"/>
      <w:bookmarkEnd w:id="14"/>
      <w:bookmarkEnd w:id="15"/>
    </w:p>
    <w:p w14:paraId="24A3C57C" w14:textId="77777777" w:rsidR="00503010" w:rsidRPr="007502EF" w:rsidRDefault="00503010" w:rsidP="00503010">
      <w:pPr>
        <w:jc w:val="both"/>
        <w:rPr>
          <w:rFonts w:hint="cs"/>
          <w:rtl/>
        </w:rPr>
      </w:pPr>
    </w:p>
    <w:p w14:paraId="39DBDCF8" w14:textId="77777777" w:rsidR="00503010" w:rsidRPr="007502EF" w:rsidRDefault="00503010" w:rsidP="00503010">
      <w:pPr>
        <w:jc w:val="both"/>
        <w:rPr>
          <w:rFonts w:hint="cs"/>
          <w:rtl/>
        </w:rPr>
      </w:pPr>
      <w:r w:rsidRPr="007502EF">
        <w:rPr>
          <w:rFonts w:hint="cs"/>
          <w:rtl/>
        </w:rPr>
        <w:t>הצדיק בשמים - נסביר מה אומר  בעל  ה"נועם  אלימלך"   על   הפסוק   שלנו</w:t>
      </w:r>
    </w:p>
    <w:p w14:paraId="42B8F567" w14:textId="77777777" w:rsidR="00503010" w:rsidRDefault="00503010" w:rsidP="00503010">
      <w:pPr>
        <w:ind w:left="1841"/>
        <w:jc w:val="both"/>
        <w:rPr>
          <w:rtl/>
        </w:rPr>
      </w:pPr>
      <w:r w:rsidRPr="007502EF">
        <w:rPr>
          <w:rFonts w:hint="cs"/>
          <w:rtl/>
        </w:rPr>
        <w:t xml:space="preserve">מפרשת השבוע </w:t>
      </w:r>
      <w:r w:rsidRPr="007502EF">
        <w:rPr>
          <w:rtl/>
        </w:rPr>
        <w:t>–</w:t>
      </w:r>
      <w:r w:rsidRPr="007502EF">
        <w:rPr>
          <w:rFonts w:hint="cs"/>
          <w:rtl/>
        </w:rPr>
        <w:t xml:space="preserve"> "ויעתר יצחק להוי' לנכח אשתו כי עקרה היא". ספר זה הוא כידוע "ספר של צדיקים" </w:t>
      </w:r>
      <w:r w:rsidRPr="007502EF">
        <w:rPr>
          <w:rtl/>
        </w:rPr>
        <w:t>–</w:t>
      </w:r>
      <w:r w:rsidRPr="007502EF">
        <w:rPr>
          <w:rFonts w:hint="cs"/>
          <w:rtl/>
        </w:rPr>
        <w:t xml:space="preserve"> ואומר המחבר שבתחילה, דעתו של הצדיק אינה נתונה על האשה </w:t>
      </w:r>
      <w:r w:rsidRPr="007502EF">
        <w:rPr>
          <w:rtl/>
        </w:rPr>
        <w:t>–</w:t>
      </w:r>
      <w:r w:rsidRPr="007502EF">
        <w:rPr>
          <w:rFonts w:hint="cs"/>
          <w:rtl/>
        </w:rPr>
        <w:t xml:space="preserve"> אלא הצדיק כולו ברוחניות, כולו כלפי מעלה </w:t>
      </w:r>
      <w:r w:rsidRPr="007502EF">
        <w:rPr>
          <w:rtl/>
        </w:rPr>
        <w:t>–</w:t>
      </w:r>
      <w:r w:rsidRPr="007502EF">
        <w:rPr>
          <w:rFonts w:hint="cs"/>
          <w:rtl/>
        </w:rPr>
        <w:t xml:space="preserve"> והדבר שמענין אותו זה רק הוי' </w:t>
      </w:r>
      <w:r w:rsidRPr="007502EF">
        <w:rPr>
          <w:rtl/>
        </w:rPr>
        <w:t>–</w:t>
      </w:r>
      <w:r w:rsidRPr="007502EF">
        <w:rPr>
          <w:rFonts w:hint="cs"/>
          <w:rtl/>
        </w:rPr>
        <w:t xml:space="preserve"> "הוי' אחד ושמו אחד". הצדיק שואף להגיע למדרגות שלפני הצמצום </w:t>
      </w:r>
      <w:r w:rsidRPr="007502EF">
        <w:rPr>
          <w:rtl/>
        </w:rPr>
        <w:t>–</w:t>
      </w:r>
      <w:r w:rsidRPr="007502EF">
        <w:rPr>
          <w:rFonts w:hint="cs"/>
          <w:rtl/>
        </w:rPr>
        <w:t xml:space="preserve"> וכלל אינו מתענין בעולם הזה.  וכך מסביר בעל ה"נעם אלימלך" גם לגבי יצחק אבינו </w:t>
      </w:r>
      <w:r w:rsidRPr="007502EF">
        <w:rPr>
          <w:rtl/>
        </w:rPr>
        <w:t>–</w:t>
      </w:r>
      <w:r w:rsidRPr="007502EF">
        <w:rPr>
          <w:rFonts w:hint="cs"/>
          <w:rtl/>
        </w:rPr>
        <w:t xml:space="preserve"> שבעצם הולדה וגידול ילדים אינה מענינת אותו </w:t>
      </w:r>
      <w:r w:rsidRPr="007502EF">
        <w:rPr>
          <w:rtl/>
        </w:rPr>
        <w:t>–</w:t>
      </w:r>
      <w:r w:rsidRPr="007502EF">
        <w:rPr>
          <w:rFonts w:hint="cs"/>
          <w:rtl/>
        </w:rPr>
        <w:t xml:space="preserve"> אלא כל כולו בשמים, בגן עדן.</w:t>
      </w:r>
    </w:p>
    <w:p w14:paraId="4CAB4C0E" w14:textId="77777777" w:rsidR="00503010" w:rsidRDefault="00503010" w:rsidP="00503010">
      <w:pPr>
        <w:ind w:left="1841"/>
        <w:jc w:val="both"/>
        <w:rPr>
          <w:rtl/>
        </w:rPr>
      </w:pPr>
    </w:p>
    <w:p w14:paraId="6291948B" w14:textId="77777777" w:rsidR="00503010" w:rsidRPr="007502EF" w:rsidRDefault="00503010" w:rsidP="00503010">
      <w:pPr>
        <w:jc w:val="both"/>
        <w:rPr>
          <w:rFonts w:hint="cs"/>
          <w:rtl/>
        </w:rPr>
      </w:pPr>
      <w:r w:rsidRPr="007502EF">
        <w:rPr>
          <w:rFonts w:hint="cs"/>
          <w:rtl/>
        </w:rPr>
        <w:t xml:space="preserve">ואם כן, מהו ויעתר ? </w:t>
      </w:r>
      <w:r w:rsidRPr="007502EF">
        <w:rPr>
          <w:rtl/>
        </w:rPr>
        <w:t>–</w:t>
      </w:r>
      <w:r w:rsidRPr="007502EF">
        <w:rPr>
          <w:rFonts w:hint="cs"/>
          <w:rtl/>
        </w:rPr>
        <w:t xml:space="preserve"> חוץ מהיותה של העתירה </w:t>
      </w:r>
      <w:r w:rsidRPr="007502EF">
        <w:rPr>
          <w:rtl/>
        </w:rPr>
        <w:t>–</w:t>
      </w:r>
      <w:r w:rsidRPr="007502EF">
        <w:rPr>
          <w:rFonts w:hint="cs"/>
          <w:rtl/>
        </w:rPr>
        <w:t xml:space="preserve"> התפילה האיכותית  ביותר</w:t>
      </w:r>
    </w:p>
    <w:p w14:paraId="05FC8213" w14:textId="77777777" w:rsidR="00503010" w:rsidRPr="007502EF" w:rsidRDefault="00503010" w:rsidP="00503010">
      <w:pPr>
        <w:ind w:left="2408"/>
        <w:jc w:val="both"/>
        <w:rPr>
          <w:rFonts w:hint="cs"/>
          <w:rtl/>
        </w:rPr>
      </w:pPr>
      <w:r w:rsidRPr="007502EF">
        <w:rPr>
          <w:rtl/>
        </w:rPr>
        <w:t>–</w:t>
      </w:r>
      <w:r w:rsidRPr="007502EF">
        <w:rPr>
          <w:rFonts w:hint="cs"/>
          <w:rtl/>
        </w:rPr>
        <w:t xml:space="preserve"> אומרים חז"ל ש"עתר" הוא כמו "את חפירה" </w:t>
      </w:r>
      <w:r w:rsidRPr="007502EF">
        <w:rPr>
          <w:rtl/>
        </w:rPr>
        <w:t>–</w:t>
      </w:r>
      <w:r w:rsidRPr="007502EF">
        <w:rPr>
          <w:rFonts w:hint="cs"/>
          <w:rtl/>
        </w:rPr>
        <w:t xml:space="preserve"> שבעזרתו הופכים </w:t>
      </w:r>
      <w:r w:rsidRPr="007502EF">
        <w:rPr>
          <w:rtl/>
        </w:rPr>
        <w:t>–</w:t>
      </w:r>
      <w:r w:rsidRPr="007502EF">
        <w:rPr>
          <w:rFonts w:hint="cs"/>
          <w:rtl/>
        </w:rPr>
        <w:t xml:space="preserve"> "הפוך בה והפוך בה". עתר פרושו </w:t>
      </w:r>
      <w:r w:rsidRPr="007502EF">
        <w:rPr>
          <w:rtl/>
        </w:rPr>
        <w:t>–</w:t>
      </w:r>
      <w:r w:rsidRPr="007502EF">
        <w:rPr>
          <w:rFonts w:hint="cs"/>
          <w:rtl/>
        </w:rPr>
        <w:t xml:space="preserve"> כל הזמן להפוך.</w:t>
      </w:r>
    </w:p>
    <w:p w14:paraId="4316C3C1" w14:textId="77777777" w:rsidR="00503010" w:rsidRPr="007502EF" w:rsidRDefault="00503010" w:rsidP="00503010">
      <w:pPr>
        <w:jc w:val="both"/>
        <w:rPr>
          <w:rFonts w:hint="cs"/>
          <w:rtl/>
        </w:rPr>
      </w:pPr>
    </w:p>
    <w:p w14:paraId="5B60AD6F" w14:textId="77777777" w:rsidR="00503010" w:rsidRPr="007502EF" w:rsidRDefault="00503010" w:rsidP="00503010">
      <w:pPr>
        <w:jc w:val="both"/>
        <w:rPr>
          <w:rFonts w:hint="cs"/>
          <w:rtl/>
        </w:rPr>
      </w:pPr>
      <w:r w:rsidRPr="007502EF">
        <w:rPr>
          <w:rFonts w:hint="cs"/>
          <w:rtl/>
        </w:rPr>
        <w:t xml:space="preserve">יצחק בזוית שלו - ומסביר המחבר: "ויעתר יצחק  להוי'" </w:t>
      </w:r>
      <w:r w:rsidRPr="007502EF">
        <w:rPr>
          <w:rtl/>
        </w:rPr>
        <w:t>–</w:t>
      </w:r>
      <w:r w:rsidRPr="007502EF">
        <w:rPr>
          <w:rFonts w:hint="cs"/>
          <w:rtl/>
        </w:rPr>
        <w:t xml:space="preserve">  שבתחילה  יצחק</w:t>
      </w:r>
    </w:p>
    <w:p w14:paraId="26EA71DD" w14:textId="77777777" w:rsidR="00503010" w:rsidRPr="007502EF" w:rsidRDefault="00503010" w:rsidP="00503010">
      <w:pPr>
        <w:ind w:left="1983"/>
        <w:jc w:val="both"/>
        <w:rPr>
          <w:rFonts w:hint="cs"/>
          <w:rtl/>
        </w:rPr>
      </w:pPr>
      <w:r w:rsidRPr="007502EF">
        <w:rPr>
          <w:rFonts w:hint="cs"/>
          <w:rtl/>
        </w:rPr>
        <w:t xml:space="preserve">רק חותר ומתהפך </w:t>
      </w:r>
      <w:r w:rsidRPr="007502EF">
        <w:rPr>
          <w:rtl/>
        </w:rPr>
        <w:t>–</w:t>
      </w:r>
      <w:r w:rsidRPr="007502EF">
        <w:rPr>
          <w:rFonts w:hint="cs"/>
          <w:rtl/>
        </w:rPr>
        <w:t xml:space="preserve"> ואכן בתחילה "הזוית שלו" הפוכה לגמרי מ"הזוית של רבקה" </w:t>
      </w:r>
      <w:r w:rsidRPr="007502EF">
        <w:rPr>
          <w:rtl/>
        </w:rPr>
        <w:t>–</w:t>
      </w:r>
      <w:r w:rsidRPr="007502EF">
        <w:rPr>
          <w:rFonts w:hint="cs"/>
          <w:rtl/>
        </w:rPr>
        <w:t xml:space="preserve"> כפרוש רש"י </w:t>
      </w:r>
      <w:r w:rsidRPr="007502EF">
        <w:rPr>
          <w:rtl/>
        </w:rPr>
        <w:t>–</w:t>
      </w:r>
      <w:r w:rsidRPr="007502EF">
        <w:rPr>
          <w:rFonts w:hint="cs"/>
          <w:rtl/>
        </w:rPr>
        <w:t xml:space="preserve"> כל אחד בזוית שלו. ואם כן, בתחילה "הזוית של יצחק" פונה רק להוי' </w:t>
      </w:r>
      <w:r w:rsidRPr="007502EF">
        <w:rPr>
          <w:rtl/>
        </w:rPr>
        <w:t>–</w:t>
      </w:r>
      <w:r w:rsidRPr="007502EF">
        <w:rPr>
          <w:rFonts w:hint="cs"/>
          <w:rtl/>
        </w:rPr>
        <w:t xml:space="preserve"> ואז "לנכח אשתו" </w:t>
      </w:r>
      <w:r w:rsidRPr="007502EF">
        <w:rPr>
          <w:rtl/>
        </w:rPr>
        <w:t>–</w:t>
      </w:r>
      <w:r w:rsidRPr="007502EF">
        <w:rPr>
          <w:rFonts w:hint="cs"/>
          <w:rtl/>
        </w:rPr>
        <w:t xml:space="preserve"> הוא נגד אשתו כפשוטו </w:t>
      </w:r>
      <w:r w:rsidRPr="007502EF">
        <w:rPr>
          <w:rtl/>
        </w:rPr>
        <w:t>–</w:t>
      </w:r>
      <w:r w:rsidRPr="007502EF">
        <w:rPr>
          <w:rFonts w:hint="cs"/>
          <w:rtl/>
        </w:rPr>
        <w:t xml:space="preserve"> הפוך מתפילתה.</w:t>
      </w:r>
    </w:p>
    <w:p w14:paraId="0B1EEC67" w14:textId="77777777" w:rsidR="00503010" w:rsidRPr="007502EF" w:rsidRDefault="00503010" w:rsidP="00503010">
      <w:pPr>
        <w:jc w:val="both"/>
        <w:rPr>
          <w:rFonts w:hint="cs"/>
          <w:rtl/>
        </w:rPr>
      </w:pPr>
    </w:p>
    <w:p w14:paraId="3C5FD8FA" w14:textId="77777777" w:rsidR="00503010" w:rsidRPr="007502EF" w:rsidRDefault="00503010" w:rsidP="00503010">
      <w:pPr>
        <w:jc w:val="both"/>
        <w:rPr>
          <w:rFonts w:hint="cs"/>
          <w:rtl/>
        </w:rPr>
      </w:pPr>
      <w:r w:rsidRPr="007502EF">
        <w:rPr>
          <w:rFonts w:hint="cs"/>
          <w:rtl/>
        </w:rPr>
        <w:t xml:space="preserve">כי עקרה היא </w:t>
      </w:r>
      <w:r w:rsidRPr="007502EF">
        <w:rPr>
          <w:rtl/>
        </w:rPr>
        <w:t>–</w:t>
      </w:r>
      <w:r w:rsidRPr="007502EF">
        <w:rPr>
          <w:rFonts w:hint="cs"/>
          <w:rtl/>
        </w:rPr>
        <w:t xml:space="preserve"> היא עקרה, וזה מפריע לה שהיא עקרה </w:t>
      </w:r>
      <w:r w:rsidRPr="007502EF">
        <w:rPr>
          <w:rtl/>
        </w:rPr>
        <w:t>–</w:t>
      </w:r>
      <w:r w:rsidRPr="007502EF">
        <w:rPr>
          <w:rFonts w:hint="cs"/>
          <w:rtl/>
        </w:rPr>
        <w:t xml:space="preserve">   והיא   בזוית   שלה </w:t>
      </w:r>
    </w:p>
    <w:p w14:paraId="4413B314" w14:textId="77777777" w:rsidR="00503010" w:rsidRPr="007502EF" w:rsidRDefault="00503010" w:rsidP="00503010">
      <w:pPr>
        <w:ind w:left="1700"/>
        <w:jc w:val="both"/>
        <w:rPr>
          <w:rFonts w:hint="cs"/>
          <w:rtl/>
        </w:rPr>
      </w:pPr>
      <w:r w:rsidRPr="007502EF">
        <w:rPr>
          <w:rFonts w:hint="cs"/>
          <w:rtl/>
        </w:rPr>
        <w:t xml:space="preserve">מתפללת על ילדים </w:t>
      </w:r>
      <w:r w:rsidRPr="007502EF">
        <w:rPr>
          <w:rtl/>
        </w:rPr>
        <w:t>–</w:t>
      </w:r>
      <w:r w:rsidRPr="007502EF">
        <w:rPr>
          <w:rFonts w:hint="cs"/>
          <w:rtl/>
        </w:rPr>
        <w:t xml:space="preserve"> אבל הוא הופך את עצמו רק להוי'. ומה עושה הוי' ?</w:t>
      </w:r>
    </w:p>
    <w:p w14:paraId="42C9F250" w14:textId="77777777" w:rsidR="00503010" w:rsidRPr="007502EF" w:rsidRDefault="00503010" w:rsidP="00503010">
      <w:pPr>
        <w:jc w:val="both"/>
        <w:rPr>
          <w:rFonts w:hint="cs"/>
          <w:rtl/>
        </w:rPr>
      </w:pPr>
    </w:p>
    <w:p w14:paraId="5861BE0E" w14:textId="77777777" w:rsidR="00503010" w:rsidRPr="007502EF" w:rsidRDefault="00503010" w:rsidP="00503010">
      <w:pPr>
        <w:jc w:val="both"/>
        <w:rPr>
          <w:rFonts w:hint="cs"/>
          <w:rtl/>
        </w:rPr>
      </w:pPr>
      <w:r w:rsidRPr="007502EF">
        <w:rPr>
          <w:rFonts w:hint="cs"/>
          <w:rtl/>
        </w:rPr>
        <w:t xml:space="preserve">ויעתר לו הוי' </w:t>
      </w:r>
      <w:r w:rsidRPr="007502EF">
        <w:rPr>
          <w:rtl/>
        </w:rPr>
        <w:t>–</w:t>
      </w:r>
      <w:r w:rsidRPr="007502EF">
        <w:rPr>
          <w:rFonts w:hint="cs"/>
          <w:rtl/>
        </w:rPr>
        <w:t xml:space="preserve"> הוי' הפך את רצונו של יצחק. יצחק הפך את עצמו להוי' והוי' </w:t>
      </w:r>
    </w:p>
    <w:p w14:paraId="38C4F481" w14:textId="77777777" w:rsidR="00503010" w:rsidRPr="007502EF" w:rsidRDefault="00503010" w:rsidP="00503010">
      <w:pPr>
        <w:ind w:left="1700"/>
        <w:jc w:val="both"/>
        <w:rPr>
          <w:rFonts w:hint="cs"/>
          <w:rtl/>
        </w:rPr>
      </w:pPr>
      <w:r w:rsidRPr="007502EF">
        <w:rPr>
          <w:rFonts w:hint="cs"/>
          <w:rtl/>
        </w:rPr>
        <w:t xml:space="preserve">הפך אותו לרבקה. וברגע שהתהפך יצחק לרבקה </w:t>
      </w:r>
      <w:r w:rsidRPr="007502EF">
        <w:rPr>
          <w:rtl/>
        </w:rPr>
        <w:t>–</w:t>
      </w:r>
      <w:r w:rsidRPr="007502EF">
        <w:rPr>
          <w:rFonts w:hint="cs"/>
          <w:rtl/>
        </w:rPr>
        <w:t xml:space="preserve"> אז, באופן אוטומטי כפונקציה של דעת </w:t>
      </w:r>
      <w:r w:rsidRPr="007502EF">
        <w:rPr>
          <w:rtl/>
        </w:rPr>
        <w:t>–</w:t>
      </w:r>
      <w:r w:rsidRPr="007502EF">
        <w:rPr>
          <w:rFonts w:hint="cs"/>
          <w:rtl/>
        </w:rPr>
        <w:t xml:space="preserve"> "ותהר רבקה אשתו".</w:t>
      </w:r>
    </w:p>
    <w:p w14:paraId="76E4D566" w14:textId="77777777" w:rsidR="00503010" w:rsidRPr="007502EF" w:rsidRDefault="00503010" w:rsidP="00503010">
      <w:pPr>
        <w:jc w:val="both"/>
        <w:rPr>
          <w:rFonts w:hint="cs"/>
          <w:rtl/>
        </w:rPr>
      </w:pPr>
    </w:p>
    <w:p w14:paraId="43DB9068" w14:textId="77777777" w:rsidR="00503010" w:rsidRPr="007502EF" w:rsidRDefault="00503010" w:rsidP="00503010">
      <w:pPr>
        <w:jc w:val="both"/>
        <w:rPr>
          <w:rFonts w:hint="cs"/>
          <w:rtl/>
        </w:rPr>
      </w:pPr>
      <w:r w:rsidRPr="007502EF">
        <w:rPr>
          <w:rFonts w:hint="cs"/>
          <w:rtl/>
        </w:rPr>
        <w:t xml:space="preserve">ותהר רבקה אשתו - ברגע שהצדיק רק יחשוב "ותהר רבקה אשתו" </w:t>
      </w:r>
      <w:r w:rsidRPr="007502EF">
        <w:rPr>
          <w:rtl/>
        </w:rPr>
        <w:t>–</w:t>
      </w:r>
      <w:r w:rsidRPr="007502EF">
        <w:rPr>
          <w:rFonts w:hint="cs"/>
          <w:rtl/>
        </w:rPr>
        <w:t xml:space="preserve"> בין  רגע</w:t>
      </w:r>
    </w:p>
    <w:p w14:paraId="593FC46A" w14:textId="77777777" w:rsidR="00503010" w:rsidRPr="007502EF" w:rsidRDefault="00503010" w:rsidP="00503010">
      <w:pPr>
        <w:ind w:left="2267"/>
        <w:jc w:val="both"/>
        <w:rPr>
          <w:rFonts w:hint="cs"/>
          <w:rtl/>
        </w:rPr>
      </w:pPr>
      <w:r w:rsidRPr="007502EF">
        <w:rPr>
          <w:rFonts w:hint="cs"/>
          <w:rtl/>
        </w:rPr>
        <w:t xml:space="preserve">היא הרה. אבל אם אינו רוצה לחשוב זאת </w:t>
      </w:r>
      <w:r w:rsidRPr="007502EF">
        <w:rPr>
          <w:rtl/>
        </w:rPr>
        <w:t>–</w:t>
      </w:r>
      <w:r w:rsidRPr="007502EF">
        <w:rPr>
          <w:rFonts w:hint="cs"/>
          <w:rtl/>
        </w:rPr>
        <w:t xml:space="preserve"> הדבר אינו קיים במציאות.</w:t>
      </w:r>
    </w:p>
    <w:p w14:paraId="7E5F0027" w14:textId="77777777" w:rsidR="00503010" w:rsidRDefault="00503010" w:rsidP="00503010">
      <w:pPr>
        <w:pStyle w:val="3"/>
        <w:jc w:val="both"/>
        <w:rPr>
          <w:rFonts w:hint="cs"/>
          <w:rtl/>
        </w:rPr>
      </w:pPr>
      <w:bookmarkStart w:id="16" w:name="_Toc96693239"/>
      <w:bookmarkStart w:id="17" w:name="_Toc508539929"/>
      <w:bookmarkStart w:id="18" w:name="_Toc508794498"/>
      <w:r>
        <w:rPr>
          <w:rFonts w:hint="cs"/>
          <w:rtl/>
        </w:rPr>
        <w:t xml:space="preserve">*מושגים - סוד </w:t>
      </w:r>
      <w:proofErr w:type="spellStart"/>
      <w:r>
        <w:rPr>
          <w:rFonts w:hint="cs"/>
          <w:rtl/>
        </w:rPr>
        <w:t>האחורים</w:t>
      </w:r>
      <w:proofErr w:type="spellEnd"/>
      <w:r>
        <w:rPr>
          <w:rFonts w:hint="cs"/>
          <w:rtl/>
        </w:rPr>
        <w:t xml:space="preserve"> - ז' המלכים - </w:t>
      </w:r>
      <w:proofErr w:type="spellStart"/>
      <w:r>
        <w:rPr>
          <w:rFonts w:hint="cs"/>
          <w:rtl/>
        </w:rPr>
        <w:t>ויעתר</w:t>
      </w:r>
      <w:proofErr w:type="spellEnd"/>
      <w:r>
        <w:rPr>
          <w:rFonts w:hint="cs"/>
          <w:rtl/>
        </w:rPr>
        <w:t xml:space="preserve"> יצחק - רצון </w:t>
      </w:r>
      <w:proofErr w:type="spellStart"/>
      <w:r>
        <w:rPr>
          <w:rFonts w:hint="cs"/>
          <w:rtl/>
        </w:rPr>
        <w:t>יראיו</w:t>
      </w:r>
      <w:proofErr w:type="spellEnd"/>
      <w:r>
        <w:rPr>
          <w:rFonts w:hint="cs"/>
          <w:rtl/>
        </w:rPr>
        <w:t xml:space="preserve"> יעשה - </w:t>
      </w:r>
      <w:proofErr w:type="spellStart"/>
      <w:r>
        <w:rPr>
          <w:rFonts w:hint="cs"/>
          <w:rtl/>
        </w:rPr>
        <w:t>הבעש"ט</w:t>
      </w:r>
      <w:bookmarkEnd w:id="16"/>
      <w:bookmarkEnd w:id="17"/>
      <w:bookmarkEnd w:id="18"/>
      <w:proofErr w:type="spellEnd"/>
    </w:p>
    <w:p w14:paraId="1D95DCB8" w14:textId="77777777" w:rsidR="00503010" w:rsidRPr="007502EF" w:rsidRDefault="00503010" w:rsidP="00503010">
      <w:pPr>
        <w:jc w:val="both"/>
        <w:rPr>
          <w:rFonts w:hint="cs"/>
          <w:rtl/>
        </w:rPr>
      </w:pPr>
    </w:p>
    <w:p w14:paraId="19413EC3" w14:textId="77777777" w:rsidR="00503010" w:rsidRPr="007502EF" w:rsidRDefault="00503010" w:rsidP="00503010">
      <w:pPr>
        <w:jc w:val="both"/>
        <w:rPr>
          <w:rFonts w:hint="cs"/>
          <w:rtl/>
        </w:rPr>
      </w:pPr>
      <w:r w:rsidRPr="007502EF">
        <w:rPr>
          <w:rFonts w:hint="cs"/>
          <w:rtl/>
        </w:rPr>
        <w:t xml:space="preserve">פרושו זה של בעל הנועם אלימלך </w:t>
      </w:r>
      <w:r w:rsidRPr="007502EF">
        <w:rPr>
          <w:rtl/>
        </w:rPr>
        <w:t>–</w:t>
      </w:r>
      <w:r w:rsidRPr="007502EF">
        <w:rPr>
          <w:rFonts w:hint="cs"/>
          <w:rtl/>
        </w:rPr>
        <w:t xml:space="preserve"> מיוסד על פרושו של הבעש"ט לגבי היפוך הרצון.  אומר הבעש"ט על הפסוק - "רצון יראיו יעשה את שועתם ישמע ויושיעם":</w:t>
      </w:r>
    </w:p>
    <w:p w14:paraId="77116FFD" w14:textId="77777777" w:rsidR="00503010" w:rsidRPr="007502EF" w:rsidRDefault="00503010" w:rsidP="00503010">
      <w:pPr>
        <w:ind w:firstLine="1558"/>
        <w:jc w:val="both"/>
        <w:rPr>
          <w:rFonts w:hint="cs"/>
          <w:rtl/>
        </w:rPr>
      </w:pPr>
    </w:p>
    <w:p w14:paraId="7302431B" w14:textId="77777777" w:rsidR="00503010" w:rsidRPr="007502EF" w:rsidRDefault="00503010" w:rsidP="00503010">
      <w:pPr>
        <w:jc w:val="both"/>
        <w:rPr>
          <w:rFonts w:hint="cs"/>
          <w:rtl/>
        </w:rPr>
      </w:pPr>
      <w:r w:rsidRPr="007502EF">
        <w:rPr>
          <w:rFonts w:hint="cs"/>
          <w:rtl/>
        </w:rPr>
        <w:t xml:space="preserve">"רצון יראיו יעשה" </w:t>
      </w:r>
      <w:r w:rsidRPr="007502EF">
        <w:rPr>
          <w:rtl/>
        </w:rPr>
        <w:t>–</w:t>
      </w:r>
      <w:r w:rsidRPr="007502EF">
        <w:rPr>
          <w:rFonts w:hint="cs"/>
          <w:rtl/>
        </w:rPr>
        <w:t xml:space="preserve"> היהודי התפלל והוי' מילא את רצונו ונתן לו  בדיוק  מה </w:t>
      </w:r>
    </w:p>
    <w:p w14:paraId="38D548F0" w14:textId="77777777" w:rsidR="00503010" w:rsidRPr="007502EF" w:rsidRDefault="00503010" w:rsidP="00503010">
      <w:pPr>
        <w:ind w:left="2408"/>
        <w:jc w:val="both"/>
        <w:rPr>
          <w:rFonts w:hint="cs"/>
          <w:rtl/>
        </w:rPr>
      </w:pPr>
      <w:r w:rsidRPr="007502EF">
        <w:rPr>
          <w:rFonts w:hint="cs"/>
          <w:rtl/>
        </w:rPr>
        <w:t>שבקש. בעקבות זאת מוצא האדם את עצמו בתסבוכת גדולה ואז:</w:t>
      </w:r>
    </w:p>
    <w:p w14:paraId="695BE8D7" w14:textId="77777777" w:rsidR="00503010" w:rsidRPr="007502EF" w:rsidRDefault="00503010" w:rsidP="00503010">
      <w:pPr>
        <w:jc w:val="both"/>
        <w:rPr>
          <w:rFonts w:hint="cs"/>
          <w:rtl/>
        </w:rPr>
      </w:pPr>
    </w:p>
    <w:p w14:paraId="06006F27" w14:textId="77777777" w:rsidR="00503010" w:rsidRPr="007502EF" w:rsidRDefault="00503010" w:rsidP="00503010">
      <w:pPr>
        <w:jc w:val="both"/>
        <w:rPr>
          <w:rFonts w:hint="cs"/>
          <w:rtl/>
        </w:rPr>
      </w:pPr>
      <w:r w:rsidRPr="007502EF">
        <w:rPr>
          <w:rFonts w:hint="cs"/>
          <w:rtl/>
        </w:rPr>
        <w:t xml:space="preserve">"את שועתם ישמע ויושיעם" </w:t>
      </w:r>
      <w:r w:rsidRPr="007502EF">
        <w:rPr>
          <w:rtl/>
        </w:rPr>
        <w:t>–</w:t>
      </w:r>
      <w:r w:rsidRPr="007502EF">
        <w:rPr>
          <w:rFonts w:hint="cs"/>
          <w:rtl/>
        </w:rPr>
        <w:t xml:space="preserve"> האדם צועק להוי',  והוי' לוקח ממנו את הדבר</w:t>
      </w:r>
    </w:p>
    <w:p w14:paraId="59B4E5FC" w14:textId="77777777" w:rsidR="00503010" w:rsidRPr="007502EF" w:rsidRDefault="00503010" w:rsidP="00503010">
      <w:pPr>
        <w:ind w:firstLine="3401"/>
        <w:jc w:val="both"/>
        <w:rPr>
          <w:rFonts w:hint="cs"/>
          <w:rtl/>
        </w:rPr>
      </w:pPr>
      <w:r w:rsidRPr="007502EF">
        <w:rPr>
          <w:rFonts w:hint="cs"/>
          <w:rtl/>
        </w:rPr>
        <w:t>הדבר שנתן לו קודם ע"פ בקשתו.</w:t>
      </w:r>
    </w:p>
    <w:p w14:paraId="0BE7E4F1" w14:textId="77777777" w:rsidR="00503010" w:rsidRPr="007502EF" w:rsidRDefault="00503010" w:rsidP="00503010">
      <w:pPr>
        <w:jc w:val="both"/>
        <w:rPr>
          <w:rFonts w:hint="cs"/>
          <w:rtl/>
        </w:rPr>
      </w:pPr>
    </w:p>
    <w:p w14:paraId="5A46B6B5" w14:textId="77777777" w:rsidR="00503010" w:rsidRPr="007502EF" w:rsidRDefault="00503010" w:rsidP="00503010">
      <w:pPr>
        <w:jc w:val="both"/>
        <w:rPr>
          <w:rFonts w:hint="cs"/>
          <w:rtl/>
        </w:rPr>
      </w:pPr>
      <w:r w:rsidRPr="007502EF">
        <w:rPr>
          <w:rFonts w:hint="cs"/>
          <w:rtl/>
        </w:rPr>
        <w:t>כאן אומר בעל הנעם אלימלך הפוך מפרוש הבעש"ט:</w:t>
      </w:r>
    </w:p>
    <w:p w14:paraId="65DC30B1" w14:textId="77777777" w:rsidR="00503010" w:rsidRPr="007502EF" w:rsidRDefault="00503010" w:rsidP="00503010">
      <w:pPr>
        <w:jc w:val="both"/>
        <w:rPr>
          <w:rFonts w:hint="cs"/>
          <w:rtl/>
        </w:rPr>
      </w:pPr>
    </w:p>
    <w:p w14:paraId="4B44E891" w14:textId="77777777" w:rsidR="00503010" w:rsidRPr="007502EF" w:rsidRDefault="00503010" w:rsidP="00503010">
      <w:pPr>
        <w:jc w:val="both"/>
        <w:rPr>
          <w:rFonts w:hint="cs"/>
          <w:rtl/>
        </w:rPr>
      </w:pPr>
      <w:r w:rsidRPr="007502EF">
        <w:rPr>
          <w:rFonts w:hint="cs"/>
          <w:rtl/>
        </w:rPr>
        <w:t xml:space="preserve">"רצון יראיו יעשה" </w:t>
      </w:r>
      <w:r w:rsidRPr="007502EF">
        <w:rPr>
          <w:rtl/>
        </w:rPr>
        <w:t>–</w:t>
      </w:r>
      <w:r w:rsidRPr="007502EF">
        <w:rPr>
          <w:rFonts w:hint="cs"/>
          <w:rtl/>
        </w:rPr>
        <w:t xml:space="preserve"> יצחק אבינו הוא עמוד היראה </w:t>
      </w:r>
      <w:r w:rsidRPr="007502EF">
        <w:rPr>
          <w:rtl/>
        </w:rPr>
        <w:t>–</w:t>
      </w:r>
      <w:r w:rsidRPr="007502EF">
        <w:rPr>
          <w:rFonts w:hint="cs"/>
          <w:rtl/>
        </w:rPr>
        <w:t xml:space="preserve"> והכל כאן על דרך "איזו </w:t>
      </w:r>
    </w:p>
    <w:p w14:paraId="2D9ADC97" w14:textId="77777777" w:rsidR="00503010" w:rsidRPr="007502EF" w:rsidRDefault="00503010" w:rsidP="00503010">
      <w:pPr>
        <w:ind w:left="2408"/>
        <w:jc w:val="both"/>
        <w:rPr>
          <w:rFonts w:hint="cs"/>
          <w:rtl/>
        </w:rPr>
      </w:pPr>
      <w:r w:rsidRPr="007502EF">
        <w:rPr>
          <w:rFonts w:hint="cs"/>
          <w:rtl/>
        </w:rPr>
        <w:lastRenderedPageBreak/>
        <w:t xml:space="preserve">היא אשה כשרה העושה רצון בעלה" </w:t>
      </w:r>
      <w:r w:rsidRPr="007502EF">
        <w:rPr>
          <w:rtl/>
        </w:rPr>
        <w:t>–</w:t>
      </w:r>
      <w:r w:rsidRPr="007502EF">
        <w:rPr>
          <w:rFonts w:hint="cs"/>
          <w:rtl/>
        </w:rPr>
        <w:t xml:space="preserve"> כלומר, האשה מתקנת את רצון בעלה ועושה - שהוא ירצה אותה. אשה טובה וחכמה כל הזמן פועלת ועושה את רצון בעלה. כלומר, היא "אשה משכלת" שיש לה מספיק שכל לדעת איך לסובב את בעלה שירצה להסתכל עליה </w:t>
      </w:r>
    </w:p>
    <w:p w14:paraId="290D657F" w14:textId="77777777" w:rsidR="00503010" w:rsidRDefault="00503010" w:rsidP="00503010">
      <w:pPr>
        <w:ind w:left="2408"/>
        <w:jc w:val="both"/>
        <w:rPr>
          <w:rtl/>
        </w:rPr>
      </w:pPr>
      <w:r w:rsidRPr="007502EF">
        <w:rPr>
          <w:rFonts w:hint="cs"/>
          <w:rtl/>
        </w:rPr>
        <w:t xml:space="preserve">"לנכח אשתו". וכך אומר הנעם אלימלך </w:t>
      </w:r>
      <w:r w:rsidRPr="007502EF">
        <w:rPr>
          <w:rtl/>
        </w:rPr>
        <w:t>–</w:t>
      </w:r>
      <w:r w:rsidRPr="007502EF">
        <w:rPr>
          <w:rFonts w:hint="cs"/>
          <w:rtl/>
        </w:rPr>
        <w:t xml:space="preserve"> שהקב"ה עושה ליצחק רצון </w:t>
      </w:r>
      <w:r w:rsidRPr="007502EF">
        <w:rPr>
          <w:rtl/>
        </w:rPr>
        <w:t>–</w:t>
      </w:r>
      <w:r w:rsidRPr="007502EF">
        <w:rPr>
          <w:rFonts w:hint="cs"/>
          <w:rtl/>
        </w:rPr>
        <w:t xml:space="preserve"> נגד רצונו הראשון.</w:t>
      </w:r>
    </w:p>
    <w:p w14:paraId="01FB8E69" w14:textId="77777777" w:rsidR="00503010" w:rsidRDefault="00503010" w:rsidP="00503010">
      <w:pPr>
        <w:ind w:left="2408"/>
        <w:jc w:val="both"/>
        <w:rPr>
          <w:rtl/>
        </w:rPr>
      </w:pPr>
    </w:p>
    <w:p w14:paraId="2A92FA62" w14:textId="77777777" w:rsidR="00503010" w:rsidRPr="007502EF" w:rsidRDefault="00503010" w:rsidP="00503010">
      <w:pPr>
        <w:jc w:val="both"/>
        <w:rPr>
          <w:rFonts w:hint="cs"/>
          <w:rtl/>
        </w:rPr>
      </w:pPr>
      <w:r w:rsidRPr="007502EF">
        <w:rPr>
          <w:rFonts w:hint="cs"/>
          <w:rtl/>
        </w:rPr>
        <w:t>שלמות האחורים - ואם כן, פרוש זה הולך ביחד  עם  ההסבר  שהסברנו  לגבי</w:t>
      </w:r>
    </w:p>
    <w:p w14:paraId="639C49D5" w14:textId="77777777" w:rsidR="00503010" w:rsidRPr="007502EF" w:rsidRDefault="00503010" w:rsidP="00503010">
      <w:pPr>
        <w:ind w:left="2125"/>
        <w:jc w:val="both"/>
        <w:rPr>
          <w:rFonts w:hint="cs"/>
          <w:rtl/>
        </w:rPr>
      </w:pPr>
      <w:r w:rsidRPr="007502EF">
        <w:rPr>
          <w:rFonts w:hint="cs"/>
          <w:rtl/>
        </w:rPr>
        <w:t xml:space="preserve">"שלמות האחורים". כל זמן שהאחורים אינם שלמים </w:t>
      </w:r>
      <w:r w:rsidRPr="007502EF">
        <w:rPr>
          <w:rtl/>
        </w:rPr>
        <w:t>–</w:t>
      </w:r>
      <w:r w:rsidRPr="007502EF">
        <w:rPr>
          <w:rFonts w:hint="cs"/>
          <w:rtl/>
        </w:rPr>
        <w:t xml:space="preserve"> הצדיק, יצחק </w:t>
      </w:r>
      <w:r w:rsidRPr="007502EF">
        <w:rPr>
          <w:rtl/>
        </w:rPr>
        <w:t>–</w:t>
      </w:r>
      <w:r w:rsidRPr="007502EF">
        <w:rPr>
          <w:rFonts w:hint="cs"/>
          <w:rtl/>
        </w:rPr>
        <w:t xml:space="preserve"> רק רוצה למעלה </w:t>
      </w:r>
      <w:r w:rsidRPr="007502EF">
        <w:rPr>
          <w:rtl/>
        </w:rPr>
        <w:t>–</w:t>
      </w:r>
      <w:r w:rsidRPr="007502EF">
        <w:rPr>
          <w:rFonts w:hint="cs"/>
          <w:rtl/>
        </w:rPr>
        <w:t xml:space="preserve"> ואינו רוצה למטה.</w:t>
      </w:r>
    </w:p>
    <w:p w14:paraId="7DC9651D" w14:textId="77777777" w:rsidR="00503010" w:rsidRPr="007502EF" w:rsidRDefault="00503010" w:rsidP="00503010">
      <w:pPr>
        <w:ind w:left="2125"/>
        <w:jc w:val="both"/>
        <w:rPr>
          <w:rFonts w:hint="cs"/>
          <w:rtl/>
        </w:rPr>
      </w:pPr>
    </w:p>
    <w:p w14:paraId="32390997" w14:textId="77777777" w:rsidR="00503010" w:rsidRPr="007502EF" w:rsidRDefault="00503010" w:rsidP="00503010">
      <w:pPr>
        <w:ind w:left="2125"/>
        <w:jc w:val="both"/>
        <w:rPr>
          <w:rFonts w:hint="cs"/>
          <w:rtl/>
        </w:rPr>
      </w:pPr>
      <w:r w:rsidRPr="007502EF">
        <w:rPr>
          <w:rFonts w:hint="cs"/>
          <w:rtl/>
        </w:rPr>
        <w:t xml:space="preserve">וצריך להשלים לו את האחורים כדי שירצה את הלמטה </w:t>
      </w:r>
      <w:r w:rsidRPr="007502EF">
        <w:rPr>
          <w:rtl/>
        </w:rPr>
        <w:t>–</w:t>
      </w:r>
      <w:r w:rsidRPr="007502EF">
        <w:rPr>
          <w:rFonts w:hint="cs"/>
          <w:rtl/>
        </w:rPr>
        <w:t xml:space="preserve"> להסתכל על אשתו. וברגע שהוא באמת רוצה זאת </w:t>
      </w:r>
      <w:r w:rsidRPr="007502EF">
        <w:rPr>
          <w:rtl/>
        </w:rPr>
        <w:t>–</w:t>
      </w:r>
      <w:r w:rsidRPr="007502EF">
        <w:rPr>
          <w:rFonts w:hint="cs"/>
          <w:rtl/>
        </w:rPr>
        <w:t xml:space="preserve"> הדבר נעשה מיד.  ויעתר לו הוי' </w:t>
      </w:r>
      <w:r w:rsidRPr="007502EF">
        <w:rPr>
          <w:rtl/>
        </w:rPr>
        <w:t>–</w:t>
      </w:r>
      <w:r w:rsidRPr="007502EF">
        <w:rPr>
          <w:rFonts w:hint="cs"/>
          <w:rtl/>
        </w:rPr>
        <w:t xml:space="preserve"> בין רגע הופך הוי' את זוית העתירה שלו </w:t>
      </w:r>
      <w:r w:rsidRPr="007502EF">
        <w:rPr>
          <w:rtl/>
        </w:rPr>
        <w:t>–</w:t>
      </w:r>
      <w:r w:rsidRPr="007502EF">
        <w:rPr>
          <w:rFonts w:hint="cs"/>
          <w:rtl/>
        </w:rPr>
        <w:t xml:space="preserve"> ושם אותו בזוית של רבקה אשתו. זה נקרא "רצון יראיו יעשה" </w:t>
      </w:r>
      <w:r w:rsidRPr="007502EF">
        <w:rPr>
          <w:rtl/>
        </w:rPr>
        <w:t>–</w:t>
      </w:r>
      <w:r w:rsidRPr="007502EF">
        <w:rPr>
          <w:rFonts w:hint="cs"/>
          <w:rtl/>
        </w:rPr>
        <w:t xml:space="preserve"> עושה לו רצון - ואז מיד "ותהר רבקה אשתו".  בתחילה היה רק "לנכח אשתו כי עקרה היא" </w:t>
      </w:r>
      <w:r w:rsidRPr="007502EF">
        <w:rPr>
          <w:rtl/>
        </w:rPr>
        <w:t>–</w:t>
      </w:r>
      <w:r w:rsidRPr="007502EF">
        <w:rPr>
          <w:rFonts w:hint="cs"/>
          <w:rtl/>
        </w:rPr>
        <w:t xml:space="preserve"> אבל אח"כ  - "ויעתר לו הוי' ותהר רבקה אשתו".  זהו פרוש מופלא כדרכו בקודש של בעל ה"נעם אלימלך".</w:t>
      </w:r>
    </w:p>
    <w:p w14:paraId="5131A9AA" w14:textId="77777777" w:rsidR="00503010" w:rsidRPr="007502EF" w:rsidRDefault="00503010" w:rsidP="00503010">
      <w:pPr>
        <w:jc w:val="both"/>
        <w:rPr>
          <w:rFonts w:hint="cs"/>
          <w:rtl/>
        </w:rPr>
      </w:pPr>
    </w:p>
    <w:p w14:paraId="7946C75B" w14:textId="77777777" w:rsidR="00503010" w:rsidRPr="007502EF" w:rsidRDefault="00503010" w:rsidP="00503010">
      <w:pPr>
        <w:jc w:val="both"/>
        <w:rPr>
          <w:rFonts w:hint="cs"/>
          <w:rtl/>
        </w:rPr>
      </w:pPr>
      <w:r w:rsidRPr="007502EF">
        <w:rPr>
          <w:rFonts w:hint="cs"/>
          <w:rtl/>
        </w:rPr>
        <w:t xml:space="preserve">נחזור </w:t>
      </w:r>
      <w:r w:rsidRPr="007502EF">
        <w:rPr>
          <w:rtl/>
        </w:rPr>
        <w:t>–</w:t>
      </w:r>
      <w:r w:rsidRPr="007502EF">
        <w:rPr>
          <w:rFonts w:hint="cs"/>
          <w:rtl/>
        </w:rPr>
        <w:t xml:space="preserve"> פרוש זה אמרנו דוקא כאן ולא קודם </w:t>
      </w:r>
      <w:r w:rsidRPr="007502EF">
        <w:rPr>
          <w:rtl/>
        </w:rPr>
        <w:t>–</w:t>
      </w:r>
      <w:r w:rsidRPr="007502EF">
        <w:rPr>
          <w:rFonts w:hint="cs"/>
          <w:rtl/>
        </w:rPr>
        <w:t xml:space="preserve"> מפני שזו הקדמה נחוצה להבין </w:t>
      </w:r>
      <w:r w:rsidRPr="007502EF">
        <w:rPr>
          <w:rtl/>
        </w:rPr>
        <w:t>–</w:t>
      </w:r>
      <w:r w:rsidRPr="007502EF">
        <w:rPr>
          <w:rFonts w:hint="cs"/>
          <w:rtl/>
        </w:rPr>
        <w:t xml:space="preserve"> שכל שבירת הכלים היא מצב ומעמד שעשה הוי' כדי שהדעת תתחבר עם המלכות.</w:t>
      </w:r>
    </w:p>
    <w:p w14:paraId="2B5ADDC7" w14:textId="77777777" w:rsidR="00503010" w:rsidRPr="007502EF" w:rsidRDefault="00503010" w:rsidP="00503010">
      <w:pPr>
        <w:jc w:val="both"/>
        <w:rPr>
          <w:rFonts w:hint="cs"/>
          <w:rtl/>
        </w:rPr>
      </w:pPr>
    </w:p>
    <w:p w14:paraId="57FAEE8A" w14:textId="77777777" w:rsidR="00503010" w:rsidRPr="007502EF" w:rsidRDefault="00503010" w:rsidP="00503010">
      <w:pPr>
        <w:jc w:val="both"/>
        <w:rPr>
          <w:rFonts w:hint="cs"/>
          <w:rtl/>
        </w:rPr>
      </w:pPr>
      <w:r w:rsidRPr="007502EF">
        <w:rPr>
          <w:rFonts w:hint="cs"/>
          <w:rtl/>
        </w:rPr>
        <w:t xml:space="preserve">עולם התהו </w:t>
      </w:r>
      <w:r w:rsidRPr="007502EF">
        <w:rPr>
          <w:rtl/>
        </w:rPr>
        <w:t>–</w:t>
      </w:r>
      <w:r w:rsidRPr="007502EF">
        <w:rPr>
          <w:rFonts w:hint="cs"/>
          <w:rtl/>
        </w:rPr>
        <w:t xml:space="preserve"> לפי זה יוצאת הגדרה מופלאה </w:t>
      </w:r>
      <w:r w:rsidRPr="007502EF">
        <w:rPr>
          <w:rtl/>
        </w:rPr>
        <w:t>–</w:t>
      </w:r>
      <w:r w:rsidRPr="007502EF">
        <w:rPr>
          <w:rFonts w:hint="cs"/>
          <w:rtl/>
        </w:rPr>
        <w:t xml:space="preserve">  מהו  עולם  התהו,  ומהו  עולם </w:t>
      </w:r>
    </w:p>
    <w:p w14:paraId="509DF667" w14:textId="77777777" w:rsidR="00503010" w:rsidRPr="007502EF" w:rsidRDefault="00503010" w:rsidP="00503010">
      <w:pPr>
        <w:ind w:left="1558"/>
        <w:jc w:val="both"/>
        <w:rPr>
          <w:rFonts w:hint="cs"/>
          <w:rtl/>
        </w:rPr>
      </w:pPr>
      <w:r w:rsidRPr="007502EF">
        <w:rPr>
          <w:rFonts w:hint="cs"/>
          <w:rtl/>
        </w:rPr>
        <w:t xml:space="preserve">התיקון. עולם התהו הוא כל מצב בו הדעת אינה נתונה על המלכות </w:t>
      </w:r>
      <w:r w:rsidRPr="007502EF">
        <w:rPr>
          <w:rtl/>
        </w:rPr>
        <w:t>–</w:t>
      </w:r>
      <w:r w:rsidRPr="007502EF">
        <w:rPr>
          <w:rFonts w:hint="cs"/>
          <w:rtl/>
        </w:rPr>
        <w:t xml:space="preserve"> ומצב זה גופא נקרא שהדעת מולכת. אלא שאין הדעת מולכת במלכות האמיתית </w:t>
      </w:r>
      <w:r w:rsidRPr="007502EF">
        <w:rPr>
          <w:rtl/>
        </w:rPr>
        <w:t>–</w:t>
      </w:r>
      <w:r w:rsidRPr="007502EF">
        <w:rPr>
          <w:rFonts w:hint="cs"/>
          <w:rtl/>
        </w:rPr>
        <w:t xml:space="preserve"> ורק מולכת מצד עצמה. כלומר, שתשומת לב הדעת נתונה על עצמו </w:t>
      </w:r>
      <w:r w:rsidRPr="007502EF">
        <w:rPr>
          <w:rtl/>
        </w:rPr>
        <w:t>–</w:t>
      </w:r>
      <w:r w:rsidRPr="007502EF">
        <w:rPr>
          <w:rFonts w:hint="cs"/>
          <w:rtl/>
        </w:rPr>
        <w:t xml:space="preserve"> שנקרא מודעות עצמית </w:t>
      </w:r>
      <w:r w:rsidRPr="007502EF">
        <w:rPr>
          <w:rtl/>
        </w:rPr>
        <w:t>–</w:t>
      </w:r>
      <w:r w:rsidRPr="007502EF">
        <w:rPr>
          <w:rFonts w:hint="cs"/>
          <w:rtl/>
        </w:rPr>
        <w:t xml:space="preserve"> וזהו עולם התהו שנשבר.</w:t>
      </w:r>
    </w:p>
    <w:p w14:paraId="5702B831" w14:textId="77777777" w:rsidR="00503010" w:rsidRPr="007502EF" w:rsidRDefault="00503010" w:rsidP="00503010">
      <w:pPr>
        <w:ind w:left="1558"/>
        <w:jc w:val="both"/>
        <w:rPr>
          <w:rFonts w:hint="cs"/>
          <w:rtl/>
        </w:rPr>
      </w:pPr>
    </w:p>
    <w:p w14:paraId="1E61036C" w14:textId="77777777" w:rsidR="00503010" w:rsidRPr="007502EF" w:rsidRDefault="00503010" w:rsidP="00503010">
      <w:pPr>
        <w:ind w:left="1558"/>
        <w:jc w:val="both"/>
        <w:rPr>
          <w:rFonts w:hint="cs"/>
          <w:rtl/>
        </w:rPr>
      </w:pPr>
      <w:r w:rsidRPr="007502EF">
        <w:rPr>
          <w:rFonts w:hint="cs"/>
          <w:rtl/>
        </w:rPr>
        <w:t xml:space="preserve">עולם התהו מצד הקדושה </w:t>
      </w:r>
      <w:r w:rsidRPr="007502EF">
        <w:rPr>
          <w:rtl/>
        </w:rPr>
        <w:t>–</w:t>
      </w:r>
      <w:r w:rsidRPr="007502EF">
        <w:rPr>
          <w:rFonts w:hint="cs"/>
          <w:rtl/>
        </w:rPr>
        <w:t xml:space="preserve"> הוא כאשר האדם רק חושב על הוי', ואינו מסוגל לחשוב על המציאות כלל. כך בדיוק מסביר הרבי ואומר </w:t>
      </w:r>
      <w:r w:rsidRPr="007502EF">
        <w:rPr>
          <w:rtl/>
        </w:rPr>
        <w:t>–</w:t>
      </w:r>
      <w:r w:rsidRPr="007502EF">
        <w:rPr>
          <w:rFonts w:hint="cs"/>
          <w:rtl/>
        </w:rPr>
        <w:t xml:space="preserve"> שתהו זה רצוא בלי שוב  - הוא פונה רק כלפי מעלה ואין לו איזון ושיווי משקל </w:t>
      </w:r>
      <w:r w:rsidRPr="007502EF">
        <w:rPr>
          <w:rtl/>
        </w:rPr>
        <w:t>–</w:t>
      </w:r>
      <w:r w:rsidRPr="007502EF">
        <w:rPr>
          <w:rFonts w:hint="cs"/>
          <w:rtl/>
        </w:rPr>
        <w:t xml:space="preserve"> לפנות גם כלפי מטה </w:t>
      </w:r>
      <w:r w:rsidRPr="007502EF">
        <w:rPr>
          <w:rtl/>
        </w:rPr>
        <w:t>–</w:t>
      </w:r>
      <w:r w:rsidRPr="007502EF">
        <w:rPr>
          <w:rFonts w:hint="cs"/>
          <w:rtl/>
        </w:rPr>
        <w:t xml:space="preserve"> לתוך העולם הזה. </w:t>
      </w:r>
    </w:p>
    <w:p w14:paraId="0ACD14FD" w14:textId="77777777" w:rsidR="00503010" w:rsidRPr="007502EF" w:rsidRDefault="00503010" w:rsidP="00503010">
      <w:pPr>
        <w:ind w:left="1558"/>
        <w:jc w:val="both"/>
        <w:rPr>
          <w:rFonts w:hint="cs"/>
          <w:rtl/>
        </w:rPr>
      </w:pPr>
    </w:p>
    <w:p w14:paraId="78AADDB6" w14:textId="77777777" w:rsidR="00503010" w:rsidRPr="007502EF" w:rsidRDefault="00503010" w:rsidP="00503010">
      <w:pPr>
        <w:ind w:left="1558"/>
        <w:jc w:val="both"/>
        <w:rPr>
          <w:rFonts w:hint="cs"/>
          <w:rtl/>
        </w:rPr>
      </w:pPr>
      <w:r w:rsidRPr="007502EF">
        <w:rPr>
          <w:rFonts w:hint="cs"/>
          <w:rtl/>
        </w:rPr>
        <w:t xml:space="preserve">ועיקר העוגן והאחיזה של העולם הזה </w:t>
      </w:r>
      <w:r w:rsidRPr="007502EF">
        <w:rPr>
          <w:rtl/>
        </w:rPr>
        <w:t>–</w:t>
      </w:r>
      <w:r w:rsidRPr="007502EF">
        <w:rPr>
          <w:rFonts w:hint="cs"/>
          <w:rtl/>
        </w:rPr>
        <w:t xml:space="preserve"> זו האשה, ולכן זהו חסד גדול מאוד שעושה הקב"ה עם יצחק "ויעתר לו הוי' ותהר רבקה אשתו".</w:t>
      </w:r>
    </w:p>
    <w:p w14:paraId="4E088AF9" w14:textId="77777777" w:rsidR="00503010" w:rsidRPr="007502EF" w:rsidRDefault="00503010" w:rsidP="00503010">
      <w:pPr>
        <w:jc w:val="both"/>
        <w:rPr>
          <w:rFonts w:hint="cs"/>
          <w:rtl/>
        </w:rPr>
      </w:pPr>
    </w:p>
    <w:p w14:paraId="38C8560A" w14:textId="77777777" w:rsidR="00503010" w:rsidRPr="007502EF" w:rsidRDefault="00503010" w:rsidP="00503010">
      <w:pPr>
        <w:jc w:val="both"/>
        <w:rPr>
          <w:rFonts w:hint="cs"/>
          <w:rtl/>
        </w:rPr>
      </w:pPr>
      <w:r w:rsidRPr="007502EF">
        <w:rPr>
          <w:rFonts w:hint="cs"/>
          <w:rtl/>
        </w:rPr>
        <w:t xml:space="preserve">נחזור - הנאמר בסימנים אלו הוא חיבור של שתי שמועות </w:t>
      </w:r>
      <w:r w:rsidRPr="007502EF">
        <w:rPr>
          <w:rtl/>
        </w:rPr>
        <w:t>–</w:t>
      </w:r>
      <w:r w:rsidRPr="007502EF">
        <w:rPr>
          <w:rFonts w:hint="cs"/>
          <w:rtl/>
        </w:rPr>
        <w:t xml:space="preserve"> מה קרה עם האחורים </w:t>
      </w:r>
      <w:r w:rsidRPr="007502EF">
        <w:rPr>
          <w:rtl/>
        </w:rPr>
        <w:t>–</w:t>
      </w:r>
      <w:r w:rsidRPr="007502EF">
        <w:rPr>
          <w:rFonts w:hint="cs"/>
          <w:rtl/>
        </w:rPr>
        <w:t xml:space="preserve"> ולאן נפלו הכלי והאור של המלכים שנשברו.</w:t>
      </w:r>
    </w:p>
    <w:p w14:paraId="78998077" w14:textId="77777777" w:rsidR="00503010" w:rsidRPr="007502EF" w:rsidRDefault="00503010" w:rsidP="00503010">
      <w:pPr>
        <w:jc w:val="both"/>
        <w:rPr>
          <w:rFonts w:hint="cs"/>
          <w:rtl/>
        </w:rPr>
      </w:pPr>
    </w:p>
    <w:p w14:paraId="33E25655" w14:textId="77777777" w:rsidR="00503010" w:rsidRDefault="00503010" w:rsidP="00503010">
      <w:pPr>
        <w:jc w:val="both"/>
        <w:rPr>
          <w:rtl/>
        </w:rPr>
      </w:pPr>
      <w:r w:rsidRPr="007502EF">
        <w:rPr>
          <w:rFonts w:hint="cs"/>
          <w:rtl/>
        </w:rPr>
        <w:t xml:space="preserve">וכידוע, הכלל הגדול האומר </w:t>
      </w:r>
      <w:r w:rsidRPr="007502EF">
        <w:rPr>
          <w:rtl/>
        </w:rPr>
        <w:t>–</w:t>
      </w:r>
      <w:r w:rsidRPr="007502EF">
        <w:rPr>
          <w:rFonts w:hint="cs"/>
          <w:rtl/>
        </w:rPr>
        <w:t xml:space="preserve"> שעולם השבירה אינו רק שבירת הכלים </w:t>
      </w:r>
      <w:r w:rsidRPr="007502EF">
        <w:rPr>
          <w:rtl/>
        </w:rPr>
        <w:t>–</w:t>
      </w:r>
      <w:r w:rsidRPr="007502EF">
        <w:rPr>
          <w:rFonts w:hint="cs"/>
          <w:rtl/>
        </w:rPr>
        <w:t xml:space="preserve"> אלא שראשית השבירה היא השבירה והניתוק בין האור לבין הכלי.  אותם כלים שנפלו לעולם הבריאה </w:t>
      </w:r>
      <w:r w:rsidRPr="007502EF">
        <w:rPr>
          <w:rtl/>
        </w:rPr>
        <w:t>–</w:t>
      </w:r>
      <w:r w:rsidRPr="007502EF">
        <w:rPr>
          <w:rFonts w:hint="cs"/>
          <w:rtl/>
        </w:rPr>
        <w:t xml:space="preserve"> נקרא שמתו ונקברו </w:t>
      </w:r>
      <w:r w:rsidRPr="007502EF">
        <w:rPr>
          <w:rtl/>
        </w:rPr>
        <w:t>–</w:t>
      </w:r>
      <w:r w:rsidRPr="007502EF">
        <w:rPr>
          <w:rFonts w:hint="cs"/>
          <w:rtl/>
        </w:rPr>
        <w:t xml:space="preserve"> ואף על פי כן ישנה קיסטא דחיותא </w:t>
      </w:r>
      <w:r w:rsidRPr="007502EF">
        <w:rPr>
          <w:rtl/>
        </w:rPr>
        <w:t>–</w:t>
      </w:r>
      <w:r w:rsidRPr="007502EF">
        <w:rPr>
          <w:rFonts w:hint="cs"/>
          <w:rtl/>
        </w:rPr>
        <w:t xml:space="preserve"> חיות מצומצמת ששומרת שהדבר לא ימות לגמרי. וכזכור, החיות המצומצמת קיימת בגלל שהאור אינו רחוק יותר מ ג' ספירות מהכלי </w:t>
      </w:r>
      <w:r w:rsidRPr="007502EF">
        <w:rPr>
          <w:rtl/>
        </w:rPr>
        <w:t>–</w:t>
      </w:r>
      <w:r w:rsidRPr="007502EF">
        <w:rPr>
          <w:rFonts w:hint="cs"/>
          <w:rtl/>
        </w:rPr>
        <w:t xml:space="preserve"> כלומר, משהו מהאור מאיר לכלי השבור כדי לאפשר לו לקום בתחיית המתים. תחיית המתים </w:t>
      </w:r>
      <w:r w:rsidRPr="007502EF">
        <w:rPr>
          <w:rtl/>
        </w:rPr>
        <w:t>–</w:t>
      </w:r>
      <w:r w:rsidRPr="007502EF">
        <w:rPr>
          <w:rFonts w:hint="cs"/>
          <w:rtl/>
        </w:rPr>
        <w:t xml:space="preserve"> זאת עבודת הבירורים שלנו.</w:t>
      </w:r>
    </w:p>
    <w:p w14:paraId="0D16D386" w14:textId="77777777" w:rsidR="00503010" w:rsidRDefault="00503010" w:rsidP="00503010">
      <w:pPr>
        <w:jc w:val="both"/>
        <w:rPr>
          <w:rtl/>
        </w:rPr>
      </w:pPr>
    </w:p>
    <w:p w14:paraId="3FBD6A96" w14:textId="77777777" w:rsidR="00503010" w:rsidRDefault="00503010" w:rsidP="00503010">
      <w:pPr>
        <w:pStyle w:val="3"/>
        <w:rPr>
          <w:rFonts w:hint="cs"/>
          <w:rtl/>
        </w:rPr>
      </w:pPr>
      <w:bookmarkStart w:id="19" w:name="_Toc96693240"/>
      <w:bookmarkStart w:id="20" w:name="_Toc508539930"/>
      <w:bookmarkStart w:id="21" w:name="_Toc508794499"/>
      <w:r>
        <w:rPr>
          <w:rFonts w:hint="cs"/>
          <w:rtl/>
        </w:rPr>
        <w:t xml:space="preserve">*מושגים - סוד </w:t>
      </w:r>
      <w:proofErr w:type="spellStart"/>
      <w:r>
        <w:rPr>
          <w:rFonts w:hint="cs"/>
          <w:rtl/>
        </w:rPr>
        <w:t>האחורים</w:t>
      </w:r>
      <w:proofErr w:type="spellEnd"/>
      <w:r>
        <w:rPr>
          <w:rFonts w:hint="cs"/>
          <w:rtl/>
        </w:rPr>
        <w:t xml:space="preserve"> - ז' המלכים - לאן נופלים ? - ב' כללים - תחיית המתים</w:t>
      </w:r>
      <w:bookmarkEnd w:id="19"/>
      <w:bookmarkEnd w:id="20"/>
      <w:bookmarkEnd w:id="21"/>
    </w:p>
    <w:p w14:paraId="60AECB17" w14:textId="77777777" w:rsidR="00503010" w:rsidRPr="007502EF" w:rsidRDefault="00503010" w:rsidP="00503010">
      <w:pPr>
        <w:jc w:val="both"/>
        <w:rPr>
          <w:rFonts w:hint="cs"/>
          <w:rtl/>
        </w:rPr>
      </w:pPr>
    </w:p>
    <w:p w14:paraId="2CB21FF3" w14:textId="77777777" w:rsidR="00503010" w:rsidRPr="007502EF" w:rsidRDefault="00503010" w:rsidP="00503010">
      <w:pPr>
        <w:jc w:val="both"/>
        <w:rPr>
          <w:rFonts w:hint="cs"/>
          <w:rtl/>
        </w:rPr>
      </w:pPr>
      <w:r w:rsidRPr="007502EF">
        <w:rPr>
          <w:rFonts w:hint="cs"/>
          <w:rtl/>
        </w:rPr>
        <w:t xml:space="preserve">נחזור לענין ב' הכללים </w:t>
      </w:r>
      <w:r w:rsidRPr="007502EF">
        <w:rPr>
          <w:rtl/>
        </w:rPr>
        <w:t>–</w:t>
      </w:r>
      <w:r w:rsidRPr="007502EF">
        <w:rPr>
          <w:rFonts w:hint="cs"/>
          <w:rtl/>
        </w:rPr>
        <w:t xml:space="preserve"> הכלל האחד שהצגנו הוא </w:t>
      </w:r>
      <w:r w:rsidRPr="007502EF">
        <w:rPr>
          <w:rtl/>
        </w:rPr>
        <w:t>–</w:t>
      </w:r>
      <w:r w:rsidRPr="007502EF">
        <w:rPr>
          <w:rFonts w:hint="cs"/>
          <w:rtl/>
        </w:rPr>
        <w:t xml:space="preserve"> "כל   הגבוה  ביותר  יורד </w:t>
      </w:r>
    </w:p>
    <w:p w14:paraId="48808B03" w14:textId="77777777" w:rsidR="00503010" w:rsidRPr="007502EF" w:rsidRDefault="00503010" w:rsidP="00503010">
      <w:pPr>
        <w:ind w:firstLine="5669"/>
        <w:jc w:val="both"/>
        <w:rPr>
          <w:rFonts w:hint="cs"/>
          <w:rtl/>
        </w:rPr>
      </w:pPr>
      <w:r w:rsidRPr="007502EF">
        <w:rPr>
          <w:rFonts w:hint="cs"/>
          <w:rtl/>
        </w:rPr>
        <w:t>למטה מטה ביותר".</w:t>
      </w:r>
    </w:p>
    <w:p w14:paraId="0661D4D9" w14:textId="77777777" w:rsidR="00503010" w:rsidRPr="007502EF" w:rsidRDefault="00503010" w:rsidP="00503010">
      <w:pPr>
        <w:jc w:val="both"/>
        <w:rPr>
          <w:rFonts w:hint="cs"/>
          <w:rtl/>
        </w:rPr>
      </w:pPr>
    </w:p>
    <w:p w14:paraId="722F4BBE" w14:textId="77777777" w:rsidR="00503010" w:rsidRPr="007502EF" w:rsidRDefault="00503010" w:rsidP="00503010">
      <w:pPr>
        <w:jc w:val="both"/>
        <w:rPr>
          <w:rFonts w:hint="cs"/>
          <w:rtl/>
        </w:rPr>
      </w:pPr>
      <w:r w:rsidRPr="007502EF">
        <w:rPr>
          <w:rFonts w:hint="cs"/>
          <w:rtl/>
        </w:rPr>
        <w:t xml:space="preserve">הכלל השני אומר </w:t>
      </w:r>
      <w:r w:rsidRPr="007502EF">
        <w:rPr>
          <w:rtl/>
        </w:rPr>
        <w:t>–</w:t>
      </w:r>
      <w:r w:rsidRPr="007502EF">
        <w:rPr>
          <w:rFonts w:hint="cs"/>
          <w:rtl/>
        </w:rPr>
        <w:t xml:space="preserve"> גם כאשר הדבר נשבר לגמרי ומת, ישנה עדיין שמירה עליו </w:t>
      </w:r>
    </w:p>
    <w:p w14:paraId="1B7999BC" w14:textId="77777777" w:rsidR="00503010" w:rsidRPr="007502EF" w:rsidRDefault="00503010" w:rsidP="00503010">
      <w:pPr>
        <w:ind w:firstLine="2125"/>
        <w:jc w:val="both"/>
        <w:rPr>
          <w:rFonts w:hint="cs"/>
          <w:rtl/>
        </w:rPr>
      </w:pPr>
      <w:r w:rsidRPr="007502EF">
        <w:rPr>
          <w:rFonts w:hint="cs"/>
          <w:rtl/>
        </w:rPr>
        <w:t>המבטיחה שיוכל לקום בתחיית המתים.</w:t>
      </w:r>
    </w:p>
    <w:p w14:paraId="230B6F61" w14:textId="77777777" w:rsidR="00503010" w:rsidRPr="007502EF" w:rsidRDefault="00503010" w:rsidP="00503010">
      <w:pPr>
        <w:ind w:firstLine="2125"/>
        <w:jc w:val="both"/>
        <w:rPr>
          <w:rFonts w:hint="cs"/>
          <w:rtl/>
        </w:rPr>
      </w:pPr>
    </w:p>
    <w:p w14:paraId="08BCAAEB" w14:textId="77777777" w:rsidR="00503010" w:rsidRPr="007502EF" w:rsidRDefault="00503010" w:rsidP="00503010">
      <w:pPr>
        <w:jc w:val="both"/>
        <w:rPr>
          <w:rFonts w:hint="cs"/>
          <w:rtl/>
        </w:rPr>
      </w:pPr>
    </w:p>
    <w:p w14:paraId="48F5A235" w14:textId="77777777" w:rsidR="00503010" w:rsidRPr="007502EF" w:rsidRDefault="00503010" w:rsidP="00503010">
      <w:pPr>
        <w:jc w:val="both"/>
        <w:rPr>
          <w:rFonts w:hint="cs"/>
          <w:rtl/>
        </w:rPr>
      </w:pPr>
      <w:r w:rsidRPr="007502EF">
        <w:rPr>
          <w:rFonts w:hint="cs"/>
          <w:rtl/>
        </w:rPr>
        <w:t>חלל - וכאמור, כדי לקיים שמירה זאת, לא יכול להיות מרחק  של   יותר   מג'</w:t>
      </w:r>
    </w:p>
    <w:p w14:paraId="125CA4DF" w14:textId="77777777" w:rsidR="00503010" w:rsidRPr="007502EF" w:rsidRDefault="00503010" w:rsidP="00503010">
      <w:pPr>
        <w:ind w:left="707"/>
        <w:jc w:val="both"/>
        <w:rPr>
          <w:rFonts w:hint="cs"/>
          <w:rtl/>
        </w:rPr>
      </w:pPr>
      <w:r w:rsidRPr="007502EF">
        <w:rPr>
          <w:rFonts w:hint="cs"/>
          <w:rtl/>
        </w:rPr>
        <w:lastRenderedPageBreak/>
        <w:t xml:space="preserve">ספירות פנויות. אם ישנו חלל של יותר מג' ספירות </w:t>
      </w:r>
      <w:r w:rsidRPr="007502EF">
        <w:rPr>
          <w:rtl/>
        </w:rPr>
        <w:t>–</w:t>
      </w:r>
      <w:r w:rsidRPr="007502EF">
        <w:rPr>
          <w:rFonts w:hint="cs"/>
          <w:rtl/>
        </w:rPr>
        <w:t xml:space="preserve"> הרי מי שנפל הוא אכן חלל מת שלא יזכה לקום לעתיד בתחיית המתים.</w:t>
      </w:r>
    </w:p>
    <w:p w14:paraId="072DBBC8" w14:textId="77777777" w:rsidR="00503010" w:rsidRPr="007502EF" w:rsidRDefault="00503010" w:rsidP="00503010">
      <w:pPr>
        <w:jc w:val="both"/>
        <w:rPr>
          <w:rFonts w:hint="cs"/>
          <w:rtl/>
        </w:rPr>
      </w:pPr>
    </w:p>
    <w:p w14:paraId="0089A70D" w14:textId="77777777" w:rsidR="00503010" w:rsidRPr="007502EF" w:rsidRDefault="00503010" w:rsidP="00503010">
      <w:pPr>
        <w:jc w:val="both"/>
        <w:rPr>
          <w:rFonts w:hint="cs"/>
          <w:rtl/>
        </w:rPr>
      </w:pPr>
      <w:r w:rsidRPr="007502EF">
        <w:rPr>
          <w:rFonts w:hint="cs"/>
          <w:rtl/>
        </w:rPr>
        <w:t xml:space="preserve">ובאו האובדים - מסבירים בחסידות שלעתיד לבוא יחזיר הקב"ה את  הגולים </w:t>
      </w:r>
    </w:p>
    <w:p w14:paraId="3BDA4476" w14:textId="77777777" w:rsidR="00503010" w:rsidRPr="007502EF" w:rsidRDefault="00503010" w:rsidP="00503010">
      <w:pPr>
        <w:ind w:left="1841"/>
        <w:jc w:val="both"/>
        <w:rPr>
          <w:rFonts w:hint="cs"/>
          <w:rtl/>
        </w:rPr>
      </w:pPr>
      <w:r w:rsidRPr="007502EF">
        <w:rPr>
          <w:rFonts w:hint="cs"/>
          <w:rtl/>
        </w:rPr>
        <w:t xml:space="preserve">האובדים בארץ אשור, והנידחים בארץ מצרים </w:t>
      </w:r>
      <w:r w:rsidRPr="007502EF">
        <w:rPr>
          <w:rtl/>
        </w:rPr>
        <w:t>–</w:t>
      </w:r>
      <w:r w:rsidRPr="007502EF">
        <w:rPr>
          <w:rFonts w:hint="cs"/>
          <w:rtl/>
        </w:rPr>
        <w:t xml:space="preserve"> שאלו ממש מתו. ואם כן, הם אמנם מתו </w:t>
      </w:r>
      <w:r w:rsidRPr="007502EF">
        <w:rPr>
          <w:rtl/>
        </w:rPr>
        <w:t>–</w:t>
      </w:r>
      <w:r w:rsidRPr="007502EF">
        <w:rPr>
          <w:rFonts w:hint="cs"/>
          <w:rtl/>
        </w:rPr>
        <w:t xml:space="preserve"> אבל כאשר הם נמצאים לא רחוק מחלל של ג' ספירות פנויות </w:t>
      </w:r>
      <w:r w:rsidRPr="007502EF">
        <w:rPr>
          <w:rtl/>
        </w:rPr>
        <w:t>–</w:t>
      </w:r>
      <w:r w:rsidRPr="007502EF">
        <w:rPr>
          <w:rFonts w:hint="cs"/>
          <w:rtl/>
        </w:rPr>
        <w:t xml:space="preserve"> ישנו עדיין אור המבטיח את תקומתם.  אבל, אם החלל הוא למעלה מג' ספירות </w:t>
      </w:r>
      <w:r w:rsidRPr="007502EF">
        <w:rPr>
          <w:rtl/>
        </w:rPr>
        <w:t>–</w:t>
      </w:r>
      <w:r w:rsidRPr="007502EF">
        <w:rPr>
          <w:rFonts w:hint="cs"/>
          <w:rtl/>
        </w:rPr>
        <w:t xml:space="preserve"> אינם מקבלים את האור </w:t>
      </w:r>
      <w:r w:rsidRPr="007502EF">
        <w:rPr>
          <w:rtl/>
        </w:rPr>
        <w:t>–</w:t>
      </w:r>
      <w:r w:rsidRPr="007502EF">
        <w:rPr>
          <w:rFonts w:hint="cs"/>
          <w:rtl/>
        </w:rPr>
        <w:t xml:space="preserve"> וממילא לא יוכלו לקום לעתיד לבוא.</w:t>
      </w:r>
    </w:p>
    <w:p w14:paraId="3F813930" w14:textId="77777777" w:rsidR="00503010" w:rsidRPr="007502EF" w:rsidRDefault="00503010" w:rsidP="00503010">
      <w:pPr>
        <w:jc w:val="both"/>
        <w:rPr>
          <w:rFonts w:hint="cs"/>
          <w:rtl/>
        </w:rPr>
      </w:pPr>
    </w:p>
    <w:p w14:paraId="5B7BAEF7" w14:textId="77777777" w:rsidR="00503010" w:rsidRPr="007502EF" w:rsidRDefault="00503010" w:rsidP="00503010">
      <w:pPr>
        <w:jc w:val="both"/>
        <w:rPr>
          <w:rFonts w:hint="cs"/>
          <w:rtl/>
        </w:rPr>
      </w:pPr>
      <w:r w:rsidRPr="007502EF">
        <w:rPr>
          <w:rFonts w:hint="cs"/>
          <w:rtl/>
        </w:rPr>
        <w:t xml:space="preserve">חלל של ג' ספירות </w:t>
      </w:r>
      <w:r w:rsidRPr="007502EF">
        <w:rPr>
          <w:rtl/>
        </w:rPr>
        <w:t>–</w:t>
      </w:r>
      <w:r w:rsidRPr="007502EF">
        <w:rPr>
          <w:rFonts w:hint="cs"/>
          <w:rtl/>
        </w:rPr>
        <w:t xml:space="preserve"> מסבירים בחסידות שכל ג' ספירות  זאת   בעצם   מדרגה </w:t>
      </w:r>
    </w:p>
    <w:p w14:paraId="32F43357" w14:textId="77777777" w:rsidR="00503010" w:rsidRPr="007502EF" w:rsidRDefault="00503010" w:rsidP="00503010">
      <w:pPr>
        <w:ind w:left="2267"/>
        <w:jc w:val="both"/>
        <w:rPr>
          <w:rFonts w:hint="cs"/>
          <w:rtl/>
        </w:rPr>
      </w:pPr>
      <w:r w:rsidRPr="007502EF">
        <w:rPr>
          <w:rFonts w:hint="cs"/>
          <w:rtl/>
        </w:rPr>
        <w:t xml:space="preserve">אחת </w:t>
      </w:r>
      <w:r w:rsidRPr="007502EF">
        <w:rPr>
          <w:rtl/>
        </w:rPr>
        <w:t>–</w:t>
      </w:r>
      <w:r w:rsidRPr="007502EF">
        <w:rPr>
          <w:rFonts w:hint="cs"/>
          <w:rtl/>
        </w:rPr>
        <w:t xml:space="preserve"> על דרך חלוקת הספירות חב"ד, חג"ת נה"י </w:t>
      </w:r>
      <w:r w:rsidRPr="007502EF">
        <w:rPr>
          <w:rtl/>
        </w:rPr>
        <w:t>–</w:t>
      </w:r>
      <w:r w:rsidRPr="007502EF">
        <w:rPr>
          <w:rFonts w:hint="cs"/>
          <w:rtl/>
        </w:rPr>
        <w:t xml:space="preserve"> הנקראת בנפש - מושכל, מורגש, מוטבע.</w:t>
      </w:r>
    </w:p>
    <w:p w14:paraId="5D6262E0" w14:textId="77777777" w:rsidR="00503010" w:rsidRPr="007502EF" w:rsidRDefault="00503010" w:rsidP="00503010">
      <w:pPr>
        <w:jc w:val="both"/>
        <w:rPr>
          <w:rFonts w:hint="cs"/>
          <w:rtl/>
        </w:rPr>
      </w:pPr>
    </w:p>
    <w:p w14:paraId="22781626" w14:textId="77777777" w:rsidR="00503010" w:rsidRPr="007502EF" w:rsidRDefault="00503010" w:rsidP="00503010">
      <w:pPr>
        <w:jc w:val="both"/>
        <w:rPr>
          <w:rFonts w:hint="cs"/>
          <w:rtl/>
        </w:rPr>
      </w:pPr>
      <w:r w:rsidRPr="007502EF">
        <w:rPr>
          <w:rFonts w:hint="cs"/>
          <w:rtl/>
        </w:rPr>
        <w:t xml:space="preserve">הכל יחסי - כידוע, "הכל יחסי" הוא אחד מן  הכללים   הגדולים   בכל   כתבי </w:t>
      </w:r>
    </w:p>
    <w:p w14:paraId="73F6836C" w14:textId="77777777" w:rsidR="00503010" w:rsidRPr="007502EF" w:rsidRDefault="00503010" w:rsidP="00503010">
      <w:pPr>
        <w:ind w:left="1274"/>
        <w:jc w:val="both"/>
        <w:rPr>
          <w:rFonts w:hint="cs"/>
          <w:rtl/>
        </w:rPr>
      </w:pPr>
      <w:r w:rsidRPr="007502EF">
        <w:rPr>
          <w:rFonts w:hint="cs"/>
          <w:rtl/>
        </w:rPr>
        <w:t xml:space="preserve">האריז"ל. ולכן יבואר, שלא תמיד ג' הספירות הן או חב"ד, או חג"ת, או נה"י </w:t>
      </w:r>
      <w:r w:rsidRPr="007502EF">
        <w:rPr>
          <w:rtl/>
        </w:rPr>
        <w:t>–</w:t>
      </w:r>
      <w:r w:rsidRPr="007502EF">
        <w:rPr>
          <w:rFonts w:hint="cs"/>
          <w:rtl/>
        </w:rPr>
        <w:t xml:space="preserve"> אלא יכולות אלו להיות גם ג' ספירות מעורבות מהקבוצות השונות. ואף על פי כן </w:t>
      </w:r>
      <w:r w:rsidRPr="007502EF">
        <w:rPr>
          <w:rtl/>
        </w:rPr>
        <w:t>–</w:t>
      </w:r>
      <w:r w:rsidRPr="007502EF">
        <w:rPr>
          <w:rFonts w:hint="cs"/>
          <w:rtl/>
        </w:rPr>
        <w:t xml:space="preserve"> המושג "ג' ספירות" מצביע על "יחידה אחת בנפש".</w:t>
      </w:r>
    </w:p>
    <w:p w14:paraId="531CBB59" w14:textId="77777777" w:rsidR="00503010" w:rsidRPr="007502EF" w:rsidRDefault="00503010" w:rsidP="00503010">
      <w:pPr>
        <w:jc w:val="both"/>
        <w:rPr>
          <w:rFonts w:hint="cs"/>
          <w:rtl/>
        </w:rPr>
      </w:pPr>
    </w:p>
    <w:p w14:paraId="104C1B94" w14:textId="77777777" w:rsidR="00503010" w:rsidRPr="007502EF" w:rsidRDefault="00503010" w:rsidP="00503010">
      <w:pPr>
        <w:jc w:val="both"/>
        <w:rPr>
          <w:rFonts w:hint="cs"/>
          <w:rtl/>
        </w:rPr>
      </w:pPr>
      <w:r w:rsidRPr="007502EF">
        <w:rPr>
          <w:rFonts w:hint="cs"/>
          <w:rtl/>
        </w:rPr>
        <w:t>ג' ספירות - הדוגמא הטובה היא שכאשר ישנו חלל של יותר מאשר חג"ת  בין</w:t>
      </w:r>
    </w:p>
    <w:p w14:paraId="52CAB2DD" w14:textId="77777777" w:rsidR="00503010" w:rsidRPr="007502EF" w:rsidRDefault="00503010" w:rsidP="00503010">
      <w:pPr>
        <w:ind w:left="1274"/>
        <w:jc w:val="both"/>
        <w:rPr>
          <w:rFonts w:hint="cs"/>
          <w:rtl/>
        </w:rPr>
      </w:pPr>
      <w:r w:rsidRPr="007502EF">
        <w:rPr>
          <w:rFonts w:hint="cs"/>
          <w:rtl/>
        </w:rPr>
        <w:t xml:space="preserve">החב"ד לבין הנה"י </w:t>
      </w:r>
      <w:r w:rsidRPr="007502EF">
        <w:rPr>
          <w:rtl/>
        </w:rPr>
        <w:t>–</w:t>
      </w:r>
      <w:r w:rsidRPr="007502EF">
        <w:rPr>
          <w:rFonts w:hint="cs"/>
          <w:rtl/>
        </w:rPr>
        <w:t xml:space="preserve"> אזי אור החב"ד אינו יכול להגיע לנה"י. אבל אם חסר החג"ת </w:t>
      </w:r>
      <w:r w:rsidRPr="007502EF">
        <w:rPr>
          <w:rtl/>
        </w:rPr>
        <w:t>–</w:t>
      </w:r>
      <w:r w:rsidRPr="007502EF">
        <w:rPr>
          <w:rFonts w:hint="cs"/>
          <w:rtl/>
        </w:rPr>
        <w:t xml:space="preserve"> עדיין ישנה השפעה כל שהיא מהחב"ד לנה"י. </w:t>
      </w:r>
    </w:p>
    <w:p w14:paraId="453CA7AB" w14:textId="77777777" w:rsidR="00503010" w:rsidRPr="007502EF" w:rsidRDefault="00503010" w:rsidP="00503010">
      <w:pPr>
        <w:ind w:left="1274"/>
        <w:jc w:val="both"/>
        <w:rPr>
          <w:rFonts w:hint="cs"/>
          <w:rtl/>
        </w:rPr>
      </w:pPr>
    </w:p>
    <w:p w14:paraId="42F92DBA" w14:textId="77777777" w:rsidR="00503010" w:rsidRPr="007502EF" w:rsidRDefault="00503010" w:rsidP="00503010">
      <w:pPr>
        <w:ind w:left="1274"/>
        <w:jc w:val="both"/>
        <w:rPr>
          <w:rFonts w:hint="cs"/>
          <w:rtl/>
        </w:rPr>
      </w:pPr>
      <w:r w:rsidRPr="007502EF">
        <w:rPr>
          <w:rFonts w:hint="cs"/>
          <w:rtl/>
        </w:rPr>
        <w:t xml:space="preserve">ענין זה הוא סוגיה שלמה בספר התניא </w:t>
      </w:r>
      <w:r w:rsidRPr="007502EF">
        <w:rPr>
          <w:rtl/>
        </w:rPr>
        <w:t>–</w:t>
      </w:r>
      <w:r w:rsidRPr="007502EF">
        <w:rPr>
          <w:rFonts w:hint="cs"/>
          <w:rtl/>
        </w:rPr>
        <w:t xml:space="preserve"> וכך מסביר אדמו"ר הזקן את האמור בחז"ל </w:t>
      </w:r>
      <w:r w:rsidRPr="007502EF">
        <w:rPr>
          <w:rtl/>
        </w:rPr>
        <w:t>–</w:t>
      </w:r>
      <w:r w:rsidRPr="007502EF">
        <w:rPr>
          <w:rFonts w:hint="cs"/>
          <w:rtl/>
        </w:rPr>
        <w:t xml:space="preserve"> שהקב"ה מצרף מחשבה טובה למעשה. אומר האדמו"ר הזקן שגם כאשר אין מידות </w:t>
      </w:r>
      <w:r w:rsidRPr="007502EF">
        <w:rPr>
          <w:rtl/>
        </w:rPr>
        <w:t>–</w:t>
      </w:r>
      <w:r w:rsidRPr="007502EF">
        <w:rPr>
          <w:rFonts w:hint="cs"/>
          <w:rtl/>
        </w:rPr>
        <w:t xml:space="preserve"> יש יכולת מצד הקב"ה </w:t>
      </w:r>
      <w:r w:rsidRPr="007502EF">
        <w:rPr>
          <w:rtl/>
        </w:rPr>
        <w:t>–</w:t>
      </w:r>
      <w:r w:rsidRPr="007502EF">
        <w:rPr>
          <w:rFonts w:hint="cs"/>
          <w:rtl/>
        </w:rPr>
        <w:t xml:space="preserve"> "עד כאן יכול הקב"ה" </w:t>
      </w:r>
      <w:r w:rsidRPr="007502EF">
        <w:rPr>
          <w:rtl/>
        </w:rPr>
        <w:t>–</w:t>
      </w:r>
      <w:r w:rsidRPr="007502EF">
        <w:rPr>
          <w:rFonts w:hint="cs"/>
          <w:rtl/>
        </w:rPr>
        <w:t xml:space="preserve"> לחבר את החב"ד לנה"י </w:t>
      </w:r>
      <w:r w:rsidRPr="007502EF">
        <w:rPr>
          <w:rtl/>
        </w:rPr>
        <w:t>–</w:t>
      </w:r>
      <w:r w:rsidRPr="007502EF">
        <w:rPr>
          <w:rFonts w:hint="cs"/>
          <w:rtl/>
        </w:rPr>
        <w:t xml:space="preserve"> ללא החג"ת. ולעומת זאת, על חלל של יותר מג' ספירות אין שום גישור וחיבור </w:t>
      </w:r>
      <w:r w:rsidRPr="007502EF">
        <w:rPr>
          <w:rtl/>
        </w:rPr>
        <w:t>–</w:t>
      </w:r>
      <w:r w:rsidRPr="007502EF">
        <w:rPr>
          <w:rFonts w:hint="cs"/>
          <w:rtl/>
        </w:rPr>
        <w:t xml:space="preserve"> כך ברא הקב"ה את עולמו.</w:t>
      </w:r>
    </w:p>
    <w:p w14:paraId="6C5C13E8" w14:textId="77777777" w:rsidR="00503010" w:rsidRPr="007502EF" w:rsidRDefault="00503010" w:rsidP="00503010">
      <w:pPr>
        <w:jc w:val="both"/>
        <w:rPr>
          <w:rFonts w:hint="cs"/>
          <w:rtl/>
        </w:rPr>
      </w:pPr>
    </w:p>
    <w:p w14:paraId="2374953B" w14:textId="77777777" w:rsidR="00503010" w:rsidRDefault="00503010" w:rsidP="00503010">
      <w:pPr>
        <w:jc w:val="both"/>
        <w:rPr>
          <w:rtl/>
        </w:rPr>
      </w:pPr>
      <w:r w:rsidRPr="007502EF">
        <w:rPr>
          <w:rFonts w:hint="cs"/>
          <w:rtl/>
        </w:rPr>
        <w:t xml:space="preserve">ושוב, כל זמן שהחלל לא גדול מג' ספירות </w:t>
      </w:r>
      <w:r w:rsidRPr="007502EF">
        <w:rPr>
          <w:rtl/>
        </w:rPr>
        <w:t>–</w:t>
      </w:r>
      <w:r w:rsidRPr="007502EF">
        <w:rPr>
          <w:rFonts w:hint="cs"/>
          <w:rtl/>
        </w:rPr>
        <w:t xml:space="preserve"> עדיין ישנה השפעה כלשהי, איזה אור שמאיר מלמעלה למדרגה התחתונה שנפלה ומתה ונקברה.</w:t>
      </w:r>
    </w:p>
    <w:p w14:paraId="4A8DCC47" w14:textId="77777777" w:rsidR="00503010" w:rsidRDefault="00503010" w:rsidP="00503010">
      <w:pPr>
        <w:jc w:val="both"/>
        <w:rPr>
          <w:rtl/>
        </w:rPr>
      </w:pPr>
    </w:p>
    <w:p w14:paraId="3CE2A373" w14:textId="77777777" w:rsidR="00503010" w:rsidRDefault="00503010" w:rsidP="00503010">
      <w:pPr>
        <w:pStyle w:val="3"/>
        <w:rPr>
          <w:rFonts w:hint="cs"/>
          <w:rtl/>
        </w:rPr>
      </w:pPr>
      <w:bookmarkStart w:id="22" w:name="_Toc96693241"/>
      <w:bookmarkStart w:id="23" w:name="_Toc508539931"/>
      <w:bookmarkStart w:id="24" w:name="_Toc508794500"/>
      <w:r>
        <w:rPr>
          <w:rFonts w:hint="cs"/>
          <w:rtl/>
        </w:rPr>
        <w:t xml:space="preserve">*מושגים - סוד </w:t>
      </w:r>
      <w:proofErr w:type="spellStart"/>
      <w:r>
        <w:rPr>
          <w:rFonts w:hint="cs"/>
          <w:rtl/>
        </w:rPr>
        <w:t>האחורים</w:t>
      </w:r>
      <w:proofErr w:type="spellEnd"/>
      <w:r>
        <w:rPr>
          <w:rFonts w:hint="cs"/>
          <w:rtl/>
        </w:rPr>
        <w:t xml:space="preserve"> - ז' המלכים - </w:t>
      </w:r>
      <w:proofErr w:type="spellStart"/>
      <w:r>
        <w:rPr>
          <w:rFonts w:hint="cs"/>
          <w:rtl/>
        </w:rPr>
        <w:t>יובב</w:t>
      </w:r>
      <w:proofErr w:type="spellEnd"/>
      <w:r>
        <w:rPr>
          <w:rFonts w:hint="cs"/>
          <w:rtl/>
        </w:rPr>
        <w:t xml:space="preserve"> מלך החסד - חזרו אחור בפנים</w:t>
      </w:r>
      <w:bookmarkEnd w:id="22"/>
      <w:bookmarkEnd w:id="23"/>
      <w:bookmarkEnd w:id="24"/>
    </w:p>
    <w:p w14:paraId="5DA53C95" w14:textId="77777777" w:rsidR="00503010" w:rsidRPr="007502EF" w:rsidRDefault="00503010" w:rsidP="00503010">
      <w:pPr>
        <w:jc w:val="both"/>
        <w:rPr>
          <w:rFonts w:hint="cs"/>
          <w:rtl/>
        </w:rPr>
      </w:pPr>
    </w:p>
    <w:p w14:paraId="2711F6BF" w14:textId="77777777" w:rsidR="00503010" w:rsidRPr="007502EF" w:rsidRDefault="00503010" w:rsidP="00503010">
      <w:pPr>
        <w:jc w:val="both"/>
        <w:rPr>
          <w:rFonts w:hint="cs"/>
          <w:rtl/>
        </w:rPr>
      </w:pPr>
      <w:r w:rsidRPr="007502EF">
        <w:rPr>
          <w:rFonts w:hint="cs"/>
          <w:rtl/>
        </w:rPr>
        <w:t>נחזור לדברי המחבר:</w:t>
      </w:r>
    </w:p>
    <w:p w14:paraId="7733D653" w14:textId="77777777" w:rsidR="00503010" w:rsidRPr="007502EF" w:rsidRDefault="00503010" w:rsidP="00503010">
      <w:pPr>
        <w:jc w:val="both"/>
        <w:rPr>
          <w:rFonts w:hint="cs"/>
          <w:rtl/>
        </w:rPr>
      </w:pPr>
    </w:p>
    <w:p w14:paraId="1AB21F4C" w14:textId="77777777" w:rsidR="00503010" w:rsidRPr="001A4305" w:rsidRDefault="00503010" w:rsidP="00503010">
      <w:pPr>
        <w:jc w:val="both"/>
        <w:rPr>
          <w:rFonts w:hint="cs"/>
          <w:b/>
          <w:bCs/>
          <w:sz w:val="20"/>
          <w:szCs w:val="20"/>
          <w:rtl/>
        </w:rPr>
      </w:pPr>
      <w:r w:rsidRPr="001A4305">
        <w:rPr>
          <w:rFonts w:hint="cs"/>
          <w:b/>
          <w:bCs/>
          <w:sz w:val="20"/>
          <w:szCs w:val="20"/>
          <w:rtl/>
        </w:rPr>
        <w:t>כשמלך הדעת גרם להמשיך חסדים וגבורות בג"ר דאו"א עילאין</w:t>
      </w:r>
    </w:p>
    <w:p w14:paraId="3E6764E0" w14:textId="77777777" w:rsidR="00503010" w:rsidRPr="001A4305" w:rsidRDefault="00503010" w:rsidP="00503010">
      <w:pPr>
        <w:jc w:val="both"/>
        <w:rPr>
          <w:rFonts w:hint="cs"/>
          <w:b/>
          <w:bCs/>
          <w:sz w:val="20"/>
          <w:szCs w:val="20"/>
          <w:rtl/>
        </w:rPr>
      </w:pPr>
      <w:r w:rsidRPr="001A4305">
        <w:rPr>
          <w:rFonts w:hint="cs"/>
          <w:b/>
          <w:bCs/>
          <w:sz w:val="20"/>
          <w:szCs w:val="20"/>
          <w:rtl/>
        </w:rPr>
        <w:t>וכשנשבר וירד הכלי שלו בדעת דבריאה</w:t>
      </w:r>
    </w:p>
    <w:p w14:paraId="1F95BD0B" w14:textId="77777777" w:rsidR="00503010" w:rsidRPr="001A4305" w:rsidRDefault="00503010" w:rsidP="00503010">
      <w:pPr>
        <w:jc w:val="both"/>
        <w:rPr>
          <w:rFonts w:hint="cs"/>
          <w:b/>
          <w:bCs/>
          <w:sz w:val="20"/>
          <w:szCs w:val="20"/>
          <w:rtl/>
        </w:rPr>
      </w:pPr>
      <w:r w:rsidRPr="001A4305">
        <w:rPr>
          <w:rFonts w:hint="cs"/>
          <w:b/>
          <w:bCs/>
          <w:sz w:val="20"/>
          <w:szCs w:val="20"/>
          <w:rtl/>
        </w:rPr>
        <w:t>והאור ירד במקום המלכות דאצילות</w:t>
      </w:r>
    </w:p>
    <w:p w14:paraId="4E821667" w14:textId="77777777" w:rsidR="00503010" w:rsidRPr="001A4305" w:rsidRDefault="00503010" w:rsidP="00503010">
      <w:pPr>
        <w:jc w:val="both"/>
        <w:rPr>
          <w:rFonts w:hint="cs"/>
          <w:b/>
          <w:bCs/>
          <w:sz w:val="20"/>
          <w:szCs w:val="20"/>
          <w:rtl/>
        </w:rPr>
      </w:pPr>
      <w:r w:rsidRPr="001A4305">
        <w:rPr>
          <w:rFonts w:hint="cs"/>
          <w:b/>
          <w:bCs/>
          <w:sz w:val="20"/>
          <w:szCs w:val="20"/>
          <w:rtl/>
        </w:rPr>
        <w:t xml:space="preserve">אז ירדו החסדים וגבורות </w:t>
      </w:r>
    </w:p>
    <w:p w14:paraId="6FA24B3A" w14:textId="77777777" w:rsidR="00503010" w:rsidRPr="007502EF" w:rsidRDefault="00503010" w:rsidP="00503010">
      <w:pPr>
        <w:jc w:val="both"/>
        <w:rPr>
          <w:rFonts w:hint="cs"/>
          <w:rtl/>
        </w:rPr>
      </w:pPr>
      <w:r w:rsidRPr="001A4305">
        <w:rPr>
          <w:rFonts w:hint="cs"/>
          <w:b/>
          <w:bCs/>
          <w:sz w:val="20"/>
          <w:szCs w:val="20"/>
          <w:rtl/>
        </w:rPr>
        <w:t>מג"ר שלהם לגופא</w:t>
      </w:r>
      <w:r w:rsidRPr="007502EF">
        <w:rPr>
          <w:rFonts w:hint="cs"/>
          <w:rtl/>
        </w:rPr>
        <w:t xml:space="preserve"> - ושוב, כאשר ספירת הדעת מלכה העלתה מ"ן והמשיכה  את</w:t>
      </w:r>
    </w:p>
    <w:p w14:paraId="402CD9CB" w14:textId="77777777" w:rsidR="00503010" w:rsidRPr="007502EF" w:rsidRDefault="00503010" w:rsidP="00503010">
      <w:pPr>
        <w:ind w:left="1983"/>
        <w:jc w:val="both"/>
        <w:rPr>
          <w:rFonts w:hint="cs"/>
          <w:rtl/>
        </w:rPr>
      </w:pPr>
      <w:r w:rsidRPr="007502EF">
        <w:rPr>
          <w:rFonts w:hint="cs"/>
          <w:rtl/>
        </w:rPr>
        <w:t xml:space="preserve">החסדים וגבורות לראש או"א עילאין. כאשר מלך הדעת מת </w:t>
      </w:r>
      <w:r w:rsidRPr="007502EF">
        <w:rPr>
          <w:rtl/>
        </w:rPr>
        <w:t>–</w:t>
      </w:r>
      <w:r w:rsidRPr="007502EF">
        <w:rPr>
          <w:rFonts w:hint="cs"/>
          <w:rtl/>
        </w:rPr>
        <w:t xml:space="preserve"> נפל הכלי לדעת של בריאה </w:t>
      </w:r>
      <w:r w:rsidRPr="007502EF">
        <w:rPr>
          <w:rtl/>
        </w:rPr>
        <w:t>–</w:t>
      </w:r>
      <w:r w:rsidRPr="007502EF">
        <w:rPr>
          <w:rFonts w:hint="cs"/>
          <w:rtl/>
        </w:rPr>
        <w:t xml:space="preserve"> והאור ירד למלכות דאצילות. והאחורים, שהם החסדים וגבורות </w:t>
      </w:r>
      <w:r w:rsidRPr="007502EF">
        <w:rPr>
          <w:rtl/>
        </w:rPr>
        <w:t>–</w:t>
      </w:r>
      <w:r w:rsidRPr="007502EF">
        <w:rPr>
          <w:rFonts w:hint="cs"/>
          <w:rtl/>
        </w:rPr>
        <w:t xml:space="preserve"> נפלו לתוך הגופא של או"א עילאין.</w:t>
      </w:r>
    </w:p>
    <w:p w14:paraId="13AC25FA" w14:textId="77777777" w:rsidR="00503010" w:rsidRDefault="00503010" w:rsidP="00503010">
      <w:pPr>
        <w:rPr>
          <w:rFonts w:hint="cs"/>
          <w:rtl/>
        </w:rPr>
      </w:pPr>
    </w:p>
    <w:p w14:paraId="4E39AA82" w14:textId="77777777" w:rsidR="00503010" w:rsidRPr="007502EF" w:rsidRDefault="00503010" w:rsidP="00503010">
      <w:pPr>
        <w:rPr>
          <w:rFonts w:hint="cs"/>
          <w:rtl/>
        </w:rPr>
      </w:pPr>
      <w:r w:rsidRPr="007502EF">
        <w:rPr>
          <w:rFonts w:hint="cs"/>
          <w:rtl/>
        </w:rPr>
        <w:t xml:space="preserve">גופא דאו"א עילאין </w:t>
      </w:r>
      <w:r w:rsidRPr="007502EF">
        <w:rPr>
          <w:rtl/>
        </w:rPr>
        <w:t>–</w:t>
      </w:r>
      <w:r w:rsidRPr="007502EF">
        <w:rPr>
          <w:rFonts w:hint="cs"/>
          <w:rtl/>
        </w:rPr>
        <w:t xml:space="preserve"> פרושו, עד החזה של הפרצוף  הכולל  את  או"א  עילאין </w:t>
      </w:r>
    </w:p>
    <w:p w14:paraId="154F0A08" w14:textId="77777777" w:rsidR="00503010" w:rsidRDefault="00503010" w:rsidP="00503010">
      <w:pPr>
        <w:ind w:left="2408"/>
        <w:rPr>
          <w:rFonts w:hint="cs"/>
          <w:rtl/>
        </w:rPr>
      </w:pPr>
      <w:r w:rsidRPr="007502EF">
        <w:rPr>
          <w:rFonts w:hint="cs"/>
          <w:rtl/>
        </w:rPr>
        <w:t>וישסו"ת ביחד.</w:t>
      </w:r>
    </w:p>
    <w:p w14:paraId="14408F5A" w14:textId="77777777" w:rsidR="00503010" w:rsidRDefault="00503010" w:rsidP="00503010">
      <w:pPr>
        <w:pStyle w:val="a3"/>
        <w:tabs>
          <w:tab w:val="clear" w:pos="4153"/>
          <w:tab w:val="clear" w:pos="8306"/>
        </w:tabs>
        <w:rPr>
          <w:rFonts w:hint="cs"/>
          <w:rtl/>
        </w:rPr>
      </w:pPr>
    </w:p>
    <w:p w14:paraId="0BC83D40" w14:textId="77777777" w:rsidR="00503010" w:rsidRPr="007502EF" w:rsidRDefault="00503010" w:rsidP="00503010">
      <w:pPr>
        <w:jc w:val="both"/>
        <w:rPr>
          <w:rFonts w:hint="cs"/>
          <w:rtl/>
        </w:rPr>
      </w:pPr>
      <w:r w:rsidRPr="001A4305">
        <w:rPr>
          <w:rFonts w:hint="cs"/>
          <w:b/>
          <w:bCs/>
          <w:sz w:val="20"/>
          <w:szCs w:val="20"/>
          <w:rtl/>
        </w:rPr>
        <w:t>ונמנע הסתכלות מאבא לאמא</w:t>
      </w:r>
      <w:r w:rsidRPr="001A4305">
        <w:rPr>
          <w:rFonts w:hint="cs"/>
          <w:b/>
          <w:bCs/>
          <w:rtl/>
        </w:rPr>
        <w:t xml:space="preserve"> </w:t>
      </w:r>
      <w:r w:rsidRPr="007502EF">
        <w:rPr>
          <w:rtl/>
        </w:rPr>
        <w:t>–</w:t>
      </w:r>
      <w:r w:rsidRPr="007502EF">
        <w:rPr>
          <w:rFonts w:hint="cs"/>
          <w:rtl/>
        </w:rPr>
        <w:t xml:space="preserve"> כתוצאה מירידת החסדים וגבורות לגופא </w:t>
      </w:r>
      <w:r w:rsidRPr="007502EF">
        <w:rPr>
          <w:rtl/>
        </w:rPr>
        <w:t>–</w:t>
      </w:r>
      <w:r w:rsidRPr="007502EF">
        <w:rPr>
          <w:rFonts w:hint="cs"/>
          <w:rtl/>
        </w:rPr>
        <w:t xml:space="preserve"> נמנעה </w:t>
      </w:r>
    </w:p>
    <w:p w14:paraId="1BE273A7" w14:textId="77777777" w:rsidR="00503010" w:rsidRPr="007502EF" w:rsidRDefault="00503010" w:rsidP="00503010">
      <w:pPr>
        <w:ind w:left="2975"/>
        <w:jc w:val="both"/>
        <w:rPr>
          <w:rFonts w:hint="cs"/>
          <w:rtl/>
        </w:rPr>
      </w:pPr>
      <w:r w:rsidRPr="007502EF">
        <w:rPr>
          <w:rFonts w:hint="cs"/>
          <w:rtl/>
        </w:rPr>
        <w:t xml:space="preserve">ההסתכלות מאבא לאמא </w:t>
      </w:r>
      <w:r w:rsidRPr="007502EF">
        <w:rPr>
          <w:rtl/>
        </w:rPr>
        <w:t>–</w:t>
      </w:r>
      <w:r w:rsidRPr="007502EF">
        <w:rPr>
          <w:rFonts w:hint="cs"/>
          <w:rtl/>
        </w:rPr>
        <w:t xml:space="preserve"> שזה ה"לנוכח אשתו". וזהו מה שנאמר בתחילת השעור </w:t>
      </w:r>
      <w:r w:rsidRPr="007502EF">
        <w:rPr>
          <w:rtl/>
        </w:rPr>
        <w:t>–</w:t>
      </w:r>
      <w:r w:rsidRPr="007502EF">
        <w:rPr>
          <w:rFonts w:hint="cs"/>
          <w:rtl/>
        </w:rPr>
        <w:t xml:space="preserve"> שעיקר הפנימיות של החזרת פנים בפנים </w:t>
      </w:r>
      <w:r w:rsidRPr="007502EF">
        <w:rPr>
          <w:rtl/>
        </w:rPr>
        <w:t>–</w:t>
      </w:r>
      <w:r w:rsidRPr="007502EF">
        <w:rPr>
          <w:rFonts w:hint="cs"/>
          <w:rtl/>
        </w:rPr>
        <w:t xml:space="preserve"> הוא שחלק החב"ד של המצב שנקרא "פנים בפנים" </w:t>
      </w:r>
      <w:r w:rsidRPr="007502EF">
        <w:rPr>
          <w:rtl/>
        </w:rPr>
        <w:t>–</w:t>
      </w:r>
      <w:r w:rsidRPr="007502EF">
        <w:rPr>
          <w:rFonts w:hint="cs"/>
          <w:rtl/>
        </w:rPr>
        <w:t xml:space="preserve"> הוא ההסתכלות האחד בעיני השני - "אשגחן אפין באפין".</w:t>
      </w:r>
    </w:p>
    <w:p w14:paraId="597B985F" w14:textId="77777777" w:rsidR="00503010" w:rsidRPr="007502EF" w:rsidRDefault="00503010" w:rsidP="00503010">
      <w:pPr>
        <w:jc w:val="both"/>
        <w:rPr>
          <w:rFonts w:hint="cs"/>
          <w:rtl/>
        </w:rPr>
      </w:pPr>
    </w:p>
    <w:p w14:paraId="75915205" w14:textId="77777777" w:rsidR="00503010" w:rsidRPr="007502EF" w:rsidRDefault="00503010" w:rsidP="00503010">
      <w:pPr>
        <w:jc w:val="both"/>
        <w:rPr>
          <w:rFonts w:hint="cs"/>
          <w:sz w:val="20"/>
          <w:szCs w:val="20"/>
          <w:rtl/>
        </w:rPr>
      </w:pPr>
      <w:r w:rsidRPr="007502EF">
        <w:rPr>
          <w:rFonts w:hint="cs"/>
          <w:rtl/>
        </w:rPr>
        <w:t xml:space="preserve">נחזור </w:t>
      </w:r>
      <w:r w:rsidRPr="007502EF">
        <w:rPr>
          <w:rtl/>
        </w:rPr>
        <w:t>–</w:t>
      </w:r>
      <w:r w:rsidRPr="007502EF">
        <w:rPr>
          <w:rFonts w:hint="cs"/>
          <w:rtl/>
        </w:rPr>
        <w:t xml:space="preserve"> הדעת מלכה והמשיכה את החסדים וגבורות במקום הראש של או"א עילאין </w:t>
      </w:r>
      <w:r w:rsidRPr="007502EF">
        <w:rPr>
          <w:rtl/>
        </w:rPr>
        <w:t>–</w:t>
      </w:r>
      <w:r w:rsidRPr="007502EF">
        <w:rPr>
          <w:rFonts w:hint="cs"/>
          <w:rtl/>
        </w:rPr>
        <w:t xml:space="preserve"> ודבר זה גרם להם החזרת פנים בפנים והסתכלות האחד בשני. כאשר הדעת מתה </w:t>
      </w:r>
      <w:r w:rsidRPr="007502EF">
        <w:rPr>
          <w:rtl/>
        </w:rPr>
        <w:t>–</w:t>
      </w:r>
      <w:r w:rsidRPr="007502EF">
        <w:rPr>
          <w:rFonts w:hint="cs"/>
          <w:rtl/>
        </w:rPr>
        <w:t xml:space="preserve"> נפל הכלי לדעת דבריאה והאור למלכות דאצילות </w:t>
      </w:r>
      <w:r w:rsidRPr="007502EF">
        <w:rPr>
          <w:rtl/>
        </w:rPr>
        <w:t>–</w:t>
      </w:r>
      <w:r w:rsidRPr="007502EF">
        <w:rPr>
          <w:rFonts w:hint="cs"/>
          <w:rtl/>
        </w:rPr>
        <w:t xml:space="preserve"> ואז, האחורים נפלו לתוך הגוף של אבא ואמא </w:t>
      </w:r>
      <w:r w:rsidRPr="007502EF">
        <w:rPr>
          <w:rtl/>
        </w:rPr>
        <w:t>–</w:t>
      </w:r>
      <w:r w:rsidRPr="007502EF">
        <w:rPr>
          <w:rFonts w:hint="cs"/>
          <w:rtl/>
        </w:rPr>
        <w:t xml:space="preserve"> שעדיין נמצאים במעמד של "פנים בפנים" </w:t>
      </w:r>
      <w:r w:rsidRPr="007502EF">
        <w:rPr>
          <w:rtl/>
        </w:rPr>
        <w:t>–</w:t>
      </w:r>
      <w:r w:rsidRPr="007502EF">
        <w:rPr>
          <w:rFonts w:hint="cs"/>
          <w:rtl/>
        </w:rPr>
        <w:t xml:space="preserve"> אבל בלי יכולת להסתכל האחד בפני השני.  וזהו הפגם העיקרי "בתר רישא אזל גופא". כלומר, שכל שאר הפגמים באים בגלל פגם עיקרי זה </w:t>
      </w:r>
      <w:r w:rsidRPr="007502EF">
        <w:rPr>
          <w:rtl/>
        </w:rPr>
        <w:t>–</w:t>
      </w:r>
      <w:r w:rsidRPr="007502EF">
        <w:rPr>
          <w:rFonts w:hint="cs"/>
          <w:rtl/>
        </w:rPr>
        <w:t xml:space="preserve"> </w:t>
      </w:r>
      <w:r w:rsidRPr="007502EF">
        <w:rPr>
          <w:rFonts w:hint="cs"/>
          <w:sz w:val="20"/>
          <w:szCs w:val="20"/>
          <w:rtl/>
        </w:rPr>
        <w:t>נמנע הסתכלות מאבא לאמא.</w:t>
      </w:r>
    </w:p>
    <w:p w14:paraId="63047E07" w14:textId="77777777" w:rsidR="00503010" w:rsidRPr="007502EF" w:rsidRDefault="00503010" w:rsidP="00503010">
      <w:pPr>
        <w:jc w:val="both"/>
        <w:rPr>
          <w:rFonts w:hint="cs"/>
          <w:rtl/>
        </w:rPr>
      </w:pPr>
    </w:p>
    <w:p w14:paraId="3E63C841" w14:textId="77777777" w:rsidR="00503010" w:rsidRPr="001A4305" w:rsidRDefault="00503010" w:rsidP="00503010">
      <w:pPr>
        <w:jc w:val="both"/>
        <w:rPr>
          <w:rFonts w:hint="cs"/>
          <w:b/>
          <w:bCs/>
          <w:sz w:val="20"/>
          <w:szCs w:val="20"/>
          <w:rtl/>
        </w:rPr>
      </w:pPr>
      <w:r w:rsidRPr="001A4305">
        <w:rPr>
          <w:rFonts w:hint="cs"/>
          <w:b/>
          <w:bCs/>
          <w:sz w:val="20"/>
          <w:szCs w:val="20"/>
          <w:rtl/>
        </w:rPr>
        <w:t xml:space="preserve">ובמלוך החסד אז המשיך חסדים </w:t>
      </w:r>
    </w:p>
    <w:p w14:paraId="15064D2B" w14:textId="77777777" w:rsidR="00503010" w:rsidRPr="007502EF" w:rsidRDefault="00503010" w:rsidP="00503010">
      <w:pPr>
        <w:jc w:val="both"/>
        <w:rPr>
          <w:rFonts w:hint="cs"/>
          <w:rtl/>
        </w:rPr>
      </w:pPr>
      <w:r w:rsidRPr="001A4305">
        <w:rPr>
          <w:rFonts w:hint="cs"/>
          <w:b/>
          <w:bCs/>
          <w:sz w:val="20"/>
          <w:szCs w:val="20"/>
          <w:rtl/>
        </w:rPr>
        <w:t>באבא בגופא דיליה</w:t>
      </w:r>
      <w:r w:rsidRPr="001A4305">
        <w:rPr>
          <w:rFonts w:hint="cs"/>
          <w:b/>
          <w:bCs/>
          <w:rtl/>
        </w:rPr>
        <w:t xml:space="preserve"> </w:t>
      </w:r>
      <w:r w:rsidRPr="007502EF">
        <w:rPr>
          <w:rtl/>
        </w:rPr>
        <w:t>–</w:t>
      </w:r>
      <w:r w:rsidRPr="007502EF">
        <w:rPr>
          <w:rFonts w:hint="cs"/>
          <w:rtl/>
        </w:rPr>
        <w:t xml:space="preserve"> יובב מלך החסד, בעצם מלכותו  המשיך את החסדים בגוף </w:t>
      </w:r>
    </w:p>
    <w:p w14:paraId="2DCB1F26" w14:textId="77777777" w:rsidR="00503010" w:rsidRPr="007502EF" w:rsidRDefault="00503010" w:rsidP="00503010">
      <w:pPr>
        <w:ind w:left="1983"/>
        <w:jc w:val="both"/>
        <w:rPr>
          <w:rFonts w:hint="cs"/>
          <w:rtl/>
        </w:rPr>
      </w:pPr>
      <w:r w:rsidRPr="007502EF">
        <w:rPr>
          <w:rFonts w:hint="cs"/>
          <w:rtl/>
        </w:rPr>
        <w:t>אבא.</w:t>
      </w:r>
    </w:p>
    <w:p w14:paraId="6476B4F1" w14:textId="77777777" w:rsidR="00503010" w:rsidRPr="007502EF" w:rsidRDefault="00503010" w:rsidP="00503010">
      <w:pPr>
        <w:jc w:val="both"/>
        <w:rPr>
          <w:rFonts w:hint="cs"/>
          <w:rtl/>
        </w:rPr>
      </w:pPr>
    </w:p>
    <w:p w14:paraId="39086DF9" w14:textId="77777777" w:rsidR="00503010" w:rsidRPr="007502EF" w:rsidRDefault="00503010" w:rsidP="00503010">
      <w:pPr>
        <w:jc w:val="both"/>
        <w:rPr>
          <w:rFonts w:hint="cs"/>
          <w:rtl/>
        </w:rPr>
      </w:pPr>
      <w:r w:rsidRPr="001A4305">
        <w:rPr>
          <w:rFonts w:hint="cs"/>
          <w:b/>
          <w:bCs/>
          <w:sz w:val="20"/>
          <w:szCs w:val="20"/>
          <w:rtl/>
        </w:rPr>
        <w:t>שהוא בכללות עד החזה</w:t>
      </w:r>
      <w:r w:rsidRPr="001A4305">
        <w:rPr>
          <w:rFonts w:hint="cs"/>
          <w:b/>
          <w:bCs/>
          <w:rtl/>
        </w:rPr>
        <w:t xml:space="preserve"> </w:t>
      </w:r>
      <w:r w:rsidRPr="007502EF">
        <w:rPr>
          <w:rtl/>
        </w:rPr>
        <w:t>–</w:t>
      </w:r>
      <w:r w:rsidRPr="007502EF">
        <w:rPr>
          <w:rFonts w:hint="cs"/>
          <w:rtl/>
        </w:rPr>
        <w:t xml:space="preserve"> כאמור, עד החזה של הפרצוף הכולל של  או"א  עילאין </w:t>
      </w:r>
    </w:p>
    <w:p w14:paraId="136FBCEE" w14:textId="77777777" w:rsidR="00503010" w:rsidRPr="007502EF" w:rsidRDefault="00503010" w:rsidP="00503010">
      <w:pPr>
        <w:ind w:left="2408"/>
        <w:jc w:val="both"/>
        <w:rPr>
          <w:rFonts w:hint="cs"/>
          <w:rtl/>
        </w:rPr>
      </w:pPr>
      <w:r w:rsidRPr="007502EF">
        <w:rPr>
          <w:rFonts w:hint="cs"/>
          <w:rtl/>
        </w:rPr>
        <w:t>וישסו"ת.</w:t>
      </w:r>
    </w:p>
    <w:p w14:paraId="40AFB746" w14:textId="77777777" w:rsidR="00503010" w:rsidRPr="007502EF" w:rsidRDefault="00503010" w:rsidP="00503010">
      <w:pPr>
        <w:pStyle w:val="a3"/>
        <w:tabs>
          <w:tab w:val="clear" w:pos="4153"/>
          <w:tab w:val="clear" w:pos="8306"/>
        </w:tabs>
        <w:jc w:val="both"/>
        <w:rPr>
          <w:rFonts w:hint="cs"/>
          <w:rtl/>
        </w:rPr>
      </w:pPr>
    </w:p>
    <w:p w14:paraId="3016D6D7" w14:textId="77777777" w:rsidR="00503010" w:rsidRPr="007502EF" w:rsidRDefault="00503010" w:rsidP="00503010">
      <w:pPr>
        <w:jc w:val="both"/>
        <w:rPr>
          <w:rFonts w:hint="cs"/>
          <w:rtl/>
        </w:rPr>
      </w:pPr>
      <w:r w:rsidRPr="001A4305">
        <w:rPr>
          <w:rFonts w:hint="cs"/>
          <w:b/>
          <w:bCs/>
          <w:sz w:val="20"/>
          <w:szCs w:val="20"/>
          <w:rtl/>
        </w:rPr>
        <w:t>הנקרא חכמה</w:t>
      </w:r>
      <w:r w:rsidRPr="001A4305">
        <w:rPr>
          <w:rFonts w:hint="cs"/>
          <w:b/>
          <w:bCs/>
          <w:rtl/>
        </w:rPr>
        <w:t xml:space="preserve"> </w:t>
      </w:r>
      <w:r w:rsidRPr="007502EF">
        <w:rPr>
          <w:rtl/>
        </w:rPr>
        <w:t>–</w:t>
      </w:r>
      <w:r w:rsidRPr="007502EF">
        <w:rPr>
          <w:rFonts w:hint="cs"/>
          <w:rtl/>
        </w:rPr>
        <w:t xml:space="preserve"> עד החזה בכללות </w:t>
      </w:r>
      <w:r w:rsidRPr="007502EF">
        <w:rPr>
          <w:rtl/>
        </w:rPr>
        <w:t>–</w:t>
      </w:r>
      <w:r w:rsidRPr="007502EF">
        <w:rPr>
          <w:rFonts w:hint="cs"/>
          <w:rtl/>
        </w:rPr>
        <w:t xml:space="preserve"> זה נקרא חכמה.</w:t>
      </w:r>
    </w:p>
    <w:p w14:paraId="773CCAD9" w14:textId="77777777" w:rsidR="00503010" w:rsidRPr="007502EF" w:rsidRDefault="00503010" w:rsidP="00503010">
      <w:pPr>
        <w:jc w:val="both"/>
        <w:rPr>
          <w:rFonts w:hint="cs"/>
          <w:rtl/>
        </w:rPr>
      </w:pPr>
    </w:p>
    <w:p w14:paraId="723ED161" w14:textId="77777777" w:rsidR="00503010" w:rsidRPr="001A4305" w:rsidRDefault="00503010" w:rsidP="00503010">
      <w:pPr>
        <w:jc w:val="both"/>
        <w:rPr>
          <w:rFonts w:hint="cs"/>
          <w:b/>
          <w:bCs/>
          <w:sz w:val="20"/>
          <w:szCs w:val="20"/>
          <w:rtl/>
        </w:rPr>
      </w:pPr>
      <w:r w:rsidRPr="001A4305">
        <w:rPr>
          <w:rFonts w:hint="cs"/>
          <w:b/>
          <w:bCs/>
          <w:sz w:val="20"/>
          <w:szCs w:val="20"/>
          <w:rtl/>
        </w:rPr>
        <w:t xml:space="preserve">וכשנשבר וירד הכלי שלו </w:t>
      </w:r>
    </w:p>
    <w:p w14:paraId="6EF35B77" w14:textId="77777777" w:rsidR="00503010" w:rsidRPr="007502EF" w:rsidRDefault="00503010" w:rsidP="00503010">
      <w:pPr>
        <w:jc w:val="both"/>
        <w:rPr>
          <w:rFonts w:hint="cs"/>
          <w:rtl/>
        </w:rPr>
      </w:pPr>
      <w:r w:rsidRPr="001A4305">
        <w:rPr>
          <w:rFonts w:hint="cs"/>
          <w:b/>
          <w:bCs/>
          <w:sz w:val="20"/>
          <w:szCs w:val="20"/>
          <w:rtl/>
        </w:rPr>
        <w:t>בבינה דבריאה</w:t>
      </w:r>
      <w:r w:rsidRPr="001A4305">
        <w:rPr>
          <w:rFonts w:hint="cs"/>
          <w:b/>
          <w:bCs/>
          <w:rtl/>
        </w:rPr>
        <w:t xml:space="preserve"> </w:t>
      </w:r>
      <w:r w:rsidRPr="007502EF">
        <w:rPr>
          <w:rtl/>
        </w:rPr>
        <w:t>–</w:t>
      </w:r>
      <w:r w:rsidRPr="007502EF">
        <w:rPr>
          <w:rFonts w:hint="cs"/>
          <w:rtl/>
        </w:rPr>
        <w:t xml:space="preserve"> הכלי תמיד נופל ע"ג הבסיס, והבסיס הוא תמיד הדעת.  כאשר</w:t>
      </w:r>
    </w:p>
    <w:p w14:paraId="0908CD5C" w14:textId="77777777" w:rsidR="00503010" w:rsidRDefault="00503010" w:rsidP="00503010">
      <w:pPr>
        <w:ind w:left="1558"/>
        <w:jc w:val="both"/>
        <w:rPr>
          <w:rtl/>
        </w:rPr>
      </w:pPr>
      <w:r w:rsidRPr="007502EF">
        <w:rPr>
          <w:rFonts w:hint="cs"/>
          <w:rtl/>
        </w:rPr>
        <w:t>נשבר כלי הדעת - הוא נפל לדעת דבריאה, ועכשיו כאשר נשבר כלי החסד הוא נופל לבינה דבריאה שמעל לדעת דבריאה.</w:t>
      </w:r>
    </w:p>
    <w:p w14:paraId="31BAEFE8" w14:textId="77777777" w:rsidR="00503010" w:rsidRDefault="00503010" w:rsidP="00503010">
      <w:pPr>
        <w:ind w:left="1558"/>
        <w:jc w:val="both"/>
        <w:rPr>
          <w:rtl/>
        </w:rPr>
      </w:pPr>
    </w:p>
    <w:p w14:paraId="6B925492" w14:textId="77777777" w:rsidR="00503010" w:rsidRPr="007502EF" w:rsidRDefault="00503010" w:rsidP="00503010">
      <w:pPr>
        <w:jc w:val="both"/>
        <w:rPr>
          <w:rFonts w:hint="cs"/>
          <w:rtl/>
        </w:rPr>
      </w:pPr>
      <w:r w:rsidRPr="001A4305">
        <w:rPr>
          <w:rFonts w:hint="cs"/>
          <w:b/>
          <w:bCs/>
          <w:sz w:val="20"/>
          <w:szCs w:val="20"/>
          <w:rtl/>
        </w:rPr>
        <w:t>והאור ביסוד דאצילות</w:t>
      </w:r>
      <w:r w:rsidRPr="001A4305">
        <w:rPr>
          <w:rFonts w:hint="cs"/>
          <w:b/>
          <w:bCs/>
          <w:rtl/>
        </w:rPr>
        <w:t xml:space="preserve"> </w:t>
      </w:r>
      <w:r w:rsidRPr="007502EF">
        <w:rPr>
          <w:rtl/>
        </w:rPr>
        <w:t>–</w:t>
      </w:r>
      <w:r w:rsidRPr="007502EF">
        <w:rPr>
          <w:rFonts w:hint="cs"/>
          <w:rtl/>
        </w:rPr>
        <w:t xml:space="preserve"> ואותו דבר לגבי האור. אור הדעת נפל למלכות  דאצילות</w:t>
      </w:r>
    </w:p>
    <w:p w14:paraId="67C35534" w14:textId="77777777" w:rsidR="00503010" w:rsidRPr="007502EF" w:rsidRDefault="00503010" w:rsidP="00503010">
      <w:pPr>
        <w:ind w:left="2267"/>
        <w:jc w:val="both"/>
        <w:rPr>
          <w:rFonts w:hint="cs"/>
          <w:rtl/>
        </w:rPr>
      </w:pPr>
      <w:r w:rsidRPr="007502EF">
        <w:rPr>
          <w:rFonts w:hint="cs"/>
          <w:rtl/>
        </w:rPr>
        <w:t xml:space="preserve">ואילו אור החסד נפל ליסוד דאצילות </w:t>
      </w:r>
      <w:r w:rsidRPr="007502EF">
        <w:rPr>
          <w:rtl/>
        </w:rPr>
        <w:t>–</w:t>
      </w:r>
      <w:r w:rsidRPr="007502EF">
        <w:rPr>
          <w:rFonts w:hint="cs"/>
          <w:rtl/>
        </w:rPr>
        <w:t xml:space="preserve"> שמעל המלכות דאצילות.</w:t>
      </w:r>
    </w:p>
    <w:p w14:paraId="4BA8A8F2" w14:textId="77777777" w:rsidR="00503010" w:rsidRPr="007502EF" w:rsidRDefault="00503010" w:rsidP="00503010">
      <w:pPr>
        <w:jc w:val="both"/>
        <w:rPr>
          <w:rFonts w:hint="cs"/>
          <w:rtl/>
        </w:rPr>
      </w:pPr>
    </w:p>
    <w:p w14:paraId="20662BD3" w14:textId="77777777" w:rsidR="00503010" w:rsidRPr="007502EF" w:rsidRDefault="00503010" w:rsidP="00503010">
      <w:pPr>
        <w:jc w:val="both"/>
        <w:rPr>
          <w:rFonts w:hint="cs"/>
          <w:rtl/>
        </w:rPr>
      </w:pPr>
      <w:r w:rsidRPr="001A4305">
        <w:rPr>
          <w:rFonts w:hint="cs"/>
          <w:b/>
          <w:bCs/>
          <w:sz w:val="20"/>
          <w:szCs w:val="20"/>
          <w:rtl/>
        </w:rPr>
        <w:t>אז נגמרו ליפול אחורי אבא</w:t>
      </w:r>
      <w:r w:rsidRPr="001A4305">
        <w:rPr>
          <w:rFonts w:hint="cs"/>
          <w:b/>
          <w:bCs/>
          <w:rtl/>
        </w:rPr>
        <w:t xml:space="preserve"> </w:t>
      </w:r>
      <w:r w:rsidRPr="007502EF">
        <w:rPr>
          <w:rtl/>
        </w:rPr>
        <w:t>–</w:t>
      </w:r>
      <w:r w:rsidRPr="007502EF">
        <w:rPr>
          <w:rFonts w:hint="cs"/>
          <w:rtl/>
        </w:rPr>
        <w:t xml:space="preserve"> נגמרו ליפול אחורי אבא עילאה, וכשאין לו אחורים </w:t>
      </w:r>
    </w:p>
    <w:p w14:paraId="0AAC0450" w14:textId="77777777" w:rsidR="00503010" w:rsidRPr="007502EF" w:rsidRDefault="00503010" w:rsidP="00503010">
      <w:pPr>
        <w:ind w:left="2692"/>
        <w:jc w:val="both"/>
        <w:rPr>
          <w:rFonts w:hint="cs"/>
          <w:rtl/>
        </w:rPr>
      </w:pPr>
      <w:r w:rsidRPr="007502EF">
        <w:rPr>
          <w:rFonts w:hint="cs"/>
          <w:rtl/>
        </w:rPr>
        <w:t>אין גם פנים בפנים.</w:t>
      </w:r>
    </w:p>
    <w:p w14:paraId="042E2F8F" w14:textId="77777777" w:rsidR="00503010" w:rsidRPr="007502EF" w:rsidRDefault="00503010" w:rsidP="00503010">
      <w:pPr>
        <w:jc w:val="both"/>
        <w:rPr>
          <w:rFonts w:hint="cs"/>
          <w:rtl/>
        </w:rPr>
      </w:pPr>
    </w:p>
    <w:p w14:paraId="7AE320CA" w14:textId="77777777" w:rsidR="00503010" w:rsidRPr="001A4305" w:rsidRDefault="00503010" w:rsidP="00503010">
      <w:pPr>
        <w:jc w:val="both"/>
        <w:rPr>
          <w:rFonts w:hint="cs"/>
          <w:b/>
          <w:bCs/>
          <w:sz w:val="20"/>
          <w:szCs w:val="20"/>
          <w:rtl/>
        </w:rPr>
      </w:pPr>
      <w:r w:rsidRPr="001A4305">
        <w:rPr>
          <w:rFonts w:hint="cs"/>
          <w:b/>
          <w:bCs/>
          <w:sz w:val="20"/>
          <w:szCs w:val="20"/>
          <w:rtl/>
        </w:rPr>
        <w:t>וחזר אבא אחור לאמא והיו אחור בפנים</w:t>
      </w:r>
    </w:p>
    <w:p w14:paraId="766DED26" w14:textId="77777777" w:rsidR="00503010" w:rsidRPr="007502EF" w:rsidRDefault="00503010" w:rsidP="00503010">
      <w:pPr>
        <w:jc w:val="both"/>
        <w:rPr>
          <w:rFonts w:hint="cs"/>
          <w:rtl/>
        </w:rPr>
      </w:pPr>
      <w:r w:rsidRPr="001A4305">
        <w:rPr>
          <w:rFonts w:hint="cs"/>
          <w:b/>
          <w:bCs/>
          <w:sz w:val="20"/>
          <w:szCs w:val="20"/>
          <w:rtl/>
        </w:rPr>
        <w:t>דהיינו אחור אבא בפני אמא</w:t>
      </w:r>
      <w:r w:rsidRPr="001A4305">
        <w:rPr>
          <w:rFonts w:hint="cs"/>
          <w:b/>
          <w:bCs/>
          <w:rtl/>
        </w:rPr>
        <w:t xml:space="preserve">. </w:t>
      </w:r>
      <w:r w:rsidRPr="007502EF">
        <w:rPr>
          <w:rtl/>
        </w:rPr>
        <w:t>–</w:t>
      </w:r>
      <w:r w:rsidRPr="007502EF">
        <w:rPr>
          <w:rFonts w:hint="cs"/>
          <w:rtl/>
        </w:rPr>
        <w:t xml:space="preserve"> במקום אחר ב"חסדי  דוד"  למדנו  שבאבא  ואמא </w:t>
      </w:r>
    </w:p>
    <w:p w14:paraId="722FD019" w14:textId="77777777" w:rsidR="00503010" w:rsidRPr="007502EF" w:rsidRDefault="00503010" w:rsidP="00503010">
      <w:pPr>
        <w:ind w:left="2975"/>
        <w:jc w:val="both"/>
        <w:rPr>
          <w:rFonts w:hint="cs"/>
          <w:rtl/>
        </w:rPr>
      </w:pPr>
      <w:r w:rsidRPr="007502EF">
        <w:rPr>
          <w:rFonts w:hint="cs"/>
          <w:rtl/>
        </w:rPr>
        <w:t xml:space="preserve">ישנם רק שלושה מצבים של פנים ואחור </w:t>
      </w:r>
      <w:r w:rsidRPr="007502EF">
        <w:rPr>
          <w:rtl/>
        </w:rPr>
        <w:t>–</w:t>
      </w:r>
      <w:r w:rsidRPr="007502EF">
        <w:rPr>
          <w:rFonts w:hint="cs"/>
          <w:rtl/>
        </w:rPr>
        <w:t xml:space="preserve"> וחסר בהם פנים באחור </w:t>
      </w:r>
      <w:r w:rsidRPr="007502EF">
        <w:rPr>
          <w:rtl/>
        </w:rPr>
        <w:t>–</w:t>
      </w:r>
      <w:r w:rsidRPr="007502EF">
        <w:rPr>
          <w:rFonts w:hint="cs"/>
          <w:rtl/>
        </w:rPr>
        <w:t xml:space="preserve"> כלומר פני אבא באחורי אמא. ושוב, כאשר נפלו החסדים מאבא </w:t>
      </w:r>
      <w:r w:rsidRPr="007502EF">
        <w:rPr>
          <w:rtl/>
        </w:rPr>
        <w:t>–</w:t>
      </w:r>
      <w:r w:rsidRPr="007502EF">
        <w:rPr>
          <w:rFonts w:hint="cs"/>
          <w:rtl/>
        </w:rPr>
        <w:t xml:space="preserve"> הוא חוזר "אחור", ואילו אמא שאצלה האחורים לא נפלו לגמרי - עדיין נשארת "פנים".</w:t>
      </w:r>
    </w:p>
    <w:p w14:paraId="2F4F54AE" w14:textId="77777777" w:rsidR="00503010" w:rsidRDefault="00503010" w:rsidP="00503010">
      <w:pPr>
        <w:pStyle w:val="3"/>
        <w:jc w:val="both"/>
        <w:rPr>
          <w:rFonts w:hint="cs"/>
          <w:rtl/>
        </w:rPr>
      </w:pPr>
      <w:bookmarkStart w:id="25" w:name="_Toc96693242"/>
      <w:bookmarkStart w:id="26" w:name="_Toc508539932"/>
      <w:bookmarkStart w:id="27" w:name="_Toc508794501"/>
      <w:r>
        <w:rPr>
          <w:rFonts w:hint="cs"/>
          <w:rtl/>
        </w:rPr>
        <w:t xml:space="preserve">*מושגים - סוד </w:t>
      </w:r>
      <w:proofErr w:type="spellStart"/>
      <w:r>
        <w:rPr>
          <w:rFonts w:hint="cs"/>
          <w:rtl/>
        </w:rPr>
        <w:t>האחורים</w:t>
      </w:r>
      <w:proofErr w:type="spellEnd"/>
      <w:r>
        <w:rPr>
          <w:rFonts w:hint="cs"/>
          <w:rtl/>
        </w:rPr>
        <w:t xml:space="preserve"> - ז' המלכים - </w:t>
      </w:r>
      <w:proofErr w:type="spellStart"/>
      <w:r>
        <w:rPr>
          <w:rFonts w:hint="cs"/>
          <w:rtl/>
        </w:rPr>
        <w:t>חשם</w:t>
      </w:r>
      <w:proofErr w:type="spellEnd"/>
      <w:r>
        <w:rPr>
          <w:rFonts w:hint="cs"/>
          <w:rtl/>
        </w:rPr>
        <w:t xml:space="preserve"> מלך הגבורה - </w:t>
      </w:r>
      <w:proofErr w:type="spellStart"/>
      <w:r>
        <w:rPr>
          <w:rFonts w:hint="cs"/>
          <w:rtl/>
        </w:rPr>
        <w:t>או"א</w:t>
      </w:r>
      <w:proofErr w:type="spellEnd"/>
      <w:r>
        <w:rPr>
          <w:rFonts w:hint="cs"/>
          <w:rtl/>
        </w:rPr>
        <w:t xml:space="preserve"> חזרו אחור באחור</w:t>
      </w:r>
      <w:bookmarkEnd w:id="25"/>
      <w:bookmarkEnd w:id="26"/>
      <w:bookmarkEnd w:id="27"/>
    </w:p>
    <w:p w14:paraId="11706BF5" w14:textId="77777777" w:rsidR="00503010" w:rsidRPr="007502EF" w:rsidRDefault="00503010" w:rsidP="00503010">
      <w:pPr>
        <w:jc w:val="both"/>
        <w:rPr>
          <w:rFonts w:hint="cs"/>
          <w:sz w:val="20"/>
          <w:szCs w:val="20"/>
          <w:rtl/>
        </w:rPr>
      </w:pPr>
    </w:p>
    <w:p w14:paraId="20EA5A31" w14:textId="77777777" w:rsidR="00503010" w:rsidRPr="001A4305" w:rsidRDefault="00503010" w:rsidP="00503010">
      <w:pPr>
        <w:jc w:val="both"/>
        <w:rPr>
          <w:rFonts w:hint="cs"/>
          <w:b/>
          <w:bCs/>
          <w:sz w:val="20"/>
          <w:szCs w:val="20"/>
          <w:rtl/>
        </w:rPr>
      </w:pPr>
      <w:r w:rsidRPr="001A4305">
        <w:rPr>
          <w:rFonts w:hint="cs"/>
          <w:b/>
          <w:bCs/>
          <w:sz w:val="20"/>
          <w:szCs w:val="20"/>
          <w:rtl/>
        </w:rPr>
        <w:t>ובמלוך הגבורה גרם להמשיך גבורות לגופא דאמא</w:t>
      </w:r>
    </w:p>
    <w:p w14:paraId="5992C884" w14:textId="77777777" w:rsidR="00503010" w:rsidRPr="007502EF" w:rsidRDefault="00503010" w:rsidP="00503010">
      <w:pPr>
        <w:jc w:val="both"/>
        <w:rPr>
          <w:rFonts w:hint="cs"/>
          <w:rtl/>
        </w:rPr>
      </w:pPr>
      <w:r w:rsidRPr="001A4305">
        <w:rPr>
          <w:rFonts w:hint="cs"/>
          <w:b/>
          <w:bCs/>
          <w:sz w:val="20"/>
          <w:szCs w:val="20"/>
          <w:rtl/>
        </w:rPr>
        <w:t>שבכללות הוא עד החזה דאמא ונקרא בינה</w:t>
      </w:r>
      <w:r w:rsidRPr="007502EF">
        <w:rPr>
          <w:rFonts w:hint="cs"/>
          <w:rtl/>
        </w:rPr>
        <w:t xml:space="preserve"> - בינה כאן זו אמא עילאה.</w:t>
      </w:r>
    </w:p>
    <w:p w14:paraId="6F234B10" w14:textId="77777777" w:rsidR="00503010" w:rsidRPr="001A4305" w:rsidRDefault="00503010" w:rsidP="00503010">
      <w:pPr>
        <w:jc w:val="both"/>
        <w:rPr>
          <w:rFonts w:hint="cs"/>
          <w:b/>
          <w:bCs/>
          <w:rtl/>
        </w:rPr>
      </w:pPr>
    </w:p>
    <w:p w14:paraId="3803A038" w14:textId="77777777" w:rsidR="00503010" w:rsidRPr="001A4305" w:rsidRDefault="00503010" w:rsidP="00503010">
      <w:pPr>
        <w:jc w:val="both"/>
        <w:rPr>
          <w:rFonts w:hint="cs"/>
          <w:b/>
          <w:bCs/>
          <w:sz w:val="20"/>
          <w:szCs w:val="20"/>
          <w:rtl/>
        </w:rPr>
      </w:pPr>
      <w:r w:rsidRPr="001A4305">
        <w:rPr>
          <w:rFonts w:hint="cs"/>
          <w:b/>
          <w:bCs/>
          <w:sz w:val="20"/>
          <w:szCs w:val="20"/>
          <w:rtl/>
        </w:rPr>
        <w:t xml:space="preserve">ובהשבר כלי הגבורה </w:t>
      </w:r>
    </w:p>
    <w:p w14:paraId="7E266479" w14:textId="77777777" w:rsidR="00503010" w:rsidRPr="001A4305" w:rsidRDefault="00503010" w:rsidP="00503010">
      <w:pPr>
        <w:jc w:val="both"/>
        <w:rPr>
          <w:rFonts w:hint="cs"/>
          <w:b/>
          <w:bCs/>
          <w:sz w:val="20"/>
          <w:szCs w:val="20"/>
          <w:rtl/>
        </w:rPr>
      </w:pPr>
      <w:r w:rsidRPr="001A4305">
        <w:rPr>
          <w:rFonts w:hint="cs"/>
          <w:b/>
          <w:bCs/>
          <w:sz w:val="20"/>
          <w:szCs w:val="20"/>
          <w:rtl/>
        </w:rPr>
        <w:t>ירד הכלי לחכמה דבריאה</w:t>
      </w:r>
    </w:p>
    <w:p w14:paraId="21E977E3" w14:textId="77777777" w:rsidR="00503010" w:rsidRPr="007502EF" w:rsidRDefault="00503010" w:rsidP="00503010">
      <w:pPr>
        <w:jc w:val="both"/>
        <w:rPr>
          <w:rFonts w:hint="cs"/>
          <w:rtl/>
        </w:rPr>
      </w:pPr>
      <w:r w:rsidRPr="001A4305">
        <w:rPr>
          <w:rFonts w:hint="cs"/>
          <w:b/>
          <w:bCs/>
          <w:sz w:val="20"/>
          <w:szCs w:val="20"/>
          <w:rtl/>
        </w:rPr>
        <w:t>והאור ירד בנצח והוד דאצילות</w:t>
      </w:r>
      <w:r w:rsidRPr="001A4305">
        <w:rPr>
          <w:rFonts w:hint="cs"/>
          <w:b/>
          <w:bCs/>
          <w:rtl/>
        </w:rPr>
        <w:t xml:space="preserve"> </w:t>
      </w:r>
      <w:r w:rsidRPr="001A4305">
        <w:rPr>
          <w:b/>
          <w:bCs/>
          <w:rtl/>
        </w:rPr>
        <w:t>–</w:t>
      </w:r>
      <w:r w:rsidRPr="007502EF">
        <w:rPr>
          <w:rFonts w:hint="cs"/>
          <w:rtl/>
        </w:rPr>
        <w:t xml:space="preserve"> כלל גדול בעולם התהו, בעולם הנקודים -  מוסבר </w:t>
      </w:r>
    </w:p>
    <w:p w14:paraId="14A8F1BF" w14:textId="77777777" w:rsidR="00503010" w:rsidRPr="007502EF" w:rsidRDefault="00503010" w:rsidP="00503010">
      <w:pPr>
        <w:ind w:left="3117"/>
        <w:jc w:val="both"/>
        <w:rPr>
          <w:rFonts w:hint="cs"/>
          <w:rtl/>
        </w:rPr>
      </w:pPr>
      <w:r w:rsidRPr="007502EF">
        <w:rPr>
          <w:rFonts w:hint="cs"/>
          <w:rtl/>
        </w:rPr>
        <w:t>אצל האריז"ל בכמה מקומות והוא - שנצח והוד נחשבים שם לספירה אחת. בהמשך, כחלק מתיקונם - נפרדים נצח והוד האחד מהשני.</w:t>
      </w:r>
    </w:p>
    <w:p w14:paraId="304EDB4B" w14:textId="77777777" w:rsidR="00503010" w:rsidRPr="007502EF" w:rsidRDefault="00503010" w:rsidP="00503010">
      <w:pPr>
        <w:ind w:firstLine="3117"/>
        <w:jc w:val="both"/>
        <w:rPr>
          <w:rFonts w:hint="cs"/>
          <w:rtl/>
        </w:rPr>
      </w:pPr>
    </w:p>
    <w:p w14:paraId="5C3F9AD8" w14:textId="77777777" w:rsidR="00503010" w:rsidRPr="007502EF" w:rsidRDefault="00503010" w:rsidP="00503010">
      <w:pPr>
        <w:jc w:val="both"/>
        <w:rPr>
          <w:rFonts w:hint="cs"/>
          <w:rtl/>
        </w:rPr>
      </w:pPr>
      <w:r w:rsidRPr="007502EF">
        <w:rPr>
          <w:rFonts w:hint="cs"/>
          <w:rtl/>
        </w:rPr>
        <w:t>נשמות גבוהות ממלאכים - רק כאשר נצח והוד הן שתי רגלים,  יכולים  ללכת</w:t>
      </w:r>
    </w:p>
    <w:p w14:paraId="0F243F11" w14:textId="77777777" w:rsidR="00503010" w:rsidRPr="007502EF" w:rsidRDefault="00503010" w:rsidP="00503010">
      <w:pPr>
        <w:ind w:left="2975"/>
        <w:jc w:val="both"/>
        <w:rPr>
          <w:rFonts w:hint="cs"/>
          <w:rtl/>
        </w:rPr>
      </w:pPr>
      <w:r w:rsidRPr="007502EF">
        <w:rPr>
          <w:rFonts w:hint="cs"/>
          <w:rtl/>
        </w:rPr>
        <w:t xml:space="preserve"> </w:t>
      </w:r>
      <w:r w:rsidRPr="007502EF">
        <w:rPr>
          <w:rtl/>
        </w:rPr>
        <w:t>–</w:t>
      </w:r>
      <w:r w:rsidRPr="007502EF">
        <w:rPr>
          <w:rFonts w:hint="cs"/>
          <w:rtl/>
        </w:rPr>
        <w:t xml:space="preserve"> ואילו ברגל אחת יכולים רק לעמוד. כמו שכתוב לגבי המלאכים </w:t>
      </w:r>
      <w:r w:rsidRPr="007502EF">
        <w:rPr>
          <w:rtl/>
        </w:rPr>
        <w:t>–</w:t>
      </w:r>
      <w:r w:rsidRPr="007502EF">
        <w:rPr>
          <w:rFonts w:hint="cs"/>
          <w:rtl/>
        </w:rPr>
        <w:t xml:space="preserve"> "ונתתי לכם מהלכים בין העומדים האלה" </w:t>
      </w:r>
      <w:r w:rsidRPr="007502EF">
        <w:rPr>
          <w:rtl/>
        </w:rPr>
        <w:t>–</w:t>
      </w:r>
      <w:r w:rsidRPr="007502EF">
        <w:rPr>
          <w:rFonts w:hint="cs"/>
          <w:rtl/>
        </w:rPr>
        <w:t xml:space="preserve"> וזהו הסוד בחסידות האומר שנשמות גבוהות יותר ממלאכים. מלאכים, "ורגליהם רגל ישרה" הם עומדים כמו בעולם התהו </w:t>
      </w:r>
      <w:r w:rsidRPr="007502EF">
        <w:rPr>
          <w:rtl/>
        </w:rPr>
        <w:t>–</w:t>
      </w:r>
      <w:r w:rsidRPr="007502EF">
        <w:rPr>
          <w:rFonts w:hint="cs"/>
          <w:rtl/>
        </w:rPr>
        <w:t xml:space="preserve"> ואילו לנשמות, שהן תיקון יחסית </w:t>
      </w:r>
      <w:r w:rsidRPr="007502EF">
        <w:rPr>
          <w:rtl/>
        </w:rPr>
        <w:t>–</w:t>
      </w:r>
      <w:r w:rsidRPr="007502EF">
        <w:rPr>
          <w:rFonts w:hint="cs"/>
          <w:rtl/>
        </w:rPr>
        <w:t xml:space="preserve"> שייך כח ההילוך - "מהלכים בין העומדים האלה". </w:t>
      </w:r>
    </w:p>
    <w:p w14:paraId="7C94268B" w14:textId="77777777" w:rsidR="00503010" w:rsidRPr="007502EF" w:rsidRDefault="00503010" w:rsidP="00503010">
      <w:pPr>
        <w:ind w:left="2975"/>
        <w:jc w:val="both"/>
        <w:rPr>
          <w:rFonts w:hint="cs"/>
          <w:rtl/>
        </w:rPr>
      </w:pPr>
    </w:p>
    <w:p w14:paraId="5A97AB9D" w14:textId="77777777" w:rsidR="00503010" w:rsidRPr="007502EF" w:rsidRDefault="00503010" w:rsidP="00503010">
      <w:pPr>
        <w:ind w:left="2975"/>
        <w:jc w:val="both"/>
        <w:rPr>
          <w:rFonts w:hint="cs"/>
          <w:rtl/>
        </w:rPr>
      </w:pPr>
      <w:r w:rsidRPr="007502EF">
        <w:rPr>
          <w:rFonts w:hint="cs"/>
          <w:rtl/>
        </w:rPr>
        <w:t xml:space="preserve">ואכן, כך גם רואים אנו ששמלה ממשרקה הוא המלך המשותף של הנצח והוד </w:t>
      </w:r>
      <w:r w:rsidRPr="007502EF">
        <w:rPr>
          <w:rtl/>
        </w:rPr>
        <w:t>–</w:t>
      </w:r>
      <w:r w:rsidRPr="007502EF">
        <w:rPr>
          <w:rFonts w:hint="cs"/>
          <w:rtl/>
        </w:rPr>
        <w:t xml:space="preserve"> ובכל התהליך של </w:t>
      </w:r>
    </w:p>
    <w:p w14:paraId="079F8F77" w14:textId="77777777" w:rsidR="00503010" w:rsidRPr="007502EF" w:rsidRDefault="00503010" w:rsidP="00503010">
      <w:pPr>
        <w:ind w:firstLine="2975"/>
        <w:jc w:val="both"/>
        <w:rPr>
          <w:rFonts w:hint="cs"/>
          <w:rtl/>
        </w:rPr>
      </w:pPr>
      <w:r w:rsidRPr="007502EF">
        <w:rPr>
          <w:rFonts w:hint="cs"/>
          <w:rtl/>
        </w:rPr>
        <w:t>עולם התהו - נצח והוד הם אחד.</w:t>
      </w:r>
    </w:p>
    <w:p w14:paraId="0F4F6B26" w14:textId="77777777" w:rsidR="00503010" w:rsidRPr="007502EF" w:rsidRDefault="00503010" w:rsidP="00503010">
      <w:pPr>
        <w:ind w:firstLine="3117"/>
        <w:jc w:val="both"/>
        <w:rPr>
          <w:rFonts w:hint="cs"/>
          <w:rtl/>
        </w:rPr>
      </w:pPr>
    </w:p>
    <w:p w14:paraId="74CE5D01" w14:textId="77777777" w:rsidR="00503010" w:rsidRPr="007502EF" w:rsidRDefault="00503010" w:rsidP="00503010">
      <w:pPr>
        <w:jc w:val="both"/>
        <w:rPr>
          <w:rFonts w:hint="cs"/>
          <w:rtl/>
        </w:rPr>
      </w:pPr>
      <w:r w:rsidRPr="007502EF">
        <w:rPr>
          <w:rFonts w:hint="cs"/>
          <w:rtl/>
        </w:rPr>
        <w:t xml:space="preserve">כלים - כותב הרש"ש בהגהות השמש שישנן ג' בחינות בכלי </w:t>
      </w:r>
      <w:r w:rsidRPr="007502EF">
        <w:rPr>
          <w:rtl/>
        </w:rPr>
        <w:t>–</w:t>
      </w:r>
      <w:r w:rsidRPr="007502EF">
        <w:rPr>
          <w:rFonts w:hint="cs"/>
          <w:rtl/>
        </w:rPr>
        <w:t xml:space="preserve">  פנימיות   הכלי,</w:t>
      </w:r>
    </w:p>
    <w:p w14:paraId="2BD2E527" w14:textId="77777777" w:rsidR="00503010" w:rsidRDefault="00503010" w:rsidP="00503010">
      <w:pPr>
        <w:ind w:left="849"/>
        <w:jc w:val="both"/>
        <w:rPr>
          <w:rtl/>
        </w:rPr>
      </w:pPr>
      <w:r w:rsidRPr="007502EF">
        <w:rPr>
          <w:rFonts w:hint="cs"/>
          <w:rtl/>
        </w:rPr>
        <w:t xml:space="preserve">אמצעיות הכלי, וחיצוניות הכלי </w:t>
      </w:r>
      <w:r w:rsidRPr="007502EF">
        <w:rPr>
          <w:rtl/>
        </w:rPr>
        <w:t>–</w:t>
      </w:r>
      <w:r w:rsidRPr="007502EF">
        <w:rPr>
          <w:rFonts w:hint="cs"/>
          <w:rtl/>
        </w:rPr>
        <w:t xml:space="preserve"> וכל מה שכתוב כאן שירדו לעולם הבריאה </w:t>
      </w:r>
      <w:r w:rsidRPr="007502EF">
        <w:rPr>
          <w:rtl/>
        </w:rPr>
        <w:t>–</w:t>
      </w:r>
      <w:r w:rsidRPr="007502EF">
        <w:rPr>
          <w:rFonts w:hint="cs"/>
          <w:rtl/>
        </w:rPr>
        <w:t xml:space="preserve"> הרי אלו רק בחינות פנימיות הכלי. ואילו אמצעיות הכלי ירדה לאותו מקום ממש בעולם היצירה, וחיצוניות הכלי ירדה לאותו מקום ממש בעולם העשיה.</w:t>
      </w:r>
    </w:p>
    <w:p w14:paraId="54ADD153" w14:textId="77777777" w:rsidR="00503010" w:rsidRDefault="00503010" w:rsidP="00503010">
      <w:pPr>
        <w:ind w:left="849"/>
        <w:jc w:val="both"/>
        <w:rPr>
          <w:rtl/>
        </w:rPr>
      </w:pPr>
    </w:p>
    <w:p w14:paraId="2B4433EC" w14:textId="77777777" w:rsidR="00503010" w:rsidRPr="007502EF" w:rsidRDefault="00503010" w:rsidP="00503010">
      <w:pPr>
        <w:jc w:val="both"/>
        <w:rPr>
          <w:rFonts w:hint="cs"/>
          <w:rtl/>
        </w:rPr>
      </w:pPr>
      <w:r w:rsidRPr="007502EF">
        <w:rPr>
          <w:rFonts w:hint="cs"/>
          <w:rtl/>
        </w:rPr>
        <w:t xml:space="preserve">נחזור </w:t>
      </w:r>
      <w:r w:rsidRPr="007502EF">
        <w:rPr>
          <w:rtl/>
        </w:rPr>
        <w:t>–</w:t>
      </w:r>
      <w:r w:rsidRPr="007502EF">
        <w:rPr>
          <w:rFonts w:hint="cs"/>
          <w:rtl/>
        </w:rPr>
        <w:t xml:space="preserve"> כאשר הגבורה מלכה ונשברה ומתה </w:t>
      </w:r>
      <w:r w:rsidRPr="007502EF">
        <w:rPr>
          <w:rtl/>
        </w:rPr>
        <w:t>–</w:t>
      </w:r>
      <w:r w:rsidRPr="007502EF">
        <w:rPr>
          <w:rFonts w:hint="cs"/>
          <w:rtl/>
        </w:rPr>
        <w:t xml:space="preserve"> ירד הכלי לחכמה של עולם הבריאה, על גבי הבינה שעל גבי הדעת, ואילו האור ירד בנצח והוד דאצילות.</w:t>
      </w:r>
    </w:p>
    <w:p w14:paraId="7288A53F" w14:textId="77777777" w:rsidR="00503010" w:rsidRPr="007502EF" w:rsidRDefault="00503010" w:rsidP="00503010">
      <w:pPr>
        <w:jc w:val="both"/>
        <w:rPr>
          <w:rFonts w:hint="cs"/>
          <w:rtl/>
        </w:rPr>
      </w:pPr>
    </w:p>
    <w:p w14:paraId="7F384AC8" w14:textId="77777777" w:rsidR="00503010" w:rsidRPr="001A4305" w:rsidRDefault="00503010" w:rsidP="00503010">
      <w:pPr>
        <w:jc w:val="both"/>
        <w:rPr>
          <w:rFonts w:hint="cs"/>
          <w:b/>
          <w:bCs/>
          <w:sz w:val="20"/>
          <w:szCs w:val="20"/>
          <w:rtl/>
        </w:rPr>
      </w:pPr>
      <w:r w:rsidRPr="001A4305">
        <w:rPr>
          <w:rFonts w:hint="cs"/>
          <w:b/>
          <w:bCs/>
          <w:sz w:val="20"/>
          <w:szCs w:val="20"/>
          <w:rtl/>
        </w:rPr>
        <w:t>ואז נגמרו ליפול אחורי אמא</w:t>
      </w:r>
    </w:p>
    <w:p w14:paraId="2D99E640" w14:textId="77777777" w:rsidR="00503010" w:rsidRPr="001A4305" w:rsidRDefault="00503010" w:rsidP="00503010">
      <w:pPr>
        <w:jc w:val="both"/>
        <w:rPr>
          <w:rFonts w:hint="cs"/>
          <w:b/>
          <w:bCs/>
          <w:rtl/>
        </w:rPr>
      </w:pPr>
      <w:r w:rsidRPr="001A4305">
        <w:rPr>
          <w:rFonts w:hint="cs"/>
          <w:b/>
          <w:bCs/>
          <w:sz w:val="20"/>
          <w:szCs w:val="20"/>
          <w:rtl/>
        </w:rPr>
        <w:t>וחזרו אבא ואמא אחור באחור</w:t>
      </w:r>
      <w:r w:rsidRPr="001A4305">
        <w:rPr>
          <w:rFonts w:hint="cs"/>
          <w:b/>
          <w:bCs/>
          <w:rtl/>
        </w:rPr>
        <w:t>.</w:t>
      </w:r>
    </w:p>
    <w:p w14:paraId="0422E804" w14:textId="77777777" w:rsidR="00503010" w:rsidRPr="007502EF" w:rsidRDefault="00503010" w:rsidP="00503010">
      <w:pPr>
        <w:jc w:val="both"/>
        <w:rPr>
          <w:rFonts w:hint="cs"/>
          <w:rtl/>
        </w:rPr>
      </w:pPr>
    </w:p>
    <w:p w14:paraId="4A2B8EDC" w14:textId="77777777" w:rsidR="00503010" w:rsidRPr="007502EF" w:rsidRDefault="00503010" w:rsidP="00503010">
      <w:pPr>
        <w:jc w:val="both"/>
        <w:rPr>
          <w:rFonts w:hint="cs"/>
          <w:rtl/>
        </w:rPr>
      </w:pPr>
      <w:r w:rsidRPr="007502EF">
        <w:rPr>
          <w:rFonts w:hint="cs"/>
          <w:rtl/>
        </w:rPr>
        <w:t>נקרא שוב כדי להבין את תהליך חזרת או"א אחור באחור:</w:t>
      </w:r>
    </w:p>
    <w:p w14:paraId="04146A9D" w14:textId="77777777" w:rsidR="00503010" w:rsidRPr="007502EF" w:rsidRDefault="00503010" w:rsidP="00503010">
      <w:pPr>
        <w:jc w:val="both"/>
        <w:rPr>
          <w:rFonts w:hint="cs"/>
          <w:rtl/>
        </w:rPr>
      </w:pPr>
    </w:p>
    <w:p w14:paraId="1E4AB09A" w14:textId="77777777" w:rsidR="00503010" w:rsidRPr="001A4305" w:rsidRDefault="00503010" w:rsidP="00503010">
      <w:pPr>
        <w:jc w:val="both"/>
        <w:rPr>
          <w:rFonts w:hint="cs"/>
          <w:b/>
          <w:bCs/>
          <w:sz w:val="20"/>
          <w:szCs w:val="20"/>
          <w:rtl/>
        </w:rPr>
      </w:pPr>
      <w:r w:rsidRPr="001A4305">
        <w:rPr>
          <w:rFonts w:hint="cs"/>
          <w:b/>
          <w:bCs/>
          <w:sz w:val="20"/>
          <w:szCs w:val="20"/>
          <w:rtl/>
        </w:rPr>
        <w:t>ובמלוך החסד אז המשיך חסדים באבא בגופא דיליה</w:t>
      </w:r>
    </w:p>
    <w:p w14:paraId="3265B3D3" w14:textId="77777777" w:rsidR="00503010" w:rsidRPr="001A4305" w:rsidRDefault="00503010" w:rsidP="00503010">
      <w:pPr>
        <w:jc w:val="both"/>
        <w:rPr>
          <w:rFonts w:hint="cs"/>
          <w:b/>
          <w:bCs/>
          <w:sz w:val="20"/>
          <w:szCs w:val="20"/>
          <w:rtl/>
        </w:rPr>
      </w:pPr>
      <w:r w:rsidRPr="001A4305">
        <w:rPr>
          <w:rFonts w:hint="cs"/>
          <w:b/>
          <w:bCs/>
          <w:sz w:val="20"/>
          <w:szCs w:val="20"/>
          <w:rtl/>
        </w:rPr>
        <w:t>שהוא בכללות עד החזה הנקרא חכמה</w:t>
      </w:r>
    </w:p>
    <w:p w14:paraId="02B0821E" w14:textId="77777777" w:rsidR="00503010" w:rsidRPr="001A4305" w:rsidRDefault="00503010" w:rsidP="00503010">
      <w:pPr>
        <w:jc w:val="both"/>
        <w:rPr>
          <w:rFonts w:hint="cs"/>
          <w:b/>
          <w:bCs/>
          <w:sz w:val="20"/>
          <w:szCs w:val="20"/>
          <w:rtl/>
        </w:rPr>
      </w:pPr>
      <w:r w:rsidRPr="001A4305">
        <w:rPr>
          <w:rFonts w:hint="cs"/>
          <w:b/>
          <w:bCs/>
          <w:sz w:val="20"/>
          <w:szCs w:val="20"/>
          <w:rtl/>
        </w:rPr>
        <w:t>וכשנשבר וירד הכלי שלו בבינה דבריאה</w:t>
      </w:r>
    </w:p>
    <w:p w14:paraId="487C71EB" w14:textId="77777777" w:rsidR="00503010" w:rsidRPr="001A4305" w:rsidRDefault="00503010" w:rsidP="00503010">
      <w:pPr>
        <w:jc w:val="both"/>
        <w:rPr>
          <w:rFonts w:hint="cs"/>
          <w:b/>
          <w:bCs/>
          <w:sz w:val="20"/>
          <w:szCs w:val="20"/>
          <w:rtl/>
        </w:rPr>
      </w:pPr>
      <w:r w:rsidRPr="001A4305">
        <w:rPr>
          <w:rFonts w:hint="cs"/>
          <w:b/>
          <w:bCs/>
          <w:sz w:val="20"/>
          <w:szCs w:val="20"/>
          <w:rtl/>
        </w:rPr>
        <w:t>והאור ביסוד דאצילות</w:t>
      </w:r>
    </w:p>
    <w:p w14:paraId="692B26FA" w14:textId="77777777" w:rsidR="00503010" w:rsidRPr="001A4305" w:rsidRDefault="00503010" w:rsidP="00503010">
      <w:pPr>
        <w:jc w:val="both"/>
        <w:rPr>
          <w:rFonts w:hint="cs"/>
          <w:b/>
          <w:bCs/>
          <w:sz w:val="20"/>
          <w:szCs w:val="20"/>
          <w:rtl/>
        </w:rPr>
      </w:pPr>
      <w:r w:rsidRPr="001A4305">
        <w:rPr>
          <w:rFonts w:hint="cs"/>
          <w:b/>
          <w:bCs/>
          <w:sz w:val="20"/>
          <w:szCs w:val="20"/>
          <w:rtl/>
        </w:rPr>
        <w:t>אז נגמרו ליפול אחורי אבא וחזר אבא אחור לאמא והיו אחור בפנים</w:t>
      </w:r>
    </w:p>
    <w:p w14:paraId="37833729" w14:textId="77777777" w:rsidR="00503010" w:rsidRPr="007502EF" w:rsidRDefault="00503010" w:rsidP="00503010">
      <w:pPr>
        <w:jc w:val="both"/>
        <w:rPr>
          <w:rFonts w:hint="cs"/>
          <w:rtl/>
        </w:rPr>
      </w:pPr>
      <w:r w:rsidRPr="001A4305">
        <w:rPr>
          <w:rFonts w:hint="cs"/>
          <w:b/>
          <w:bCs/>
          <w:sz w:val="20"/>
          <w:szCs w:val="20"/>
          <w:rtl/>
        </w:rPr>
        <w:t>דהיינו אחור אבא בפני אמא</w:t>
      </w:r>
      <w:r w:rsidRPr="001A4305">
        <w:rPr>
          <w:rFonts w:hint="cs"/>
          <w:b/>
          <w:bCs/>
          <w:rtl/>
        </w:rPr>
        <w:t>.</w:t>
      </w:r>
      <w:r w:rsidRPr="007502EF">
        <w:rPr>
          <w:rFonts w:hint="cs"/>
          <w:rtl/>
        </w:rPr>
        <w:t xml:space="preserve"> </w:t>
      </w:r>
      <w:r w:rsidRPr="007502EF">
        <w:rPr>
          <w:rtl/>
        </w:rPr>
        <w:t>–</w:t>
      </w:r>
      <w:r w:rsidRPr="007502EF">
        <w:rPr>
          <w:rFonts w:hint="cs"/>
          <w:rtl/>
        </w:rPr>
        <w:t xml:space="preserve"> מכאן משמע שאמא נמצאת בבחינת   פנים </w:t>
      </w:r>
      <w:r w:rsidRPr="007502EF">
        <w:rPr>
          <w:rtl/>
        </w:rPr>
        <w:t>–</w:t>
      </w:r>
      <w:r w:rsidRPr="007502EF">
        <w:rPr>
          <w:rFonts w:hint="cs"/>
          <w:rtl/>
        </w:rPr>
        <w:t xml:space="preserve">   וזהו</w:t>
      </w:r>
    </w:p>
    <w:p w14:paraId="3FE800C7" w14:textId="77777777" w:rsidR="00503010" w:rsidRPr="007502EF" w:rsidRDefault="00503010" w:rsidP="00503010">
      <w:pPr>
        <w:ind w:left="2975"/>
        <w:jc w:val="both"/>
        <w:rPr>
          <w:rFonts w:hint="cs"/>
          <w:rtl/>
        </w:rPr>
      </w:pPr>
      <w:r w:rsidRPr="007502EF">
        <w:rPr>
          <w:rFonts w:hint="cs"/>
          <w:rtl/>
        </w:rPr>
        <w:t xml:space="preserve">סימן שבכללות, מההתחלה </w:t>
      </w:r>
      <w:r w:rsidRPr="007502EF">
        <w:rPr>
          <w:rtl/>
        </w:rPr>
        <w:t>–</w:t>
      </w:r>
      <w:r w:rsidRPr="007502EF">
        <w:rPr>
          <w:rFonts w:hint="cs"/>
          <w:rtl/>
        </w:rPr>
        <w:t xml:space="preserve"> היא בבחינת פנים.</w:t>
      </w:r>
    </w:p>
    <w:p w14:paraId="4272A6D0" w14:textId="77777777" w:rsidR="00503010" w:rsidRPr="007502EF" w:rsidRDefault="00503010" w:rsidP="00503010">
      <w:pPr>
        <w:jc w:val="both"/>
        <w:rPr>
          <w:rFonts w:hint="cs"/>
          <w:rtl/>
        </w:rPr>
      </w:pPr>
    </w:p>
    <w:p w14:paraId="43764F35" w14:textId="77777777" w:rsidR="00503010" w:rsidRPr="007502EF" w:rsidRDefault="00503010" w:rsidP="00503010">
      <w:pPr>
        <w:jc w:val="both"/>
        <w:rPr>
          <w:rFonts w:hint="cs"/>
          <w:rtl/>
        </w:rPr>
      </w:pPr>
    </w:p>
    <w:p w14:paraId="2CC96F55" w14:textId="77777777" w:rsidR="00503010" w:rsidRPr="007502EF" w:rsidRDefault="00503010" w:rsidP="00503010">
      <w:pPr>
        <w:jc w:val="both"/>
        <w:rPr>
          <w:rFonts w:hint="cs"/>
          <w:rtl/>
        </w:rPr>
      </w:pPr>
      <w:r w:rsidRPr="007502EF">
        <w:rPr>
          <w:rFonts w:hint="cs"/>
          <w:rtl/>
        </w:rPr>
        <w:t xml:space="preserve">אותו אחד שממשיך את הבחינה העצמית </w:t>
      </w:r>
      <w:r w:rsidRPr="007502EF">
        <w:rPr>
          <w:rtl/>
        </w:rPr>
        <w:t>–</w:t>
      </w:r>
      <w:r w:rsidRPr="007502EF">
        <w:rPr>
          <w:rFonts w:hint="cs"/>
          <w:rtl/>
        </w:rPr>
        <w:t xml:space="preserve"> כאשר הוא נופל ונשבר </w:t>
      </w:r>
      <w:r w:rsidRPr="007502EF">
        <w:rPr>
          <w:rtl/>
        </w:rPr>
        <w:t>–</w:t>
      </w:r>
      <w:r w:rsidRPr="007502EF">
        <w:rPr>
          <w:rFonts w:hint="cs"/>
          <w:rtl/>
        </w:rPr>
        <w:t xml:space="preserve"> מתבטלת ההארה שהמשיך.  אם המשיך בחינה שאינה עצמית </w:t>
      </w:r>
      <w:r w:rsidRPr="007502EF">
        <w:rPr>
          <w:rtl/>
        </w:rPr>
        <w:t>–</w:t>
      </w:r>
      <w:r w:rsidRPr="007502EF">
        <w:rPr>
          <w:rFonts w:hint="cs"/>
          <w:rtl/>
        </w:rPr>
        <w:t xml:space="preserve"> ההארה אינה מתבטלת. לכן, כאשר הדעת נפלה </w:t>
      </w:r>
      <w:r w:rsidRPr="007502EF">
        <w:rPr>
          <w:rtl/>
        </w:rPr>
        <w:t>–</w:t>
      </w:r>
      <w:r w:rsidRPr="007502EF">
        <w:rPr>
          <w:rFonts w:hint="cs"/>
          <w:rtl/>
        </w:rPr>
        <w:t xml:space="preserve"> עדיין היו בגוף "פנים בפנים" </w:t>
      </w:r>
      <w:r w:rsidRPr="007502EF">
        <w:rPr>
          <w:rtl/>
        </w:rPr>
        <w:t>–</w:t>
      </w:r>
      <w:r w:rsidRPr="007502EF">
        <w:rPr>
          <w:rFonts w:hint="cs"/>
          <w:rtl/>
        </w:rPr>
        <w:t xml:space="preserve"> ואילו כאשר נפל החסד </w:t>
      </w:r>
      <w:r w:rsidRPr="007502EF">
        <w:rPr>
          <w:rtl/>
        </w:rPr>
        <w:t>–</w:t>
      </w:r>
      <w:r w:rsidRPr="007502EF">
        <w:rPr>
          <w:rFonts w:hint="cs"/>
          <w:rtl/>
        </w:rPr>
        <w:t xml:space="preserve"> חזר אבא אחור בפני אמא.</w:t>
      </w:r>
    </w:p>
    <w:p w14:paraId="46C0E9DE" w14:textId="77777777" w:rsidR="00503010" w:rsidRPr="007502EF" w:rsidRDefault="00503010" w:rsidP="00503010">
      <w:pPr>
        <w:jc w:val="both"/>
        <w:rPr>
          <w:rFonts w:hint="cs"/>
          <w:rtl/>
        </w:rPr>
      </w:pPr>
    </w:p>
    <w:p w14:paraId="71D8C941" w14:textId="77777777" w:rsidR="00503010" w:rsidRPr="001A4305" w:rsidRDefault="00503010" w:rsidP="00503010">
      <w:pPr>
        <w:jc w:val="both"/>
        <w:rPr>
          <w:rFonts w:hint="cs"/>
          <w:b/>
          <w:bCs/>
          <w:sz w:val="20"/>
          <w:szCs w:val="20"/>
          <w:rtl/>
        </w:rPr>
      </w:pPr>
      <w:r w:rsidRPr="001A4305">
        <w:rPr>
          <w:rFonts w:hint="cs"/>
          <w:b/>
          <w:bCs/>
          <w:sz w:val="20"/>
          <w:szCs w:val="20"/>
          <w:rtl/>
        </w:rPr>
        <w:t>ובמלוך הגבורה גרם להמשיך גבורות לגופא דאמא</w:t>
      </w:r>
    </w:p>
    <w:p w14:paraId="24ADBA20" w14:textId="77777777" w:rsidR="00503010" w:rsidRPr="001A4305" w:rsidRDefault="00503010" w:rsidP="00503010">
      <w:pPr>
        <w:jc w:val="both"/>
        <w:rPr>
          <w:rFonts w:hint="cs"/>
          <w:b/>
          <w:bCs/>
          <w:sz w:val="20"/>
          <w:szCs w:val="20"/>
          <w:rtl/>
        </w:rPr>
      </w:pPr>
      <w:r w:rsidRPr="001A4305">
        <w:rPr>
          <w:rFonts w:hint="cs"/>
          <w:b/>
          <w:bCs/>
          <w:sz w:val="20"/>
          <w:szCs w:val="20"/>
          <w:rtl/>
        </w:rPr>
        <w:t>שבכללות הוא עד החזה דאמא ונקרא בינה</w:t>
      </w:r>
    </w:p>
    <w:p w14:paraId="37CA2CAD" w14:textId="77777777" w:rsidR="00503010" w:rsidRPr="001A4305" w:rsidRDefault="00503010" w:rsidP="00503010">
      <w:pPr>
        <w:jc w:val="both"/>
        <w:rPr>
          <w:rFonts w:hint="cs"/>
          <w:b/>
          <w:bCs/>
          <w:sz w:val="20"/>
          <w:szCs w:val="20"/>
          <w:rtl/>
        </w:rPr>
      </w:pPr>
      <w:r w:rsidRPr="001A4305">
        <w:rPr>
          <w:rFonts w:hint="cs"/>
          <w:b/>
          <w:bCs/>
          <w:sz w:val="20"/>
          <w:szCs w:val="20"/>
          <w:rtl/>
        </w:rPr>
        <w:t>ובהשבר כלי הגבורה ירד הכלי לחכמה דבריאה</w:t>
      </w:r>
    </w:p>
    <w:p w14:paraId="6220B486" w14:textId="77777777" w:rsidR="00503010" w:rsidRPr="001A4305" w:rsidRDefault="00503010" w:rsidP="00503010">
      <w:pPr>
        <w:jc w:val="both"/>
        <w:rPr>
          <w:rFonts w:hint="cs"/>
          <w:b/>
          <w:bCs/>
          <w:sz w:val="20"/>
          <w:szCs w:val="20"/>
          <w:rtl/>
        </w:rPr>
      </w:pPr>
      <w:r w:rsidRPr="001A4305">
        <w:rPr>
          <w:rFonts w:hint="cs"/>
          <w:b/>
          <w:bCs/>
          <w:sz w:val="20"/>
          <w:szCs w:val="20"/>
          <w:rtl/>
        </w:rPr>
        <w:t>והאור ירד בנצח והוד דאצילות</w:t>
      </w:r>
    </w:p>
    <w:p w14:paraId="1BBA640E" w14:textId="77777777" w:rsidR="00503010" w:rsidRPr="001A4305" w:rsidRDefault="00503010" w:rsidP="00503010">
      <w:pPr>
        <w:jc w:val="both"/>
        <w:rPr>
          <w:rFonts w:hint="cs"/>
          <w:b/>
          <w:bCs/>
          <w:sz w:val="20"/>
          <w:szCs w:val="20"/>
          <w:rtl/>
        </w:rPr>
      </w:pPr>
      <w:r w:rsidRPr="001A4305">
        <w:rPr>
          <w:rFonts w:hint="cs"/>
          <w:b/>
          <w:bCs/>
          <w:sz w:val="20"/>
          <w:szCs w:val="20"/>
          <w:rtl/>
        </w:rPr>
        <w:t>ואז נגמרו ליפול אחורי אמא</w:t>
      </w:r>
    </w:p>
    <w:p w14:paraId="589D2BBA" w14:textId="77777777" w:rsidR="00503010" w:rsidRPr="001A4305" w:rsidRDefault="00503010" w:rsidP="00503010">
      <w:pPr>
        <w:jc w:val="both"/>
        <w:rPr>
          <w:rFonts w:hint="cs"/>
          <w:b/>
          <w:bCs/>
          <w:rtl/>
        </w:rPr>
      </w:pPr>
      <w:r w:rsidRPr="001A4305">
        <w:rPr>
          <w:rFonts w:hint="cs"/>
          <w:b/>
          <w:bCs/>
          <w:sz w:val="20"/>
          <w:szCs w:val="20"/>
          <w:rtl/>
        </w:rPr>
        <w:t>וחזרו אבא ואמא אחור באחור.</w:t>
      </w:r>
    </w:p>
    <w:p w14:paraId="20A352B8" w14:textId="77777777" w:rsidR="00503010" w:rsidRPr="007502EF" w:rsidRDefault="00503010" w:rsidP="00503010">
      <w:pPr>
        <w:jc w:val="both"/>
        <w:rPr>
          <w:rFonts w:hint="cs"/>
          <w:rtl/>
        </w:rPr>
      </w:pPr>
    </w:p>
    <w:p w14:paraId="34A90FA5" w14:textId="77777777" w:rsidR="00503010" w:rsidRPr="007502EF" w:rsidRDefault="00503010" w:rsidP="00503010">
      <w:pPr>
        <w:jc w:val="both"/>
        <w:rPr>
          <w:rFonts w:hint="cs"/>
          <w:rtl/>
        </w:rPr>
      </w:pPr>
      <w:r w:rsidRPr="007502EF">
        <w:rPr>
          <w:rFonts w:hint="cs"/>
          <w:rtl/>
        </w:rPr>
        <w:t>עד כאן למדנו את סימן צ"ו ובו נתבארה שבירת - הדעת, החסד, והגבורה.</w:t>
      </w:r>
    </w:p>
    <w:p w14:paraId="5D4C8FA4" w14:textId="35CA6AD2" w:rsidR="00503010" w:rsidRDefault="00503010">
      <w:pPr>
        <w:rPr>
          <w:cs/>
        </w:rPr>
      </w:pPr>
      <w:bookmarkStart w:id="28" w:name="_GoBack"/>
      <w:bookmarkEnd w:id="28"/>
    </w:p>
    <w:p w14:paraId="5809099D" w14:textId="77777777" w:rsidR="00C163AB" w:rsidRDefault="00C163AB"/>
    <w:sectPr w:rsidR="00C163AB" w:rsidSect="00B6420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3AB"/>
    <w:rsid w:val="00503010"/>
    <w:rsid w:val="00B6420D"/>
    <w:rsid w:val="00C163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4268"/>
  <w15:chartTrackingRefBased/>
  <w15:docId w15:val="{B29D619A-859E-4035-95FE-E0221BC6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Normal"/>
    <w:qFormat/>
    <w:rsid w:val="00503010"/>
    <w:pPr>
      <w:bidi/>
      <w:spacing w:after="0" w:line="240" w:lineRule="auto"/>
    </w:pPr>
    <w:rPr>
      <w:rFonts w:ascii="Times New Roman" w:eastAsia="Times New Roman" w:hAnsi="Times New Roman" w:cs="David Transparent"/>
      <w:noProof/>
      <w:sz w:val="24"/>
      <w:szCs w:val="24"/>
    </w:rPr>
  </w:style>
  <w:style w:type="paragraph" w:styleId="1">
    <w:name w:val="heading 1"/>
    <w:aliases w:val="Heading 1"/>
    <w:basedOn w:val="a"/>
    <w:next w:val="a"/>
    <w:link w:val="10"/>
    <w:qFormat/>
    <w:rsid w:val="00503010"/>
    <w:pPr>
      <w:keepNext/>
      <w:outlineLvl w:val="0"/>
    </w:pPr>
    <w:rPr>
      <w:rFonts w:cs="David"/>
      <w:bCs/>
      <w:szCs w:val="36"/>
    </w:rPr>
  </w:style>
  <w:style w:type="paragraph" w:styleId="3">
    <w:name w:val="heading 3"/>
    <w:aliases w:val="Heading 3"/>
    <w:basedOn w:val="a"/>
    <w:next w:val="a"/>
    <w:link w:val="30"/>
    <w:qFormat/>
    <w:rsid w:val="00503010"/>
    <w:pPr>
      <w:keepNext/>
      <w:spacing w:before="240" w:after="60"/>
      <w:outlineLvl w:val="2"/>
    </w:pPr>
    <w:rPr>
      <w:rFonts w:ascii="Arial" w:hAnsi="Arial" w:cs="Arial"/>
      <w:b/>
      <w:bCs/>
      <w:noProof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503010"/>
    <w:rPr>
      <w:rFonts w:ascii="Times New Roman" w:eastAsia="Times New Roman" w:hAnsi="Times New Roman" w:cs="David"/>
      <w:bCs/>
      <w:noProof/>
      <w:sz w:val="24"/>
      <w:szCs w:val="36"/>
    </w:rPr>
  </w:style>
  <w:style w:type="character" w:customStyle="1" w:styleId="30">
    <w:name w:val="כותרת 3 תו"/>
    <w:basedOn w:val="a0"/>
    <w:link w:val="3"/>
    <w:rsid w:val="00503010"/>
    <w:rPr>
      <w:rFonts w:ascii="Arial" w:eastAsia="Times New Roman" w:hAnsi="Arial" w:cs="Arial"/>
      <w:b/>
      <w:bCs/>
      <w:sz w:val="26"/>
      <w:szCs w:val="26"/>
    </w:rPr>
  </w:style>
  <w:style w:type="paragraph" w:styleId="a3">
    <w:name w:val="header"/>
    <w:aliases w:val="Header"/>
    <w:basedOn w:val="a"/>
    <w:link w:val="a4"/>
    <w:rsid w:val="00503010"/>
    <w:pPr>
      <w:tabs>
        <w:tab w:val="center" w:pos="4153"/>
        <w:tab w:val="right" w:pos="8306"/>
      </w:tabs>
    </w:pPr>
  </w:style>
  <w:style w:type="character" w:customStyle="1" w:styleId="a4">
    <w:name w:val="כותרת עליונה תו"/>
    <w:basedOn w:val="a0"/>
    <w:link w:val="a3"/>
    <w:rsid w:val="00503010"/>
    <w:rPr>
      <w:rFonts w:ascii="Times New Roman" w:eastAsia="Times New Roman" w:hAnsi="Times New Roman" w:cs="David Transparent"/>
      <w:noProof/>
      <w:sz w:val="24"/>
      <w:szCs w:val="24"/>
    </w:rPr>
  </w:style>
  <w:style w:type="paragraph" w:styleId="a5">
    <w:name w:val="TOC Heading"/>
    <w:basedOn w:val="1"/>
    <w:next w:val="a"/>
    <w:uiPriority w:val="39"/>
    <w:unhideWhenUsed/>
    <w:qFormat/>
    <w:rsid w:val="00503010"/>
    <w:pPr>
      <w:keepLines/>
      <w:spacing w:before="240" w:line="259" w:lineRule="auto"/>
      <w:outlineLvl w:val="9"/>
    </w:pPr>
    <w:rPr>
      <w:rFonts w:asciiTheme="majorHAnsi" w:eastAsiaTheme="majorEastAsia" w:hAnsiTheme="majorHAnsi" w:cstheme="majorBidi"/>
      <w:bCs w:val="0"/>
      <w:noProof w:val="0"/>
      <w:color w:val="2F5496" w:themeColor="accent1" w:themeShade="BF"/>
      <w:sz w:val="32"/>
      <w:szCs w:val="32"/>
      <w:rtl/>
      <w:cs/>
    </w:rPr>
  </w:style>
  <w:style w:type="paragraph" w:styleId="TOC1">
    <w:name w:val="toc 1"/>
    <w:basedOn w:val="a"/>
    <w:next w:val="a"/>
    <w:autoRedefine/>
    <w:uiPriority w:val="39"/>
    <w:unhideWhenUsed/>
    <w:rsid w:val="00503010"/>
    <w:pPr>
      <w:spacing w:after="100"/>
    </w:pPr>
  </w:style>
  <w:style w:type="paragraph" w:styleId="TOC3">
    <w:name w:val="toc 3"/>
    <w:basedOn w:val="a"/>
    <w:next w:val="a"/>
    <w:autoRedefine/>
    <w:uiPriority w:val="39"/>
    <w:unhideWhenUsed/>
    <w:rsid w:val="00503010"/>
    <w:pPr>
      <w:spacing w:after="100"/>
      <w:ind w:left="480"/>
    </w:pPr>
  </w:style>
  <w:style w:type="character" w:styleId="Hyperlink">
    <w:name w:val="Hyperlink"/>
    <w:basedOn w:val="a0"/>
    <w:uiPriority w:val="99"/>
    <w:unhideWhenUsed/>
    <w:rsid w:val="005030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F2D72-D09E-4C97-B291-8F854F276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2590</Words>
  <Characters>12950</Characters>
  <Application>Microsoft Office Word</Application>
  <DocSecurity>0</DocSecurity>
  <Lines>107</Lines>
  <Paragraphs>31</Paragraphs>
  <ScaleCrop>false</ScaleCrop>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2018-03-14T10:35:00Z</dcterms:created>
  <dcterms:modified xsi:type="dcterms:W3CDTF">2018-03-14T10:42:00Z</dcterms:modified>
</cp:coreProperties>
</file>