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713BA" w14:textId="77777777" w:rsidR="00CB56C2" w:rsidRDefault="00CB56C2" w:rsidP="00CB56C2">
      <w:pPr>
        <w:pStyle w:val="1"/>
        <w:rPr>
          <w:rFonts w:hint="cs"/>
          <w:rtl/>
        </w:rPr>
      </w:pPr>
      <w:bookmarkStart w:id="0" w:name="וישב"/>
      <w:bookmarkStart w:id="1" w:name="_Toc508826744"/>
      <w:r>
        <w:rPr>
          <w:rFonts w:hint="cs"/>
          <w:rtl/>
        </w:rPr>
        <w:t>אורו של משיח</w:t>
      </w:r>
      <w:bookmarkEnd w:id="0"/>
      <w:bookmarkEnd w:id="1"/>
    </w:p>
    <w:p w14:paraId="29BC824A" w14:textId="77777777" w:rsidR="00CB56C2" w:rsidRPr="00E148AD" w:rsidRDefault="00CB56C2" w:rsidP="00CB56C2"/>
    <w:p w14:paraId="3FDF21CE" w14:textId="77777777" w:rsidR="00CB56C2" w:rsidRPr="006F593F" w:rsidRDefault="00CB56C2" w:rsidP="00CB56C2">
      <w:pPr>
        <w:pStyle w:val="afff8"/>
        <w:rPr>
          <w:rtl/>
        </w:rPr>
      </w:pPr>
      <w:r w:rsidRPr="006F593F">
        <w:rPr>
          <w:rFonts w:hint="eastAsia"/>
          <w:rtl/>
        </w:rPr>
        <w:t>וַיְהִי</w:t>
      </w:r>
      <w:r w:rsidRPr="006F593F">
        <w:rPr>
          <w:rtl/>
        </w:rPr>
        <w:t xml:space="preserve"> </w:t>
      </w:r>
      <w:r w:rsidRPr="006F593F">
        <w:rPr>
          <w:rFonts w:hint="eastAsia"/>
          <w:rtl/>
        </w:rPr>
        <w:t>בָּעֵת</w:t>
      </w:r>
      <w:r w:rsidRPr="006F593F">
        <w:rPr>
          <w:rtl/>
        </w:rPr>
        <w:t xml:space="preserve"> הַהִוא וַיֵּרֶד יְהוּדָה מֵאֵת אֶחָיו וַיֵּט עַד</w:t>
      </w:r>
      <w:r>
        <w:rPr>
          <w:rtl/>
        </w:rPr>
        <w:t>־</w:t>
      </w:r>
      <w:r w:rsidRPr="006F593F">
        <w:rPr>
          <w:rtl/>
        </w:rPr>
        <w:t>אִישׁ עֲדֻלָּמִי וּשְׁמוֹ חִירָה</w:t>
      </w:r>
      <w:r w:rsidRPr="006F593F">
        <w:rPr>
          <w:rFonts w:hint="cs"/>
          <w:rtl/>
        </w:rPr>
        <w:t>.</w:t>
      </w:r>
      <w:r w:rsidRPr="006F593F">
        <w:rPr>
          <w:rtl/>
        </w:rPr>
        <w:t xml:space="preserve"> וַיַּרְא</w:t>
      </w:r>
      <w:r>
        <w:rPr>
          <w:rtl/>
        </w:rPr>
        <w:t>־</w:t>
      </w:r>
      <w:r w:rsidRPr="006F593F">
        <w:rPr>
          <w:rtl/>
        </w:rPr>
        <w:t>שָׁם יְהוּד</w:t>
      </w:r>
      <w:r w:rsidRPr="006F593F">
        <w:rPr>
          <w:rFonts w:hint="eastAsia"/>
          <w:rtl/>
        </w:rPr>
        <w:t>ָה</w:t>
      </w:r>
      <w:r w:rsidRPr="006F593F">
        <w:rPr>
          <w:rtl/>
        </w:rPr>
        <w:t xml:space="preserve"> בַּת</w:t>
      </w:r>
      <w:r>
        <w:rPr>
          <w:rtl/>
        </w:rPr>
        <w:t>־</w:t>
      </w:r>
      <w:r w:rsidRPr="006F593F">
        <w:rPr>
          <w:rtl/>
        </w:rPr>
        <w:t>אִישׁ כְּנַעֲנִי וּשְׁמוֹ שׁוּעַ וַיִּקָּחֶהָ וַיָּב</w:t>
      </w:r>
      <w:r>
        <w:rPr>
          <w:rFonts w:hint="cs"/>
          <w:rtl/>
        </w:rPr>
        <w:t>ֹ</w:t>
      </w:r>
      <w:r w:rsidRPr="006F593F">
        <w:rPr>
          <w:rtl/>
        </w:rPr>
        <w:t>א אֵלֶיהָ</w:t>
      </w:r>
      <w:r w:rsidRPr="006F593F">
        <w:rPr>
          <w:rFonts w:hint="cs"/>
          <w:rtl/>
        </w:rPr>
        <w:t>.</w:t>
      </w:r>
      <w:r w:rsidRPr="006F593F">
        <w:rPr>
          <w:rtl/>
        </w:rPr>
        <w:t xml:space="preserve"> </w:t>
      </w:r>
      <w:r w:rsidRPr="006F593F">
        <w:rPr>
          <w:rFonts w:hint="eastAsia"/>
          <w:rtl/>
        </w:rPr>
        <w:t>וַתַּהַר</w:t>
      </w:r>
      <w:r w:rsidRPr="006F593F">
        <w:rPr>
          <w:rtl/>
        </w:rPr>
        <w:t xml:space="preserve"> וַתֵּלֶד בֵּן וַיִּקְרָא אֶת</w:t>
      </w:r>
      <w:r>
        <w:rPr>
          <w:rtl/>
        </w:rPr>
        <w:t>־</w:t>
      </w:r>
      <w:r w:rsidRPr="006F593F">
        <w:rPr>
          <w:rtl/>
        </w:rPr>
        <w:t>שְׁמוֹ עֵר</w:t>
      </w:r>
      <w:r w:rsidRPr="006F593F">
        <w:rPr>
          <w:rFonts w:hint="cs"/>
          <w:rtl/>
        </w:rPr>
        <w:t>.</w:t>
      </w:r>
      <w:r w:rsidRPr="006F593F">
        <w:rPr>
          <w:rtl/>
        </w:rPr>
        <w:t xml:space="preserve"> וַתַּהַר עוֹד וַתֵּלֶד בֵּן וַתִּקְרָא אֶת</w:t>
      </w:r>
      <w:r>
        <w:rPr>
          <w:rtl/>
        </w:rPr>
        <w:t>־</w:t>
      </w:r>
      <w:r w:rsidRPr="006F593F">
        <w:rPr>
          <w:rtl/>
        </w:rPr>
        <w:t>שְׁמוֹ אוֹנָן</w:t>
      </w:r>
      <w:r w:rsidRPr="006F593F">
        <w:rPr>
          <w:rFonts w:hint="cs"/>
          <w:rtl/>
        </w:rPr>
        <w:t>.</w:t>
      </w:r>
      <w:r w:rsidRPr="006F593F">
        <w:rPr>
          <w:rtl/>
        </w:rPr>
        <w:t xml:space="preserve"> וַתּ</w:t>
      </w:r>
      <w:r>
        <w:rPr>
          <w:rFonts w:hint="cs"/>
          <w:rtl/>
        </w:rPr>
        <w:t>ֹ</w:t>
      </w:r>
      <w:r w:rsidRPr="006F593F">
        <w:rPr>
          <w:rtl/>
        </w:rPr>
        <w:t>סֶף עוֹד וַתֵּלֶד בֵּן וַתִּקְרָא אֶת</w:t>
      </w:r>
      <w:r>
        <w:rPr>
          <w:rtl/>
        </w:rPr>
        <w:t>־</w:t>
      </w:r>
      <w:r w:rsidRPr="006F593F">
        <w:rPr>
          <w:rtl/>
        </w:rPr>
        <w:t xml:space="preserve">שְׁמוֹ שֵׁלָה וְהָיָה בִכְזִיב בְּלִדְתָּהּ </w:t>
      </w:r>
      <w:r w:rsidRPr="006F593F">
        <w:rPr>
          <w:rFonts w:hint="eastAsia"/>
          <w:rtl/>
        </w:rPr>
        <w:t>א</w:t>
      </w:r>
      <w:r>
        <w:rPr>
          <w:rFonts w:hint="cs"/>
          <w:rtl/>
        </w:rPr>
        <w:t>ֹ</w:t>
      </w:r>
      <w:r w:rsidRPr="006F593F">
        <w:rPr>
          <w:rFonts w:hint="eastAsia"/>
          <w:rtl/>
        </w:rPr>
        <w:t>תוֹ</w:t>
      </w:r>
      <w:r w:rsidRPr="006F593F">
        <w:rPr>
          <w:rFonts w:hint="cs"/>
          <w:rtl/>
        </w:rPr>
        <w:t>.</w:t>
      </w:r>
      <w:r w:rsidRPr="006F593F">
        <w:rPr>
          <w:rtl/>
        </w:rPr>
        <w:t xml:space="preserve"> וַיִּקַּח יְהוּדָה אִשָּׁה לְעֵר בְּכוֹרוֹ וּשְׁמָהּ תָּמָר</w:t>
      </w:r>
      <w:r w:rsidRPr="006F593F">
        <w:rPr>
          <w:rFonts w:hint="cs"/>
          <w:rtl/>
        </w:rPr>
        <w:t>.</w:t>
      </w:r>
      <w:r w:rsidRPr="006F593F">
        <w:rPr>
          <w:rtl/>
        </w:rPr>
        <w:t xml:space="preserve"> וַיְהִי עֵר בְּכוֹר יְהוּדָה רַע בְּעֵינֵי </w:t>
      </w:r>
      <w:r w:rsidRPr="006F593F">
        <w:rPr>
          <w:rFonts w:hint="cs"/>
          <w:rtl/>
        </w:rPr>
        <w:t>הוי'</w:t>
      </w:r>
      <w:r w:rsidRPr="006F593F">
        <w:rPr>
          <w:rtl/>
        </w:rPr>
        <w:t xml:space="preserve"> וַיְמִתֵהוּ </w:t>
      </w:r>
      <w:r w:rsidRPr="006F593F">
        <w:rPr>
          <w:rFonts w:hint="cs"/>
          <w:rtl/>
        </w:rPr>
        <w:t>הוי'.</w:t>
      </w:r>
      <w:r w:rsidRPr="006F593F">
        <w:rPr>
          <w:rtl/>
        </w:rPr>
        <w:t xml:space="preserve"> וַיּ</w:t>
      </w:r>
      <w:r>
        <w:rPr>
          <w:rFonts w:hint="cs"/>
          <w:rtl/>
        </w:rPr>
        <w:t>ֹ</w:t>
      </w:r>
      <w:r w:rsidRPr="006F593F">
        <w:rPr>
          <w:rtl/>
        </w:rPr>
        <w:t>אמֶר יְהוּדָה לְאוֹנָן בּ</w:t>
      </w:r>
      <w:r>
        <w:rPr>
          <w:rFonts w:hint="cs"/>
          <w:rtl/>
        </w:rPr>
        <w:t>ֹ</w:t>
      </w:r>
      <w:r w:rsidRPr="006F593F">
        <w:rPr>
          <w:rtl/>
        </w:rPr>
        <w:t>א אֶל</w:t>
      </w:r>
      <w:r>
        <w:rPr>
          <w:rtl/>
        </w:rPr>
        <w:t>־</w:t>
      </w:r>
      <w:r w:rsidRPr="006F593F">
        <w:rPr>
          <w:rtl/>
        </w:rPr>
        <w:t xml:space="preserve">אֵשֶׁת </w:t>
      </w:r>
      <w:r w:rsidRPr="006F593F">
        <w:rPr>
          <w:rFonts w:hint="eastAsia"/>
          <w:rtl/>
        </w:rPr>
        <w:t>אָחִיךָ</w:t>
      </w:r>
      <w:r w:rsidRPr="006F593F">
        <w:rPr>
          <w:rtl/>
        </w:rPr>
        <w:t xml:space="preserve"> וְיַבֵּם א</w:t>
      </w:r>
      <w:r>
        <w:rPr>
          <w:rFonts w:hint="cs"/>
          <w:rtl/>
        </w:rPr>
        <w:t>ֹ</w:t>
      </w:r>
      <w:r w:rsidRPr="006F593F">
        <w:rPr>
          <w:rtl/>
        </w:rPr>
        <w:t>תָהּ וְהָקֵם זֶרַע לְאָחִיךָ</w:t>
      </w:r>
      <w:r w:rsidRPr="006F593F">
        <w:rPr>
          <w:rFonts w:hint="cs"/>
          <w:rtl/>
        </w:rPr>
        <w:t>.</w:t>
      </w:r>
      <w:r w:rsidRPr="006F593F">
        <w:rPr>
          <w:rtl/>
        </w:rPr>
        <w:t xml:space="preserve"> וַיֵּדַע אוֹנָן כִּי לּ</w:t>
      </w:r>
      <w:r>
        <w:rPr>
          <w:rFonts w:hint="cs"/>
          <w:rtl/>
        </w:rPr>
        <w:t>ֹ</w:t>
      </w:r>
      <w:r w:rsidRPr="006F593F">
        <w:rPr>
          <w:rtl/>
        </w:rPr>
        <w:t>א לוֹ יִהְיֶה הַזָּרַע וְהָיָה אִם</w:t>
      </w:r>
      <w:r>
        <w:rPr>
          <w:rtl/>
        </w:rPr>
        <w:t>־</w:t>
      </w:r>
      <w:r w:rsidRPr="006F593F">
        <w:rPr>
          <w:rtl/>
        </w:rPr>
        <w:t>בָּא אֶל</w:t>
      </w:r>
      <w:r>
        <w:rPr>
          <w:rtl/>
        </w:rPr>
        <w:t>־</w:t>
      </w:r>
      <w:r w:rsidRPr="006F593F">
        <w:rPr>
          <w:rtl/>
        </w:rPr>
        <w:t>אֵשֶׁת אָחִ</w:t>
      </w:r>
      <w:r w:rsidRPr="006F593F">
        <w:rPr>
          <w:rFonts w:hint="eastAsia"/>
          <w:rtl/>
        </w:rPr>
        <w:t>יו</w:t>
      </w:r>
      <w:r w:rsidRPr="006F593F">
        <w:rPr>
          <w:rtl/>
        </w:rPr>
        <w:t xml:space="preserve"> וְשִׁחֵת אַרְצָה לְבִלְתִּי נְתָן</w:t>
      </w:r>
      <w:r>
        <w:rPr>
          <w:rtl/>
        </w:rPr>
        <w:t>־</w:t>
      </w:r>
      <w:r w:rsidRPr="006F593F">
        <w:rPr>
          <w:rtl/>
        </w:rPr>
        <w:t>זֶרַע לְאָחִיו</w:t>
      </w:r>
      <w:r w:rsidRPr="006F593F">
        <w:rPr>
          <w:rFonts w:hint="cs"/>
          <w:rtl/>
        </w:rPr>
        <w:t>.</w:t>
      </w:r>
      <w:r w:rsidRPr="006F593F">
        <w:rPr>
          <w:rtl/>
        </w:rPr>
        <w:t xml:space="preserve"> וַיֵּרַע </w:t>
      </w:r>
      <w:r w:rsidRPr="006F593F">
        <w:rPr>
          <w:rFonts w:hint="eastAsia"/>
          <w:rtl/>
        </w:rPr>
        <w:t>בְּעֵינֵי</w:t>
      </w:r>
      <w:r w:rsidRPr="006F593F">
        <w:rPr>
          <w:rtl/>
        </w:rPr>
        <w:t xml:space="preserve"> </w:t>
      </w:r>
      <w:r w:rsidRPr="006F593F">
        <w:rPr>
          <w:rFonts w:hint="cs"/>
          <w:rtl/>
        </w:rPr>
        <w:t>הוי'</w:t>
      </w:r>
      <w:r w:rsidRPr="006F593F">
        <w:rPr>
          <w:rtl/>
        </w:rPr>
        <w:t xml:space="preserve"> אֲשֶׁר עָשָׂה וַיָּמֶת גַּם</w:t>
      </w:r>
      <w:r>
        <w:rPr>
          <w:rtl/>
        </w:rPr>
        <w:t>־</w:t>
      </w:r>
      <w:r w:rsidRPr="006F593F">
        <w:rPr>
          <w:rtl/>
        </w:rPr>
        <w:t>א</w:t>
      </w:r>
      <w:r>
        <w:rPr>
          <w:rFonts w:hint="cs"/>
          <w:rtl/>
        </w:rPr>
        <w:t>ֹ</w:t>
      </w:r>
      <w:r w:rsidRPr="006F593F">
        <w:rPr>
          <w:rtl/>
        </w:rPr>
        <w:t>תוֹ</w:t>
      </w:r>
      <w:r w:rsidRPr="006F593F">
        <w:rPr>
          <w:rFonts w:hint="cs"/>
          <w:rtl/>
        </w:rPr>
        <w:t>.</w:t>
      </w:r>
      <w:r w:rsidRPr="006F593F">
        <w:rPr>
          <w:rtl/>
        </w:rPr>
        <w:t xml:space="preserve"> וַיּ</w:t>
      </w:r>
      <w:r>
        <w:rPr>
          <w:rFonts w:hint="cs"/>
          <w:rtl/>
        </w:rPr>
        <w:t>ֹ</w:t>
      </w:r>
      <w:r w:rsidRPr="006F593F">
        <w:rPr>
          <w:rtl/>
        </w:rPr>
        <w:t>אמֶר יְהוּדָה לְתָמָר כַּלָּתוֹ שְׁבִי אַלְמָנָה בֵית</w:t>
      </w:r>
      <w:r>
        <w:rPr>
          <w:rtl/>
        </w:rPr>
        <w:t>־</w:t>
      </w:r>
      <w:r w:rsidRPr="006F593F">
        <w:rPr>
          <w:rtl/>
        </w:rPr>
        <w:t>אָבִיךְ עַד</w:t>
      </w:r>
      <w:r>
        <w:rPr>
          <w:rtl/>
        </w:rPr>
        <w:t>־</w:t>
      </w:r>
      <w:r w:rsidRPr="006F593F">
        <w:rPr>
          <w:rtl/>
        </w:rPr>
        <w:t>יִג</w:t>
      </w:r>
      <w:r w:rsidRPr="006F593F">
        <w:rPr>
          <w:rFonts w:hint="eastAsia"/>
          <w:rtl/>
        </w:rPr>
        <w:t>ְדַּל</w:t>
      </w:r>
      <w:r w:rsidRPr="006F593F">
        <w:rPr>
          <w:rtl/>
        </w:rPr>
        <w:t xml:space="preserve"> שֵׁלָה בְנִי כִּי אָמַר פֶּן</w:t>
      </w:r>
      <w:r>
        <w:rPr>
          <w:rtl/>
        </w:rPr>
        <w:t>־</w:t>
      </w:r>
      <w:r w:rsidRPr="006F593F">
        <w:rPr>
          <w:rtl/>
        </w:rPr>
        <w:t>יָמוּת גַּם</w:t>
      </w:r>
      <w:r>
        <w:rPr>
          <w:rtl/>
        </w:rPr>
        <w:t>־</w:t>
      </w:r>
      <w:r w:rsidRPr="006F593F">
        <w:rPr>
          <w:rtl/>
        </w:rPr>
        <w:t xml:space="preserve">הוּא כְּאֶחָיו </w:t>
      </w:r>
      <w:r w:rsidRPr="006F593F">
        <w:rPr>
          <w:rFonts w:hint="eastAsia"/>
          <w:rtl/>
        </w:rPr>
        <w:t>וַתֵּלֶךְ</w:t>
      </w:r>
      <w:r w:rsidRPr="006F593F">
        <w:rPr>
          <w:rtl/>
        </w:rPr>
        <w:t xml:space="preserve"> תָּמָר וַתֵּשֶׁב בֵּית אָבִיהָ</w:t>
      </w:r>
      <w:r w:rsidRPr="006F593F">
        <w:rPr>
          <w:rFonts w:hint="cs"/>
          <w:rtl/>
        </w:rPr>
        <w:t>.</w:t>
      </w:r>
      <w:r w:rsidRPr="006F593F">
        <w:rPr>
          <w:rtl/>
        </w:rPr>
        <w:t xml:space="preserve"> וַיִּרְבּוּ הַיָּמִים וַתָּמָת בַּת</w:t>
      </w:r>
      <w:r>
        <w:rPr>
          <w:rtl/>
        </w:rPr>
        <w:t>־</w:t>
      </w:r>
      <w:r w:rsidRPr="006F593F">
        <w:rPr>
          <w:rtl/>
        </w:rPr>
        <w:t>שׁוּעַ אֵשֶׁת</w:t>
      </w:r>
      <w:r>
        <w:rPr>
          <w:rtl/>
        </w:rPr>
        <w:t>־</w:t>
      </w:r>
      <w:r w:rsidRPr="006F593F">
        <w:rPr>
          <w:rtl/>
        </w:rPr>
        <w:t>יְהוּדָה וַיִּנָּחֶם יְהוּדָה וַי</w:t>
      </w:r>
      <w:r w:rsidRPr="006F593F">
        <w:rPr>
          <w:rFonts w:hint="eastAsia"/>
          <w:rtl/>
        </w:rPr>
        <w:t>ַּעַל</w:t>
      </w:r>
      <w:r w:rsidRPr="006F593F">
        <w:rPr>
          <w:rtl/>
        </w:rPr>
        <w:t xml:space="preserve"> עַל</w:t>
      </w:r>
      <w:r>
        <w:rPr>
          <w:rtl/>
        </w:rPr>
        <w:t>־</w:t>
      </w:r>
      <w:r w:rsidRPr="006F593F">
        <w:rPr>
          <w:rtl/>
        </w:rPr>
        <w:t>גּ</w:t>
      </w:r>
      <w:r>
        <w:rPr>
          <w:rFonts w:hint="cs"/>
          <w:rtl/>
        </w:rPr>
        <w:t>ֹ</w:t>
      </w:r>
      <w:r w:rsidRPr="006F593F">
        <w:rPr>
          <w:rtl/>
        </w:rPr>
        <w:t>זֲזֵי צ</w:t>
      </w:r>
      <w:r>
        <w:rPr>
          <w:rFonts w:hint="cs"/>
          <w:rtl/>
        </w:rPr>
        <w:t>ֹ</w:t>
      </w:r>
      <w:r w:rsidRPr="006F593F">
        <w:rPr>
          <w:rtl/>
        </w:rPr>
        <w:t>אנוֹ הוּא וְחִירָה רֵעֵהוּ הָעֲדֻלָּמִי תִּמְנָתָה</w:t>
      </w:r>
      <w:r w:rsidRPr="006F593F">
        <w:rPr>
          <w:rFonts w:hint="cs"/>
          <w:rtl/>
        </w:rPr>
        <w:t>.</w:t>
      </w:r>
      <w:r w:rsidRPr="006F593F">
        <w:rPr>
          <w:rtl/>
        </w:rPr>
        <w:t xml:space="preserve"> וַיֻּגַּד לְתָמָר לֵאמ</w:t>
      </w:r>
      <w:r>
        <w:rPr>
          <w:rFonts w:hint="cs"/>
          <w:rtl/>
        </w:rPr>
        <w:t>ֹ</w:t>
      </w:r>
      <w:r w:rsidRPr="006F593F">
        <w:rPr>
          <w:rtl/>
        </w:rPr>
        <w:t>ר הִנֵּה חָמִיךְ ע</w:t>
      </w:r>
      <w:r>
        <w:rPr>
          <w:rFonts w:hint="cs"/>
          <w:rtl/>
        </w:rPr>
        <w:t>ֹ</w:t>
      </w:r>
      <w:r w:rsidRPr="006F593F">
        <w:rPr>
          <w:rtl/>
        </w:rPr>
        <w:t>לֶה תִמְנָתָה לָג</w:t>
      </w:r>
      <w:r>
        <w:rPr>
          <w:rFonts w:hint="cs"/>
          <w:rtl/>
        </w:rPr>
        <w:t>ֹ</w:t>
      </w:r>
      <w:r w:rsidRPr="006F593F">
        <w:rPr>
          <w:rtl/>
        </w:rPr>
        <w:t>ז צ</w:t>
      </w:r>
      <w:r>
        <w:rPr>
          <w:rFonts w:hint="cs"/>
          <w:rtl/>
        </w:rPr>
        <w:t>ֹ</w:t>
      </w:r>
      <w:r w:rsidRPr="006F593F">
        <w:rPr>
          <w:rtl/>
        </w:rPr>
        <w:t>אנוֹ</w:t>
      </w:r>
      <w:r w:rsidRPr="006F593F">
        <w:rPr>
          <w:rFonts w:hint="cs"/>
          <w:rtl/>
        </w:rPr>
        <w:t>.</w:t>
      </w:r>
      <w:r w:rsidRPr="006F593F">
        <w:rPr>
          <w:rtl/>
        </w:rPr>
        <w:t xml:space="preserve"> וַתָּסַר בִּגְ</w:t>
      </w:r>
      <w:r w:rsidRPr="006F593F">
        <w:rPr>
          <w:rFonts w:hint="eastAsia"/>
          <w:rtl/>
        </w:rPr>
        <w:t>דֵי</w:t>
      </w:r>
      <w:r w:rsidRPr="006F593F">
        <w:rPr>
          <w:rtl/>
        </w:rPr>
        <w:t xml:space="preserve"> אַלְמְנוּתָהּ מֵעָלֶיהָ וַתְּכַס בַּצָּעִיף וַתִּתְעַלָּף וַתֵּשֶׁב בְּפֶתַח עֵינַיִם אֲשֶׁר עַל</w:t>
      </w:r>
      <w:r>
        <w:rPr>
          <w:rtl/>
        </w:rPr>
        <w:t>־</w:t>
      </w:r>
      <w:r w:rsidRPr="006F593F">
        <w:rPr>
          <w:rtl/>
        </w:rPr>
        <w:t xml:space="preserve">דֶּרֶךְ </w:t>
      </w:r>
      <w:r w:rsidRPr="006F593F">
        <w:rPr>
          <w:rFonts w:hint="eastAsia"/>
          <w:rtl/>
        </w:rPr>
        <w:t>תִּמְנָתָה</w:t>
      </w:r>
      <w:r w:rsidRPr="006F593F">
        <w:rPr>
          <w:rtl/>
        </w:rPr>
        <w:t xml:space="preserve"> כִּי רָאֲתָה כִּי</w:t>
      </w:r>
      <w:r>
        <w:rPr>
          <w:rtl/>
        </w:rPr>
        <w:t>־</w:t>
      </w:r>
      <w:r w:rsidRPr="006F593F">
        <w:rPr>
          <w:rtl/>
        </w:rPr>
        <w:t>גָדַל שֵׁלָה וְהִוא לֹא</w:t>
      </w:r>
      <w:r>
        <w:rPr>
          <w:rtl/>
        </w:rPr>
        <w:t>־</w:t>
      </w:r>
      <w:r w:rsidRPr="006F593F">
        <w:rPr>
          <w:rtl/>
        </w:rPr>
        <w:t>נִתְּנָה לוֹ לְאִשָּׁה</w:t>
      </w:r>
      <w:r w:rsidRPr="006F593F">
        <w:rPr>
          <w:rFonts w:hint="cs"/>
          <w:rtl/>
        </w:rPr>
        <w:t>.</w:t>
      </w:r>
      <w:r w:rsidRPr="006F593F">
        <w:rPr>
          <w:rtl/>
        </w:rPr>
        <w:t xml:space="preserve"> וַיִּרְאֶהָ יְהוּדָה וַיַּחְשְׁבֶהָ לְזוֹנָה כִּ</w:t>
      </w:r>
      <w:r w:rsidRPr="006F593F">
        <w:rPr>
          <w:rFonts w:hint="eastAsia"/>
          <w:rtl/>
        </w:rPr>
        <w:t>י</w:t>
      </w:r>
      <w:r w:rsidRPr="006F593F">
        <w:rPr>
          <w:rtl/>
        </w:rPr>
        <w:t xml:space="preserve"> כִסְּתָה פָּנֶיהָ</w:t>
      </w:r>
      <w:r w:rsidRPr="006F593F">
        <w:rPr>
          <w:rFonts w:hint="cs"/>
          <w:rtl/>
        </w:rPr>
        <w:t>.</w:t>
      </w:r>
      <w:r w:rsidRPr="006F593F">
        <w:rPr>
          <w:rtl/>
        </w:rPr>
        <w:t xml:space="preserve"> וַיֵּט אֵלֶיהָ אֶל</w:t>
      </w:r>
      <w:r>
        <w:rPr>
          <w:rtl/>
        </w:rPr>
        <w:t>־</w:t>
      </w:r>
      <w:r w:rsidRPr="006F593F">
        <w:rPr>
          <w:rtl/>
        </w:rPr>
        <w:t>הַדֶּרֶךְ וַיּ</w:t>
      </w:r>
      <w:r>
        <w:rPr>
          <w:rFonts w:hint="cs"/>
          <w:rtl/>
        </w:rPr>
        <w:t>ֹ</w:t>
      </w:r>
      <w:r w:rsidRPr="006F593F">
        <w:rPr>
          <w:rtl/>
        </w:rPr>
        <w:t xml:space="preserve">אמֶר הָבָה </w:t>
      </w:r>
      <w:r w:rsidRPr="006F593F">
        <w:rPr>
          <w:rFonts w:hint="eastAsia"/>
          <w:rtl/>
        </w:rPr>
        <w:t>נָּא</w:t>
      </w:r>
      <w:r w:rsidRPr="006F593F">
        <w:rPr>
          <w:rtl/>
        </w:rPr>
        <w:t xml:space="preserve"> אָבוֹא אֵלַיִךְ כִּי לֹא יָדַע כִּי כַלָּתוֹ הִוא וַתּ</w:t>
      </w:r>
      <w:r>
        <w:rPr>
          <w:rFonts w:hint="cs"/>
          <w:rtl/>
        </w:rPr>
        <w:t>ֹ</w:t>
      </w:r>
      <w:r w:rsidRPr="006F593F">
        <w:rPr>
          <w:rtl/>
        </w:rPr>
        <w:t>אמֶר מַה</w:t>
      </w:r>
      <w:r>
        <w:rPr>
          <w:rtl/>
        </w:rPr>
        <w:t>־</w:t>
      </w:r>
      <w:r w:rsidRPr="006F593F">
        <w:rPr>
          <w:rtl/>
        </w:rPr>
        <w:t>תִּתֶּן</w:t>
      </w:r>
      <w:r>
        <w:rPr>
          <w:rtl/>
        </w:rPr>
        <w:t>־</w:t>
      </w:r>
      <w:r w:rsidRPr="006F593F">
        <w:rPr>
          <w:rtl/>
        </w:rPr>
        <w:t>לִי כִּי תָבוֹא אֵלָי</w:t>
      </w:r>
      <w:r w:rsidRPr="006F593F">
        <w:rPr>
          <w:rFonts w:hint="cs"/>
          <w:rtl/>
        </w:rPr>
        <w:t>.</w:t>
      </w:r>
      <w:r w:rsidRPr="006F593F">
        <w:rPr>
          <w:rtl/>
        </w:rPr>
        <w:t xml:space="preserve"> </w:t>
      </w:r>
      <w:r w:rsidRPr="006F593F">
        <w:rPr>
          <w:rtl/>
        </w:rPr>
        <w:lastRenderedPageBreak/>
        <w:t>וַיּ</w:t>
      </w:r>
      <w:r>
        <w:rPr>
          <w:rFonts w:hint="cs"/>
          <w:rtl/>
        </w:rPr>
        <w:t>ֹ</w:t>
      </w:r>
      <w:r w:rsidRPr="006F593F">
        <w:rPr>
          <w:rtl/>
        </w:rPr>
        <w:t xml:space="preserve">אמֶר אָנכִי אֲשַׁלַּח </w:t>
      </w:r>
      <w:r w:rsidRPr="006F593F">
        <w:rPr>
          <w:rFonts w:hint="eastAsia"/>
          <w:rtl/>
        </w:rPr>
        <w:t>גְּדִי</w:t>
      </w:r>
      <w:r>
        <w:rPr>
          <w:rtl/>
        </w:rPr>
        <w:t>־</w:t>
      </w:r>
      <w:r w:rsidRPr="006F593F">
        <w:rPr>
          <w:rtl/>
        </w:rPr>
        <w:t>עִזִּים מִן</w:t>
      </w:r>
      <w:r>
        <w:rPr>
          <w:rtl/>
        </w:rPr>
        <w:t>־</w:t>
      </w:r>
      <w:r w:rsidRPr="006F593F">
        <w:rPr>
          <w:rtl/>
        </w:rPr>
        <w:t>הַצּ</w:t>
      </w:r>
      <w:r>
        <w:rPr>
          <w:rFonts w:hint="cs"/>
          <w:rtl/>
        </w:rPr>
        <w:t>ֹ</w:t>
      </w:r>
      <w:r w:rsidRPr="006F593F">
        <w:rPr>
          <w:rtl/>
        </w:rPr>
        <w:t>אן וַתּ</w:t>
      </w:r>
      <w:r>
        <w:rPr>
          <w:rFonts w:hint="cs"/>
          <w:rtl/>
        </w:rPr>
        <w:t>ֹ</w:t>
      </w:r>
      <w:r w:rsidRPr="006F593F">
        <w:rPr>
          <w:rtl/>
        </w:rPr>
        <w:t>אמֶר אִם</w:t>
      </w:r>
      <w:r>
        <w:rPr>
          <w:rtl/>
        </w:rPr>
        <w:t>־</w:t>
      </w:r>
      <w:r w:rsidRPr="006F593F">
        <w:rPr>
          <w:rtl/>
        </w:rPr>
        <w:t xml:space="preserve">תִּתֵּן עֵרָבוֹן עַד </w:t>
      </w:r>
      <w:r w:rsidRPr="006F593F">
        <w:rPr>
          <w:rFonts w:hint="eastAsia"/>
          <w:rtl/>
        </w:rPr>
        <w:t>שָׁלְחֶךָ</w:t>
      </w:r>
      <w:r w:rsidRPr="006F593F">
        <w:rPr>
          <w:rFonts w:hint="cs"/>
          <w:rtl/>
        </w:rPr>
        <w:t>.</w:t>
      </w:r>
      <w:r w:rsidRPr="006F593F">
        <w:rPr>
          <w:rtl/>
        </w:rPr>
        <w:t xml:space="preserve"> וַיּ</w:t>
      </w:r>
      <w:r>
        <w:rPr>
          <w:rFonts w:hint="cs"/>
          <w:rtl/>
        </w:rPr>
        <w:t>ֹ</w:t>
      </w:r>
      <w:r w:rsidRPr="006F593F">
        <w:rPr>
          <w:rtl/>
        </w:rPr>
        <w:t>אמֶר מָה הָעֵרָבוֹן אֲשֶׁר אֶתֶּן</w:t>
      </w:r>
      <w:r>
        <w:rPr>
          <w:rtl/>
        </w:rPr>
        <w:t>־</w:t>
      </w:r>
      <w:r w:rsidRPr="006F593F">
        <w:rPr>
          <w:rtl/>
        </w:rPr>
        <w:t>לָךְ וַתּ</w:t>
      </w:r>
      <w:r>
        <w:rPr>
          <w:rFonts w:hint="cs"/>
          <w:rtl/>
        </w:rPr>
        <w:t>ֹ</w:t>
      </w:r>
      <w:r w:rsidRPr="006F593F">
        <w:rPr>
          <w:rtl/>
        </w:rPr>
        <w:t>אמֶר חֹתָמְךָ וּפְתִילֶךָ וּמַטְּךָ אֲשֶׁר בְּיָדֶךָ וַיִּתֶּן</w:t>
      </w:r>
      <w:r>
        <w:rPr>
          <w:rtl/>
        </w:rPr>
        <w:t>־</w:t>
      </w:r>
      <w:r w:rsidRPr="006F593F">
        <w:rPr>
          <w:rtl/>
        </w:rPr>
        <w:t>לָהּ וַיָּב</w:t>
      </w:r>
      <w:r>
        <w:rPr>
          <w:rFonts w:hint="cs"/>
          <w:rtl/>
        </w:rPr>
        <w:t>ֹ</w:t>
      </w:r>
      <w:r w:rsidRPr="006F593F">
        <w:rPr>
          <w:rtl/>
        </w:rPr>
        <w:t>א אֵלֶיהָ וַתַּהַר לוֹ</w:t>
      </w:r>
      <w:r w:rsidRPr="006F593F">
        <w:rPr>
          <w:rFonts w:hint="cs"/>
          <w:rtl/>
        </w:rPr>
        <w:t>.</w:t>
      </w:r>
      <w:r w:rsidRPr="006F593F">
        <w:rPr>
          <w:rtl/>
        </w:rPr>
        <w:t xml:space="preserve"> וַתָּקָם וַתֵּלֶךְ וַתָּסַר צְעִיפָהּ </w:t>
      </w:r>
      <w:r w:rsidRPr="006F593F">
        <w:rPr>
          <w:rFonts w:hint="eastAsia"/>
          <w:rtl/>
        </w:rPr>
        <w:t>מֵעָלֶיהָ</w:t>
      </w:r>
      <w:r w:rsidRPr="006F593F">
        <w:rPr>
          <w:rtl/>
        </w:rPr>
        <w:t xml:space="preserve"> וַתִּלְבַּשׁ בִּגְדֵי אַלְמְנוּתָהּ</w:t>
      </w:r>
      <w:r w:rsidRPr="006F593F">
        <w:rPr>
          <w:rFonts w:hint="cs"/>
          <w:rtl/>
        </w:rPr>
        <w:t>.</w:t>
      </w:r>
      <w:r w:rsidRPr="006F593F">
        <w:rPr>
          <w:rtl/>
        </w:rPr>
        <w:t xml:space="preserve"> וַיִּשְׁלַח יְהוּדָה אֶת</w:t>
      </w:r>
      <w:r>
        <w:rPr>
          <w:rtl/>
        </w:rPr>
        <w:t>־</w:t>
      </w:r>
      <w:r w:rsidRPr="006F593F">
        <w:rPr>
          <w:rtl/>
        </w:rPr>
        <w:t>גְּדִי הָעִזִּים בְּיַד רֵעֵהוּ הָעֲדֻלָּמִי לָקַחַת ה</w:t>
      </w:r>
      <w:r w:rsidRPr="006F593F">
        <w:rPr>
          <w:rFonts w:hint="eastAsia"/>
          <w:rtl/>
        </w:rPr>
        <w:t>ָעֵרָבוֹן</w:t>
      </w:r>
      <w:r w:rsidRPr="006F593F">
        <w:rPr>
          <w:rtl/>
        </w:rPr>
        <w:t xml:space="preserve"> מִיַּד הָאִשָּׁה וְלֹא מְצָאָהּ</w:t>
      </w:r>
      <w:r w:rsidRPr="006F593F">
        <w:rPr>
          <w:rFonts w:hint="cs"/>
          <w:rtl/>
        </w:rPr>
        <w:t>.</w:t>
      </w:r>
      <w:r w:rsidRPr="006F593F">
        <w:rPr>
          <w:rtl/>
        </w:rPr>
        <w:t xml:space="preserve"> וַיִּשְׁאַל אֶת</w:t>
      </w:r>
      <w:r>
        <w:rPr>
          <w:rtl/>
        </w:rPr>
        <w:t>־</w:t>
      </w:r>
      <w:r w:rsidRPr="006F593F">
        <w:rPr>
          <w:rtl/>
        </w:rPr>
        <w:t xml:space="preserve">אַנְשֵׁי </w:t>
      </w:r>
      <w:r w:rsidRPr="006F593F">
        <w:rPr>
          <w:rFonts w:hint="eastAsia"/>
          <w:rtl/>
        </w:rPr>
        <w:t>מְק</w:t>
      </w:r>
      <w:r>
        <w:rPr>
          <w:rFonts w:hint="cs"/>
          <w:rtl/>
        </w:rPr>
        <w:t>ֹ</w:t>
      </w:r>
      <w:r w:rsidRPr="006F593F">
        <w:rPr>
          <w:rFonts w:hint="eastAsia"/>
          <w:rtl/>
        </w:rPr>
        <w:t>מָהּ</w:t>
      </w:r>
      <w:r w:rsidRPr="006F593F">
        <w:rPr>
          <w:rtl/>
        </w:rPr>
        <w:t xml:space="preserve"> לֵאמ</w:t>
      </w:r>
      <w:r>
        <w:rPr>
          <w:rFonts w:hint="cs"/>
          <w:rtl/>
        </w:rPr>
        <w:t>ֹ</w:t>
      </w:r>
      <w:r w:rsidRPr="006F593F">
        <w:rPr>
          <w:rtl/>
        </w:rPr>
        <w:t>ר אַיֵּה הַקְּדֵשָׁה הִוא בָעֵינַיִם עַל</w:t>
      </w:r>
      <w:r>
        <w:rPr>
          <w:rtl/>
        </w:rPr>
        <w:t>־</w:t>
      </w:r>
      <w:r w:rsidRPr="006F593F">
        <w:rPr>
          <w:rtl/>
        </w:rPr>
        <w:t>הַדָּרֶךְ וַיּ</w:t>
      </w:r>
      <w:r>
        <w:rPr>
          <w:rFonts w:hint="cs"/>
          <w:rtl/>
        </w:rPr>
        <w:t>ֹ</w:t>
      </w:r>
      <w:r w:rsidRPr="006F593F">
        <w:rPr>
          <w:rtl/>
        </w:rPr>
        <w:t>אמְרוּ לֹא</w:t>
      </w:r>
      <w:r>
        <w:rPr>
          <w:rtl/>
        </w:rPr>
        <w:t>־</w:t>
      </w:r>
      <w:r w:rsidRPr="006F593F">
        <w:rPr>
          <w:rtl/>
        </w:rPr>
        <w:t>הָיְתָה בָזֶה קְדֵשָׁה</w:t>
      </w:r>
      <w:r w:rsidRPr="006F593F">
        <w:rPr>
          <w:rFonts w:hint="cs"/>
          <w:rtl/>
        </w:rPr>
        <w:t>.</w:t>
      </w:r>
      <w:r w:rsidRPr="006F593F">
        <w:rPr>
          <w:rtl/>
        </w:rPr>
        <w:t xml:space="preserve"> וַיָּשָׁב אֶל</w:t>
      </w:r>
      <w:r>
        <w:rPr>
          <w:rtl/>
        </w:rPr>
        <w:t>־</w:t>
      </w:r>
      <w:r w:rsidRPr="006F593F">
        <w:rPr>
          <w:rtl/>
        </w:rPr>
        <w:t xml:space="preserve">יְהוּדָה </w:t>
      </w:r>
      <w:r w:rsidRPr="006F593F">
        <w:rPr>
          <w:rFonts w:hint="eastAsia"/>
          <w:rtl/>
        </w:rPr>
        <w:t>וַיּ</w:t>
      </w:r>
      <w:r>
        <w:rPr>
          <w:rFonts w:hint="cs"/>
          <w:rtl/>
        </w:rPr>
        <w:t>ֹ</w:t>
      </w:r>
      <w:r w:rsidRPr="006F593F">
        <w:rPr>
          <w:rFonts w:hint="eastAsia"/>
          <w:rtl/>
        </w:rPr>
        <w:t>אמֶר</w:t>
      </w:r>
      <w:r w:rsidRPr="006F593F">
        <w:rPr>
          <w:rtl/>
        </w:rPr>
        <w:t xml:space="preserve"> לֹא מְצָאתִיהָ וְגַם אַנְשֵׁי הַמָּקוֹם </w:t>
      </w:r>
      <w:r w:rsidRPr="006F593F">
        <w:rPr>
          <w:rFonts w:hint="eastAsia"/>
          <w:rtl/>
        </w:rPr>
        <w:t>אָמְרוּ</w:t>
      </w:r>
      <w:r w:rsidRPr="006F593F">
        <w:rPr>
          <w:rtl/>
        </w:rPr>
        <w:t xml:space="preserve"> לֹא</w:t>
      </w:r>
      <w:r>
        <w:rPr>
          <w:rtl/>
        </w:rPr>
        <w:t>־</w:t>
      </w:r>
      <w:r w:rsidRPr="006F593F">
        <w:rPr>
          <w:rtl/>
        </w:rPr>
        <w:t>הָיְתָה בָזֶה קְדֵשָׁה</w:t>
      </w:r>
      <w:r w:rsidRPr="006F593F">
        <w:rPr>
          <w:rFonts w:hint="cs"/>
          <w:rtl/>
        </w:rPr>
        <w:t>.</w:t>
      </w:r>
      <w:r w:rsidRPr="006F593F">
        <w:rPr>
          <w:rtl/>
        </w:rPr>
        <w:t xml:space="preserve"> וַיּ</w:t>
      </w:r>
      <w:r>
        <w:rPr>
          <w:rFonts w:hint="cs"/>
          <w:rtl/>
        </w:rPr>
        <w:t>ֹ</w:t>
      </w:r>
      <w:r w:rsidRPr="006F593F">
        <w:rPr>
          <w:rtl/>
        </w:rPr>
        <w:t>אמֶר יְהוּדָה תִּקַּח</w:t>
      </w:r>
      <w:r>
        <w:rPr>
          <w:rtl/>
        </w:rPr>
        <w:t>־</w:t>
      </w:r>
      <w:r w:rsidRPr="006F593F">
        <w:rPr>
          <w:rtl/>
        </w:rPr>
        <w:t>לָהּ פֶּן נִהְיֶה לָבוּז הִנֵּה שָׁלַחְתִּי הַגְּדִי הַזֶּה וְא</w:t>
      </w:r>
      <w:r w:rsidRPr="006F593F">
        <w:rPr>
          <w:rFonts w:hint="eastAsia"/>
          <w:rtl/>
        </w:rPr>
        <w:t>ַתָּה</w:t>
      </w:r>
      <w:r w:rsidRPr="006F593F">
        <w:rPr>
          <w:rtl/>
        </w:rPr>
        <w:t xml:space="preserve"> לֹא מְצָאתָהּ</w:t>
      </w:r>
      <w:r w:rsidRPr="006F593F">
        <w:rPr>
          <w:rFonts w:hint="cs"/>
          <w:rtl/>
        </w:rPr>
        <w:t>.</w:t>
      </w:r>
      <w:r w:rsidRPr="006F593F">
        <w:rPr>
          <w:rtl/>
        </w:rPr>
        <w:t xml:space="preserve"> וַיְהִי כְּמִשְׁלשׁ חֳדָשִׁים וַיֻּגַּד </w:t>
      </w:r>
      <w:r w:rsidRPr="006F593F">
        <w:rPr>
          <w:rFonts w:hint="eastAsia"/>
          <w:rtl/>
        </w:rPr>
        <w:t>לִיהוּדָה</w:t>
      </w:r>
      <w:r w:rsidRPr="006F593F">
        <w:rPr>
          <w:rtl/>
        </w:rPr>
        <w:t xml:space="preserve"> לֵאמ</w:t>
      </w:r>
      <w:r>
        <w:rPr>
          <w:rFonts w:hint="cs"/>
          <w:rtl/>
        </w:rPr>
        <w:t>ֹ</w:t>
      </w:r>
      <w:r w:rsidRPr="006F593F">
        <w:rPr>
          <w:rtl/>
        </w:rPr>
        <w:t>ר זָנְתָה תָּמָר כַּלָּתֶךָ וְגַם הִנֵּה הָרָה לִזְנוּנִים וַיּ</w:t>
      </w:r>
      <w:r>
        <w:rPr>
          <w:rFonts w:hint="cs"/>
          <w:rtl/>
        </w:rPr>
        <w:t>ֹ</w:t>
      </w:r>
      <w:r w:rsidRPr="006F593F">
        <w:rPr>
          <w:rtl/>
        </w:rPr>
        <w:t>אמֶר יְהוּדָה הוֹצִיאוּהָ וְתִשָּׂרֵף</w:t>
      </w:r>
      <w:r w:rsidRPr="006F593F">
        <w:rPr>
          <w:rFonts w:hint="cs"/>
          <w:rtl/>
        </w:rPr>
        <w:t>.</w:t>
      </w:r>
      <w:r w:rsidRPr="006F593F">
        <w:rPr>
          <w:rtl/>
        </w:rPr>
        <w:t xml:space="preserve"> הִוא מוּצ</w:t>
      </w:r>
      <w:r w:rsidRPr="006F593F">
        <w:rPr>
          <w:rFonts w:hint="eastAsia"/>
          <w:rtl/>
        </w:rPr>
        <w:t>ֵאת</w:t>
      </w:r>
      <w:r w:rsidRPr="006F593F">
        <w:rPr>
          <w:rtl/>
        </w:rPr>
        <w:t xml:space="preserve"> וְהִיא שָׁלְחָה אֶל</w:t>
      </w:r>
      <w:r>
        <w:rPr>
          <w:rtl/>
        </w:rPr>
        <w:t>־</w:t>
      </w:r>
      <w:r w:rsidRPr="006F593F">
        <w:rPr>
          <w:rtl/>
        </w:rPr>
        <w:t>חָמִיהָ לֵאמ</w:t>
      </w:r>
      <w:r>
        <w:rPr>
          <w:rFonts w:hint="cs"/>
          <w:rtl/>
        </w:rPr>
        <w:t>ֹ</w:t>
      </w:r>
      <w:r w:rsidRPr="006F593F">
        <w:rPr>
          <w:rtl/>
        </w:rPr>
        <w:t xml:space="preserve">ר לְאִישׁ </w:t>
      </w:r>
      <w:r w:rsidRPr="006F593F">
        <w:rPr>
          <w:rFonts w:hint="eastAsia"/>
          <w:rtl/>
        </w:rPr>
        <w:t>אֲשֶׁר</w:t>
      </w:r>
      <w:r>
        <w:rPr>
          <w:rtl/>
        </w:rPr>
        <w:t>־</w:t>
      </w:r>
      <w:r w:rsidRPr="006F593F">
        <w:rPr>
          <w:rtl/>
        </w:rPr>
        <w:t>אֵלֶּה לּוֹ אָנ</w:t>
      </w:r>
      <w:r>
        <w:rPr>
          <w:rFonts w:hint="cs"/>
          <w:rtl/>
        </w:rPr>
        <w:t>ֹ</w:t>
      </w:r>
      <w:r w:rsidRPr="006F593F">
        <w:rPr>
          <w:rtl/>
        </w:rPr>
        <w:t>כִי הָרָה וַתּ</w:t>
      </w:r>
      <w:r>
        <w:rPr>
          <w:rFonts w:hint="cs"/>
          <w:rtl/>
        </w:rPr>
        <w:t>ֹ</w:t>
      </w:r>
      <w:r w:rsidRPr="006F593F">
        <w:rPr>
          <w:rtl/>
        </w:rPr>
        <w:t>אמֶר הַכֶּר</w:t>
      </w:r>
      <w:r>
        <w:rPr>
          <w:rtl/>
        </w:rPr>
        <w:t>־</w:t>
      </w:r>
      <w:r w:rsidRPr="006F593F">
        <w:rPr>
          <w:rtl/>
        </w:rPr>
        <w:t>נָא לְמִי הַחֹתֶמֶת וְהַפְּתִילִים וְהַמַּטֶּה הָאֵלֶּה</w:t>
      </w:r>
      <w:r w:rsidRPr="006F593F">
        <w:rPr>
          <w:rFonts w:hint="cs"/>
          <w:rtl/>
        </w:rPr>
        <w:t>.</w:t>
      </w:r>
      <w:r w:rsidRPr="006F593F">
        <w:rPr>
          <w:rtl/>
        </w:rPr>
        <w:t xml:space="preserve"> וַיַּכֵּר יְהוּדָה ו</w:t>
      </w:r>
      <w:r w:rsidRPr="006F593F">
        <w:rPr>
          <w:rFonts w:hint="eastAsia"/>
          <w:rtl/>
        </w:rPr>
        <w:t>ַיּ</w:t>
      </w:r>
      <w:r>
        <w:rPr>
          <w:rFonts w:hint="cs"/>
          <w:rtl/>
        </w:rPr>
        <w:t>ֹ</w:t>
      </w:r>
      <w:r w:rsidRPr="006F593F">
        <w:rPr>
          <w:rFonts w:hint="eastAsia"/>
          <w:rtl/>
        </w:rPr>
        <w:t>אמֶר</w:t>
      </w:r>
      <w:r w:rsidRPr="006F593F">
        <w:rPr>
          <w:rtl/>
        </w:rPr>
        <w:t xml:space="preserve"> צָדְקָה מִמֶּנִּי כִּי</w:t>
      </w:r>
      <w:r>
        <w:rPr>
          <w:rtl/>
        </w:rPr>
        <w:t>־</w:t>
      </w:r>
      <w:r w:rsidRPr="006F593F">
        <w:rPr>
          <w:rtl/>
        </w:rPr>
        <w:t>עַל</w:t>
      </w:r>
      <w:r>
        <w:rPr>
          <w:rtl/>
        </w:rPr>
        <w:t>־</w:t>
      </w:r>
      <w:r w:rsidRPr="006F593F">
        <w:rPr>
          <w:rtl/>
        </w:rPr>
        <w:t>כֵּן לֹא</w:t>
      </w:r>
      <w:r>
        <w:rPr>
          <w:rtl/>
        </w:rPr>
        <w:t>־</w:t>
      </w:r>
      <w:r w:rsidRPr="006F593F">
        <w:rPr>
          <w:rtl/>
        </w:rPr>
        <w:t xml:space="preserve">נְתַתִּיהָ לְשֵׁלָה </w:t>
      </w:r>
      <w:r w:rsidRPr="006F593F">
        <w:rPr>
          <w:rFonts w:hint="eastAsia"/>
          <w:rtl/>
        </w:rPr>
        <w:t>בְנִי</w:t>
      </w:r>
      <w:r w:rsidRPr="006F593F">
        <w:rPr>
          <w:rtl/>
        </w:rPr>
        <w:t xml:space="preserve"> וְלֹא</w:t>
      </w:r>
      <w:r>
        <w:rPr>
          <w:rtl/>
        </w:rPr>
        <w:t>־</w:t>
      </w:r>
      <w:r w:rsidRPr="006F593F">
        <w:rPr>
          <w:rtl/>
        </w:rPr>
        <w:t>יָסַף עוֹד לְדַעְתָּהּ</w:t>
      </w:r>
      <w:r w:rsidRPr="006F593F">
        <w:rPr>
          <w:rFonts w:hint="cs"/>
          <w:rtl/>
        </w:rPr>
        <w:t>.</w:t>
      </w:r>
      <w:r w:rsidRPr="006F593F">
        <w:rPr>
          <w:rtl/>
        </w:rPr>
        <w:t xml:space="preserve"> </w:t>
      </w:r>
      <w:r w:rsidRPr="006F593F">
        <w:rPr>
          <w:rFonts w:hint="eastAsia"/>
          <w:rtl/>
        </w:rPr>
        <w:t>וַיְהִי</w:t>
      </w:r>
      <w:r w:rsidRPr="006F593F">
        <w:rPr>
          <w:rtl/>
        </w:rPr>
        <w:t xml:space="preserve"> </w:t>
      </w:r>
      <w:r w:rsidRPr="006F593F">
        <w:rPr>
          <w:rFonts w:hint="eastAsia"/>
          <w:rtl/>
        </w:rPr>
        <w:t>בְּעֵת</w:t>
      </w:r>
      <w:r w:rsidRPr="006F593F">
        <w:rPr>
          <w:rtl/>
        </w:rPr>
        <w:t xml:space="preserve"> לִדְתָּהּ וְהִנֵּה תְאוֹמִים בְּבִטְנָהּ</w:t>
      </w:r>
      <w:r w:rsidRPr="006F593F">
        <w:rPr>
          <w:rFonts w:hint="cs"/>
          <w:rtl/>
        </w:rPr>
        <w:t>.</w:t>
      </w:r>
      <w:r w:rsidRPr="006F593F">
        <w:rPr>
          <w:rtl/>
        </w:rPr>
        <w:t xml:space="preserve"> וַיְהִי בְלִדְתָּהּ וַיִּתֶּן</w:t>
      </w:r>
      <w:r>
        <w:rPr>
          <w:rtl/>
        </w:rPr>
        <w:t>־</w:t>
      </w:r>
      <w:r w:rsidRPr="006F593F">
        <w:rPr>
          <w:rFonts w:hint="eastAsia"/>
          <w:rtl/>
        </w:rPr>
        <w:t>יָד</w:t>
      </w:r>
      <w:r w:rsidRPr="006F593F">
        <w:rPr>
          <w:rtl/>
        </w:rPr>
        <w:t xml:space="preserve"> וַתִּקַּח הַמְיַלֶּדֶת וַתִּקְשׁ</w:t>
      </w:r>
      <w:r>
        <w:rPr>
          <w:rFonts w:hint="cs"/>
          <w:rtl/>
        </w:rPr>
        <w:t>ֹ</w:t>
      </w:r>
      <w:r w:rsidRPr="006F593F">
        <w:rPr>
          <w:rtl/>
        </w:rPr>
        <w:t>ר עַל</w:t>
      </w:r>
      <w:r>
        <w:rPr>
          <w:rtl/>
        </w:rPr>
        <w:t>־</w:t>
      </w:r>
      <w:r w:rsidRPr="006F593F">
        <w:rPr>
          <w:rtl/>
        </w:rPr>
        <w:t>יָדוֹ שָׁנִי לֵאמ</w:t>
      </w:r>
      <w:r>
        <w:rPr>
          <w:rFonts w:hint="cs"/>
          <w:rtl/>
        </w:rPr>
        <w:t>ֹ</w:t>
      </w:r>
      <w:r w:rsidRPr="006F593F">
        <w:rPr>
          <w:rtl/>
        </w:rPr>
        <w:t xml:space="preserve">ר זֶה יָצָא </w:t>
      </w:r>
      <w:r w:rsidRPr="006F593F">
        <w:rPr>
          <w:rFonts w:hint="eastAsia"/>
          <w:rtl/>
        </w:rPr>
        <w:t>רִאשׁ</w:t>
      </w:r>
      <w:r>
        <w:rPr>
          <w:rFonts w:hint="cs"/>
          <w:rtl/>
        </w:rPr>
        <w:t>ֹ</w:t>
      </w:r>
      <w:r w:rsidRPr="006F593F">
        <w:rPr>
          <w:rFonts w:hint="eastAsia"/>
          <w:rtl/>
        </w:rPr>
        <w:t>נָה</w:t>
      </w:r>
      <w:r w:rsidRPr="006F593F">
        <w:rPr>
          <w:rFonts w:hint="cs"/>
          <w:rtl/>
        </w:rPr>
        <w:t>.</w:t>
      </w:r>
      <w:r w:rsidRPr="006F593F">
        <w:rPr>
          <w:rtl/>
        </w:rPr>
        <w:t xml:space="preserve"> וַיְהִי כְּמֵשִׁיב יָדוֹ וְהִנֵּה יָצָא אָחִיו וַתּ</w:t>
      </w:r>
      <w:r>
        <w:rPr>
          <w:rFonts w:hint="cs"/>
          <w:rtl/>
        </w:rPr>
        <w:t>ֹ</w:t>
      </w:r>
      <w:r w:rsidRPr="006F593F">
        <w:rPr>
          <w:rtl/>
        </w:rPr>
        <w:t>אמֶר מַה</w:t>
      </w:r>
      <w:r>
        <w:rPr>
          <w:rtl/>
        </w:rPr>
        <w:t>־</w:t>
      </w:r>
      <w:r w:rsidRPr="006F593F">
        <w:rPr>
          <w:rtl/>
        </w:rPr>
        <w:t>פָּרַצְתָּ עָלֶיךָ פָּרֶץ וַיִּקְרָא שְׁמוֹ פָּרֶץ</w:t>
      </w:r>
      <w:r w:rsidRPr="006F593F">
        <w:rPr>
          <w:rFonts w:hint="cs"/>
          <w:rtl/>
        </w:rPr>
        <w:t>.</w:t>
      </w:r>
      <w:r w:rsidRPr="006F593F">
        <w:rPr>
          <w:rtl/>
        </w:rPr>
        <w:t xml:space="preserve"> וְאַחַר יָצָא אָחִיו אֲשֶׁר עַל</w:t>
      </w:r>
      <w:r>
        <w:rPr>
          <w:rtl/>
        </w:rPr>
        <w:t>־</w:t>
      </w:r>
      <w:r w:rsidRPr="006F593F">
        <w:rPr>
          <w:rtl/>
        </w:rPr>
        <w:t xml:space="preserve">יָדוֹ הַשָּׁנִי וַיִּקְרָא שְׁמוֹ </w:t>
      </w:r>
      <w:r w:rsidRPr="006F593F">
        <w:rPr>
          <w:rFonts w:hint="eastAsia"/>
          <w:rtl/>
        </w:rPr>
        <w:t>זָרַח</w:t>
      </w:r>
      <w:r w:rsidRPr="006F593F">
        <w:rPr>
          <w:rFonts w:hint="cs"/>
          <w:rtl/>
        </w:rPr>
        <w:t>.</w:t>
      </w:r>
      <w:r w:rsidRPr="006F593F">
        <w:rPr>
          <w:rtl/>
        </w:rPr>
        <w:t xml:space="preserve">  </w:t>
      </w:r>
    </w:p>
    <w:p w14:paraId="6E20BC44" w14:textId="77777777" w:rsidR="00CB56C2" w:rsidRPr="00C55236" w:rsidRDefault="00CB56C2" w:rsidP="00CB56C2">
      <w:pPr>
        <w:pStyle w:val="31"/>
        <w:rPr>
          <w:rFonts w:hint="cs"/>
          <w:rtl/>
        </w:rPr>
      </w:pPr>
      <w:bookmarkStart w:id="2" w:name="_Toc508826745"/>
      <w:r w:rsidRPr="00C55236">
        <w:rPr>
          <w:rFonts w:hint="cs"/>
          <w:rtl/>
        </w:rPr>
        <w:t>א. ירידת יהודה וירידת יוסף</w:t>
      </w:r>
      <w:bookmarkEnd w:id="2"/>
    </w:p>
    <w:p w14:paraId="78E37423" w14:textId="77777777" w:rsidR="00CB56C2" w:rsidRDefault="00CB56C2" w:rsidP="00CB56C2">
      <w:pPr>
        <w:rPr>
          <w:rFonts w:hint="cs"/>
          <w:rtl/>
        </w:rPr>
      </w:pPr>
      <w:r>
        <w:rPr>
          <w:rFonts w:hint="cs"/>
          <w:rtl/>
        </w:rPr>
        <w:t>על פרשה זו דרשו חז"ל</w:t>
      </w:r>
      <w:r>
        <w:rPr>
          <w:rStyle w:val="afff7"/>
          <w:rtl/>
        </w:rPr>
        <w:endnoteReference w:id="1"/>
      </w:r>
      <w:r>
        <w:rPr>
          <w:rFonts w:hint="cs"/>
          <w:rtl/>
        </w:rPr>
        <w:t xml:space="preserve">: </w:t>
      </w:r>
    </w:p>
    <w:p w14:paraId="48EB513C" w14:textId="77777777" w:rsidR="00CB56C2" w:rsidRDefault="00CB56C2" w:rsidP="00CB56C2">
      <w:pPr>
        <w:pStyle w:val="ae"/>
        <w:rPr>
          <w:rFonts w:hint="cs"/>
          <w:rtl/>
        </w:rPr>
      </w:pPr>
      <w:r>
        <w:rPr>
          <w:rFonts w:hint="cs"/>
          <w:rtl/>
        </w:rPr>
        <w:lastRenderedPageBreak/>
        <w:t>"ויהי בעת ההיא": רבי שמואל בר נחמן פתח "</w:t>
      </w:r>
      <w:r>
        <w:rPr>
          <w:rFonts w:hint="eastAsia"/>
          <w:rtl/>
        </w:rPr>
        <w:t>כ</w:t>
      </w:r>
      <w:r w:rsidRPr="003671D3">
        <w:rPr>
          <w:rFonts w:hint="eastAsia"/>
          <w:rtl/>
        </w:rPr>
        <w:t>י</w:t>
      </w:r>
      <w:r>
        <w:rPr>
          <w:rFonts w:hint="cs"/>
          <w:rtl/>
        </w:rPr>
        <w:t xml:space="preserve"> </w:t>
      </w:r>
      <w:r>
        <w:rPr>
          <w:rFonts w:hint="eastAsia"/>
          <w:rtl/>
        </w:rPr>
        <w:t>א</w:t>
      </w:r>
      <w:r w:rsidRPr="003671D3">
        <w:rPr>
          <w:rFonts w:hint="eastAsia"/>
          <w:rtl/>
        </w:rPr>
        <w:t>נ</w:t>
      </w:r>
      <w:r>
        <w:rPr>
          <w:rFonts w:hint="eastAsia"/>
          <w:rtl/>
        </w:rPr>
        <w:t>כ</w:t>
      </w:r>
      <w:r w:rsidRPr="003671D3">
        <w:rPr>
          <w:rFonts w:hint="eastAsia"/>
          <w:rtl/>
        </w:rPr>
        <w:t>י</w:t>
      </w:r>
      <w:r w:rsidRPr="003671D3">
        <w:rPr>
          <w:rtl/>
        </w:rPr>
        <w:t xml:space="preserve"> </w:t>
      </w:r>
      <w:r>
        <w:rPr>
          <w:rFonts w:hint="eastAsia"/>
          <w:rtl/>
        </w:rPr>
        <w:t>ידעת</w:t>
      </w:r>
      <w:r w:rsidRPr="003671D3">
        <w:rPr>
          <w:rFonts w:hint="eastAsia"/>
          <w:rtl/>
        </w:rPr>
        <w:t>י</w:t>
      </w:r>
      <w:r>
        <w:rPr>
          <w:rtl/>
        </w:rPr>
        <w:t xml:space="preserve"> א</w:t>
      </w:r>
      <w:r w:rsidRPr="003671D3">
        <w:rPr>
          <w:rtl/>
        </w:rPr>
        <w:t>ת</w:t>
      </w:r>
      <w:r>
        <w:rPr>
          <w:rFonts w:hint="cs"/>
          <w:rtl/>
        </w:rPr>
        <w:t xml:space="preserve"> </w:t>
      </w:r>
      <w:r>
        <w:rPr>
          <w:rtl/>
        </w:rPr>
        <w:t>המחשבת אשר א</w:t>
      </w:r>
      <w:r w:rsidRPr="003671D3">
        <w:rPr>
          <w:rtl/>
        </w:rPr>
        <w:t>נ</w:t>
      </w:r>
      <w:r>
        <w:rPr>
          <w:rtl/>
        </w:rPr>
        <w:t>כי חשב עליכם נא</w:t>
      </w:r>
      <w:r w:rsidRPr="003671D3">
        <w:rPr>
          <w:rtl/>
        </w:rPr>
        <w:t>ם</w:t>
      </w:r>
      <w:r>
        <w:rPr>
          <w:rFonts w:hint="cs"/>
          <w:rtl/>
        </w:rPr>
        <w:t xml:space="preserve"> הוי'</w:t>
      </w:r>
      <w:r>
        <w:rPr>
          <w:rtl/>
        </w:rPr>
        <w:t xml:space="preserve"> מחשבות שלום ולא לר</w:t>
      </w:r>
      <w:r w:rsidRPr="003671D3">
        <w:rPr>
          <w:rtl/>
        </w:rPr>
        <w:t>ע</w:t>
      </w:r>
      <w:r>
        <w:rPr>
          <w:rtl/>
        </w:rPr>
        <w:t>ה לתת לכם אחרית ותקו</w:t>
      </w:r>
      <w:r w:rsidRPr="003671D3">
        <w:rPr>
          <w:rtl/>
        </w:rPr>
        <w:t>ה</w:t>
      </w:r>
      <w:r>
        <w:rPr>
          <w:rFonts w:hint="cs"/>
          <w:rtl/>
        </w:rPr>
        <w:t>"</w:t>
      </w:r>
      <w:r>
        <w:rPr>
          <w:rStyle w:val="afff7"/>
          <w:rtl/>
        </w:rPr>
        <w:endnoteReference w:id="2"/>
      </w:r>
      <w:r>
        <w:rPr>
          <w:rFonts w:hint="cs"/>
          <w:rtl/>
        </w:rPr>
        <w:t xml:space="preserve">. שבטים היו עסוקים במכירתו של יוסף. ויוסף היה עסוק בשקו ובתעניתו. ראובן היה עסוק בשקו ובתעניתו. ויעקב היה עסוק בשקו ובתעניתו. ויהודה היה עסוק ליקח לו אשה. והקב"ה היה עוסק בורא אורו של מלך המשיח. </w:t>
      </w:r>
    </w:p>
    <w:p w14:paraId="069841A5" w14:textId="77777777" w:rsidR="00CB56C2" w:rsidRPr="00B546D8" w:rsidRDefault="00CB56C2" w:rsidP="00CB56C2">
      <w:pPr>
        <w:rPr>
          <w:rFonts w:hint="cs"/>
          <w:rtl/>
        </w:rPr>
      </w:pPr>
      <w:r>
        <w:rPr>
          <w:rFonts w:hint="cs"/>
          <w:rtl/>
        </w:rPr>
        <w:t>יחוסו של מלך המשיח מתחיל מזווגם הפתלתל של יהודה ותמר כלתו. שלא ביודעין, קיים יהודה עצמו יבום בכלתו, ומבנם פרץ ממשיך אורו של משיח להתגלות. ביחס לפרץ כותבת התורה "ואלה תולדות פרץ"</w:t>
      </w:r>
      <w:r>
        <w:rPr>
          <w:rStyle w:val="afff7"/>
          <w:rtl/>
        </w:rPr>
        <w:endnoteReference w:id="3"/>
      </w:r>
      <w:r>
        <w:rPr>
          <w:rFonts w:hint="cs"/>
          <w:rtl/>
        </w:rPr>
        <w:t>, כשהמלה "תולדות" כתובה בכתיב מלא דמלא, ופרץ הנו בחינת "עלה הפורץ לפניהם"</w:t>
      </w:r>
      <w:r>
        <w:rPr>
          <w:rStyle w:val="afff7"/>
          <w:rtl/>
        </w:rPr>
        <w:endnoteReference w:id="4"/>
      </w:r>
      <w:r>
        <w:rPr>
          <w:rFonts w:hint="cs"/>
          <w:rtl/>
        </w:rPr>
        <w:t xml:space="preserve"> </w:t>
      </w:r>
      <w:r>
        <w:rPr>
          <w:rtl/>
        </w:rPr>
        <w:t>–</w:t>
      </w:r>
      <w:r>
        <w:rPr>
          <w:rFonts w:hint="cs"/>
          <w:rtl/>
        </w:rPr>
        <w:t xml:space="preserve"> זה מלך המשיח. והנה, בא המדרש ומגלה שבזמן בו בני אדם עסוקים כל אחד בעניניו שלו (מעשה אנוש ותחבולותיו, כולל עסקי שמים </w:t>
      </w:r>
      <w:r>
        <w:rPr>
          <w:rtl/>
        </w:rPr>
        <w:t>–</w:t>
      </w:r>
      <w:r>
        <w:rPr>
          <w:rFonts w:hint="cs"/>
          <w:rtl/>
        </w:rPr>
        <w:t xml:space="preserve"> "שקו ותעניתו", "ליקח לו אשה"), הקב"ה עסוק ב"בחשבונו של עולם" ואף "מתכנת" את העולם למען תתגלה נשמתו של מלך המשיח. והנה, לשון המדרש "</w:t>
      </w:r>
      <w:r w:rsidRPr="00B546D8">
        <w:rPr>
          <w:rStyle w:val="Gematria"/>
          <w:rFonts w:hint="cs"/>
          <w:rtl/>
        </w:rPr>
        <w:t>הקדוש ברוך הוא היה עוסק בורא אורו של מלך המשיח</w:t>
      </w:r>
      <w:r w:rsidRPr="009D1A88">
        <w:rPr>
          <w:rFonts w:hint="cs"/>
          <w:rtl/>
        </w:rPr>
        <w:t>" עולה 2116 = 46</w:t>
      </w:r>
      <w:r w:rsidRPr="009D1A88">
        <w:rPr>
          <w:rFonts w:hint="cs"/>
          <w:vertAlign w:val="superscript"/>
          <w:rtl/>
        </w:rPr>
        <w:t>2</w:t>
      </w:r>
      <w:r w:rsidRPr="009D1A88">
        <w:rPr>
          <w:rFonts w:hint="cs"/>
          <w:rtl/>
        </w:rPr>
        <w:t xml:space="preserve"> = </w:t>
      </w:r>
      <w:r>
        <w:rPr>
          <w:rFonts w:hint="cs"/>
          <w:rtl/>
        </w:rPr>
        <w:t>2</w:t>
      </w:r>
      <w:r w:rsidRPr="00617907">
        <w:rPr>
          <w:rFonts w:hint="cs"/>
          <w:vertAlign w:val="superscript"/>
          <w:rtl/>
        </w:rPr>
        <w:t>2</w:t>
      </w:r>
      <w:r w:rsidRPr="009D1A88">
        <w:rPr>
          <w:rFonts w:hint="cs"/>
          <w:rtl/>
        </w:rPr>
        <w:t xml:space="preserve"> </w:t>
      </w:r>
      <w:r>
        <w:rPr>
          <w:rFonts w:hint="cs"/>
          <w:rtl/>
        </w:rPr>
        <w:t>פעמים</w:t>
      </w:r>
      <w:r w:rsidRPr="009D1A88">
        <w:rPr>
          <w:rFonts w:hint="cs"/>
          <w:rtl/>
        </w:rPr>
        <w:t xml:space="preserve"> 23</w:t>
      </w:r>
      <w:r w:rsidRPr="009D1A88">
        <w:rPr>
          <w:rFonts w:hint="cs"/>
          <w:vertAlign w:val="superscript"/>
          <w:rtl/>
        </w:rPr>
        <w:t>2</w:t>
      </w:r>
      <w:r w:rsidRPr="009D1A88">
        <w:rPr>
          <w:rFonts w:hint="cs"/>
          <w:rtl/>
        </w:rPr>
        <w:t>, כאשר 23</w:t>
      </w:r>
      <w:r w:rsidRPr="00B546D8">
        <w:rPr>
          <w:rFonts w:hint="cs"/>
          <w:vertAlign w:val="superscript"/>
          <w:rtl/>
        </w:rPr>
        <w:t>2</w:t>
      </w:r>
      <w:r w:rsidRPr="009D1A88">
        <w:rPr>
          <w:rFonts w:hint="cs"/>
          <w:rtl/>
        </w:rPr>
        <w:t xml:space="preserve"> = </w:t>
      </w:r>
      <w:r w:rsidRPr="00B546D8">
        <w:rPr>
          <w:rStyle w:val="Gematria"/>
          <w:rFonts w:hint="cs"/>
          <w:rtl/>
        </w:rPr>
        <w:t>תענוג</w:t>
      </w:r>
      <w:r w:rsidRPr="009D1A88">
        <w:rPr>
          <w:rFonts w:hint="cs"/>
          <w:rtl/>
        </w:rPr>
        <w:t>.</w:t>
      </w:r>
      <w:r>
        <w:rPr>
          <w:rFonts w:hint="cs"/>
          <w:rtl/>
        </w:rPr>
        <w:t xml:space="preserve"> </w:t>
      </w:r>
      <w:r w:rsidRPr="009D1A88">
        <w:rPr>
          <w:rFonts w:hint="cs"/>
          <w:rtl/>
        </w:rPr>
        <w:t xml:space="preserve">רק </w:t>
      </w:r>
      <w:r w:rsidRPr="00B546D8">
        <w:rPr>
          <w:rStyle w:val="Gematria"/>
          <w:rFonts w:hint="cs"/>
          <w:rtl/>
        </w:rPr>
        <w:t>אור</w:t>
      </w:r>
      <w:r w:rsidRPr="009D1A88">
        <w:rPr>
          <w:rFonts w:hint="cs"/>
          <w:rtl/>
        </w:rPr>
        <w:t xml:space="preserve"> </w:t>
      </w:r>
      <w:r>
        <w:rPr>
          <w:rFonts w:hint="cs"/>
          <w:rtl/>
        </w:rPr>
        <w:t xml:space="preserve">("אורו של מלך המשיח") </w:t>
      </w:r>
      <w:r w:rsidRPr="009D1A88">
        <w:rPr>
          <w:rFonts w:hint="cs"/>
          <w:rtl/>
        </w:rPr>
        <w:t xml:space="preserve">= 9 </w:t>
      </w:r>
      <w:r>
        <w:rPr>
          <w:rFonts w:hint="cs"/>
          <w:rtl/>
          <w:lang w:eastAsia="en-US"/>
        </w:rPr>
        <w:t>פעמים</w:t>
      </w:r>
      <w:r w:rsidRPr="009D1A88">
        <w:rPr>
          <w:rFonts w:hint="cs"/>
          <w:rtl/>
        </w:rPr>
        <w:t xml:space="preserve"> 23 = 9 </w:t>
      </w:r>
      <w:r w:rsidRPr="002B54B1">
        <w:rPr>
          <w:rFonts w:ascii="Times New Roman" w:hAnsi="Times New Roman" w:cs="Times New Roman" w:hint="cs"/>
          <w:position w:val="-2"/>
          <w:rtl/>
          <w:lang w:eastAsia="en-US"/>
        </w:rPr>
        <w:t>∙</w:t>
      </w:r>
      <w:r w:rsidRPr="009D1A88">
        <w:rPr>
          <w:rFonts w:hint="cs"/>
          <w:rtl/>
        </w:rPr>
        <w:t xml:space="preserve"> </w:t>
      </w:r>
      <w:r w:rsidRPr="00B546D8">
        <w:rPr>
          <w:rStyle w:val="Gematria"/>
          <w:rFonts w:hint="cs"/>
          <w:rtl/>
        </w:rPr>
        <w:t>זיו</w:t>
      </w:r>
      <w:r w:rsidRPr="009D1A88">
        <w:rPr>
          <w:rFonts w:hint="cs"/>
          <w:rtl/>
        </w:rPr>
        <w:t>.</w:t>
      </w:r>
      <w:r>
        <w:rPr>
          <w:rFonts w:hint="cs"/>
          <w:rtl/>
        </w:rPr>
        <w:t xml:space="preserve"> והנה, רק </w:t>
      </w:r>
      <w:r w:rsidRPr="00B546D8">
        <w:rPr>
          <w:rStyle w:val="Gematria"/>
          <w:rFonts w:hint="cs"/>
          <w:rtl/>
        </w:rPr>
        <w:t>אורו של משיח</w:t>
      </w:r>
      <w:r>
        <w:rPr>
          <w:rFonts w:hint="cs"/>
          <w:rtl/>
        </w:rPr>
        <w:t xml:space="preserve"> = </w:t>
      </w:r>
      <w:r w:rsidRPr="00B546D8">
        <w:rPr>
          <w:rStyle w:val="Gematria"/>
          <w:rFonts w:hint="cs"/>
          <w:rtl/>
        </w:rPr>
        <w:t>יפוצו מעינתיך חוצה</w:t>
      </w:r>
      <w:r w:rsidRPr="00B546D8">
        <w:rPr>
          <w:rFonts w:hint="cs"/>
          <w:rtl/>
        </w:rPr>
        <w:t xml:space="preserve">, </w:t>
      </w:r>
      <w:r>
        <w:rPr>
          <w:rFonts w:hint="cs"/>
          <w:rtl/>
        </w:rPr>
        <w:t>תשובתו של המשיח לשאלתו של מורנו הבעל שם טוב "אימתי קאתי מר?"</w:t>
      </w:r>
      <w:r>
        <w:rPr>
          <w:rStyle w:val="afff7"/>
          <w:rtl/>
        </w:rPr>
        <w:endnoteReference w:id="5"/>
      </w:r>
    </w:p>
    <w:p w14:paraId="1A1AF810" w14:textId="77777777" w:rsidR="00CB56C2" w:rsidRDefault="00CB56C2" w:rsidP="00CB56C2">
      <w:pPr>
        <w:rPr>
          <w:rFonts w:hint="cs"/>
          <w:rtl/>
        </w:rPr>
      </w:pPr>
      <w:r>
        <w:rPr>
          <w:rFonts w:hint="cs"/>
          <w:rtl/>
        </w:rPr>
        <w:t xml:space="preserve">בפרשת יהודה ותמר, פרשת תחילת בנין המלכות בעם ישראל, יש </w:t>
      </w:r>
      <w:r w:rsidRPr="00B546D8">
        <w:rPr>
          <w:rStyle w:val="Gematria"/>
          <w:rFonts w:hint="cs"/>
          <w:rtl/>
        </w:rPr>
        <w:t>יהודה</w:t>
      </w:r>
      <w:r>
        <w:rPr>
          <w:rFonts w:hint="cs"/>
          <w:rtl/>
        </w:rPr>
        <w:t xml:space="preserve"> (= 30) פסוקים; רמז ל־30 המעלות המנויים בפרקי אבות</w:t>
      </w:r>
      <w:r>
        <w:rPr>
          <w:rStyle w:val="afff7"/>
          <w:rtl/>
        </w:rPr>
        <w:endnoteReference w:id="6"/>
      </w:r>
      <w:r>
        <w:rPr>
          <w:rFonts w:hint="cs"/>
          <w:rtl/>
        </w:rPr>
        <w:t xml:space="preserve"> ובהן נקנית המלכות.</w:t>
      </w:r>
    </w:p>
    <w:p w14:paraId="17AB3C3B" w14:textId="77777777" w:rsidR="00CB56C2" w:rsidRDefault="00CB56C2" w:rsidP="00CB56C2">
      <w:pPr>
        <w:rPr>
          <w:rFonts w:hint="cs"/>
          <w:rtl/>
        </w:rPr>
      </w:pPr>
      <w:r>
        <w:rPr>
          <w:rFonts w:hint="cs"/>
          <w:rtl/>
        </w:rPr>
        <w:t>בכתבי האריז"ל</w:t>
      </w:r>
      <w:r>
        <w:rPr>
          <w:rStyle w:val="afff7"/>
          <w:rtl/>
        </w:rPr>
        <w:endnoteReference w:id="7"/>
      </w:r>
      <w:r>
        <w:rPr>
          <w:rFonts w:hint="cs"/>
          <w:rtl/>
        </w:rPr>
        <w:t xml:space="preserve"> מובא שמעֵר, בנו הבכור של יהודה, היתה צריכה לצאת שושלתו של מלך המשיח. אמנם, בגלל שחטא, לבסוף יצאה השושלת מפרץ. אמנם, הדמות המשיחית הסמויה שבפרשה הוא בנו הצעיר של יהודה, שלה, שנולד לו מבת שוע אשתו הראשונה. בת שוע הנה שרשה של בת שבע</w:t>
      </w:r>
      <w:r>
        <w:rPr>
          <w:rStyle w:val="afff7"/>
          <w:rtl/>
        </w:rPr>
        <w:endnoteReference w:id="8"/>
      </w:r>
      <w:r>
        <w:rPr>
          <w:rFonts w:hint="cs"/>
          <w:rtl/>
        </w:rPr>
        <w:t xml:space="preserve">, ממנה דוקא יוצא מלך המשיח. שמו של </w:t>
      </w:r>
      <w:r w:rsidRPr="00617907">
        <w:rPr>
          <w:rStyle w:val="afff1"/>
          <w:rFonts w:hint="cs"/>
          <w:rtl/>
        </w:rPr>
        <w:t>שלה</w:t>
      </w:r>
      <w:r>
        <w:rPr>
          <w:rFonts w:hint="cs"/>
          <w:rtl/>
        </w:rPr>
        <w:t xml:space="preserve"> קשור עם </w:t>
      </w:r>
      <w:r w:rsidRPr="00617907">
        <w:rPr>
          <w:rStyle w:val="afff1"/>
          <w:rFonts w:hint="cs"/>
          <w:rtl/>
        </w:rPr>
        <w:lastRenderedPageBreak/>
        <w:t>שיל</w:t>
      </w:r>
      <w:r>
        <w:rPr>
          <w:rStyle w:val="afff1"/>
          <w:rFonts w:hint="cs"/>
          <w:rtl/>
        </w:rPr>
        <w:t>ֹ</w:t>
      </w:r>
      <w:r w:rsidRPr="00617907">
        <w:rPr>
          <w:rStyle w:val="afff1"/>
          <w:rFonts w:hint="cs"/>
          <w:rtl/>
        </w:rPr>
        <w:t>ה</w:t>
      </w:r>
      <w:r>
        <w:rPr>
          <w:rFonts w:hint="cs"/>
          <w:rtl/>
        </w:rPr>
        <w:t xml:space="preserve"> כלשון הפסוק הנדרש על המשיח "עד כי יבא שילה"</w:t>
      </w:r>
      <w:r>
        <w:rPr>
          <w:rStyle w:val="afff7"/>
          <w:rtl/>
        </w:rPr>
        <w:endnoteReference w:id="9"/>
      </w:r>
      <w:r>
        <w:rPr>
          <w:rFonts w:hint="cs"/>
          <w:rtl/>
        </w:rPr>
        <w:t xml:space="preserve"> (</w:t>
      </w:r>
      <w:r w:rsidRPr="00B546D8">
        <w:rPr>
          <w:rStyle w:val="Gematria"/>
          <w:rFonts w:hint="cs"/>
          <w:rtl/>
        </w:rPr>
        <w:t>שילה</w:t>
      </w:r>
      <w:r>
        <w:rPr>
          <w:rFonts w:hint="cs"/>
          <w:rtl/>
        </w:rPr>
        <w:t xml:space="preserve"> = </w:t>
      </w:r>
      <w:r w:rsidRPr="00B546D8">
        <w:rPr>
          <w:rStyle w:val="Gematria"/>
          <w:rFonts w:hint="cs"/>
          <w:rtl/>
        </w:rPr>
        <w:t>משה</w:t>
      </w:r>
      <w:r>
        <w:rPr>
          <w:rFonts w:hint="cs"/>
          <w:rtl/>
        </w:rPr>
        <w:t>, "הוא גואל ראשון, הוא גואל אחרון"</w:t>
      </w:r>
      <w:r>
        <w:rPr>
          <w:rStyle w:val="afff7"/>
          <w:rtl/>
        </w:rPr>
        <w:endnoteReference w:id="10"/>
      </w:r>
      <w:r>
        <w:rPr>
          <w:rFonts w:hint="cs"/>
          <w:rtl/>
        </w:rPr>
        <w:t xml:space="preserve">; </w:t>
      </w:r>
      <w:r w:rsidRPr="00B546D8">
        <w:rPr>
          <w:rStyle w:val="Gematria"/>
          <w:rFonts w:hint="cs"/>
          <w:rtl/>
        </w:rPr>
        <w:t>יבא</w:t>
      </w:r>
      <w:r>
        <w:rPr>
          <w:rFonts w:hint="cs"/>
          <w:rtl/>
        </w:rPr>
        <w:t xml:space="preserve"> </w:t>
      </w:r>
      <w:r w:rsidRPr="00B546D8">
        <w:rPr>
          <w:rStyle w:val="Gematria"/>
          <w:rFonts w:hint="cs"/>
          <w:rtl/>
        </w:rPr>
        <w:t>שילה</w:t>
      </w:r>
      <w:r>
        <w:rPr>
          <w:rFonts w:hint="cs"/>
          <w:rtl/>
        </w:rPr>
        <w:t xml:space="preserve"> = </w:t>
      </w:r>
      <w:r w:rsidRPr="00B546D8">
        <w:rPr>
          <w:rStyle w:val="Gematria"/>
          <w:rFonts w:hint="cs"/>
          <w:rtl/>
        </w:rPr>
        <w:t>משיח</w:t>
      </w:r>
      <w:r>
        <w:rPr>
          <w:rFonts w:hint="cs"/>
          <w:rtl/>
        </w:rPr>
        <w:t>!</w:t>
      </w:r>
      <w:r>
        <w:rPr>
          <w:rStyle w:val="afff7"/>
          <w:rtl/>
        </w:rPr>
        <w:endnoteReference w:id="11"/>
      </w:r>
      <w:r>
        <w:rPr>
          <w:rFonts w:hint="cs"/>
          <w:rtl/>
        </w:rPr>
        <w:t>).</w:t>
      </w:r>
    </w:p>
    <w:p w14:paraId="1F3262AD" w14:textId="77777777" w:rsidR="00CB56C2" w:rsidRDefault="00CB56C2" w:rsidP="00CB56C2">
      <w:pPr>
        <w:rPr>
          <w:rFonts w:hint="cs"/>
          <w:rtl/>
        </w:rPr>
      </w:pPr>
      <w:r>
        <w:rPr>
          <w:rFonts w:hint="cs"/>
          <w:rtl/>
        </w:rPr>
        <w:t>לפי המדרש, פרשת ירידתו של יוסף למצרים נסמכה לפרשת ירידתו של יהודה מאת אחיו כדי לקשר בין הירידות. אמנם, יהודה ירד בעצמו, ואילו יוסף הורד (נפעל) מצרימה, בעל כרחו. בפנימיות הענינים, הורדתו בעל כרחו של יוסף הנה כדוגמת ירידת הנשמה לתוך הגוף, ובפרט נשמה דאצילות</w:t>
      </w:r>
      <w:r>
        <w:rPr>
          <w:rStyle w:val="afff7"/>
          <w:rtl/>
        </w:rPr>
        <w:endnoteReference w:id="12"/>
      </w:r>
      <w:r>
        <w:rPr>
          <w:rFonts w:hint="cs"/>
          <w:rtl/>
        </w:rPr>
        <w:t xml:space="preserve"> כמו זו של יוסף, אשר מצד עצמה אין לה שייכות לעולם לשון העלם, המהווה ירידה עצומה עבורו.</w:t>
      </w:r>
    </w:p>
    <w:p w14:paraId="6B004603" w14:textId="77777777" w:rsidR="00CB56C2" w:rsidRDefault="00CB56C2" w:rsidP="00CB56C2">
      <w:pPr>
        <w:rPr>
          <w:rFonts w:hint="cs"/>
          <w:rtl/>
        </w:rPr>
      </w:pPr>
      <w:r>
        <w:rPr>
          <w:rFonts w:hint="cs"/>
          <w:rtl/>
        </w:rPr>
        <w:t xml:space="preserve">והנה, סך התבות עד טעם האתנחתא בפסוק ירידתו של יהודה: </w:t>
      </w:r>
      <w:r w:rsidRPr="00B546D8">
        <w:rPr>
          <w:rStyle w:val="Gematria"/>
          <w:rFonts w:hint="cs"/>
          <w:rtl/>
        </w:rPr>
        <w:t>ויהי בעת ההוא וירד יהודה מאת אחיו</w:t>
      </w:r>
      <w:r>
        <w:rPr>
          <w:rFonts w:hint="cs"/>
          <w:rtl/>
        </w:rPr>
        <w:t xml:space="preserve"> = 1236. וסך התבות עד טעם האתנחתא בפסוק הורדתו של יוסף: </w:t>
      </w:r>
      <w:r>
        <w:rPr>
          <w:rStyle w:val="Gematria"/>
          <w:rFonts w:hint="cs"/>
          <w:rtl/>
        </w:rPr>
        <w:t>ו</w:t>
      </w:r>
      <w:r w:rsidRPr="00B546D8">
        <w:rPr>
          <w:rStyle w:val="Gematria"/>
          <w:rFonts w:hint="cs"/>
          <w:rtl/>
        </w:rPr>
        <w:t>יוסף הורד מצרימה</w:t>
      </w:r>
      <w:r>
        <w:rPr>
          <w:rFonts w:hint="cs"/>
          <w:rtl/>
        </w:rPr>
        <w:t xml:space="preserve"> = 762. וביחד: 762 </w:t>
      </w:r>
      <w:r w:rsidRPr="00614016">
        <w:rPr>
          <w:rStyle w:val="symbolplus"/>
        </w:rPr>
        <w:sym w:font="Symbol" w:char="F05E"/>
      </w:r>
      <w:r>
        <w:rPr>
          <w:rFonts w:hint="cs"/>
          <w:rtl/>
        </w:rPr>
        <w:t xml:space="preserve"> 1236 = 1998 = </w:t>
      </w:r>
      <w:r w:rsidRPr="00B546D8">
        <w:rPr>
          <w:rStyle w:val="Gematria"/>
          <w:rFonts w:hint="cs"/>
          <w:rtl/>
        </w:rPr>
        <w:t>יחידה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54. וההפרש ביניהם 762 </w:t>
      </w:r>
      <w:r>
        <w:rPr>
          <w:rtl/>
        </w:rPr>
        <w:t>–</w:t>
      </w:r>
      <w:r>
        <w:rPr>
          <w:rFonts w:hint="cs"/>
          <w:rtl/>
        </w:rPr>
        <w:t xml:space="preserve"> 1236 = 474 = </w:t>
      </w:r>
      <w:r w:rsidRPr="0073036E">
        <w:rPr>
          <w:rStyle w:val="Gematria"/>
          <w:rFonts w:hint="cs"/>
          <w:rtl/>
        </w:rPr>
        <w:t>דעת</w:t>
      </w:r>
      <w:r>
        <w:rPr>
          <w:rFonts w:hint="cs"/>
          <w:rtl/>
        </w:rPr>
        <w:t>, וד"ל.</w:t>
      </w:r>
    </w:p>
    <w:p w14:paraId="048ABFA7" w14:textId="77777777" w:rsidR="00CB56C2" w:rsidRPr="00B048A8" w:rsidRDefault="00CB56C2" w:rsidP="00CB56C2">
      <w:pPr>
        <w:rPr>
          <w:rFonts w:hint="cs"/>
          <w:rtl/>
        </w:rPr>
      </w:pPr>
      <w:r>
        <w:rPr>
          <w:rFonts w:hint="cs"/>
          <w:rtl/>
        </w:rPr>
        <w:t xml:space="preserve">התבות עד הפועל ושם העצם בשני הפסוקים הן: </w:t>
      </w:r>
      <w:r w:rsidRPr="00B546D8">
        <w:rPr>
          <w:rStyle w:val="Gematria"/>
          <w:rFonts w:hint="cs"/>
          <w:rtl/>
        </w:rPr>
        <w:t>ויהי בעת ההוא וירד יהודה</w:t>
      </w:r>
      <w:r>
        <w:rPr>
          <w:rFonts w:hint="cs"/>
          <w:rtl/>
        </w:rPr>
        <w:t xml:space="preserve"> = 770 = 7 </w:t>
      </w:r>
      <w:r w:rsidRPr="002B54B1">
        <w:rPr>
          <w:rFonts w:ascii="Times New Roman" w:hAnsi="Times New Roman" w:cs="Times New Roman" w:hint="cs"/>
          <w:position w:val="-2"/>
          <w:rtl/>
          <w:lang w:eastAsia="en-US"/>
        </w:rPr>
        <w:t>∙</w:t>
      </w:r>
      <w:r>
        <w:rPr>
          <w:rFonts w:hint="cs"/>
          <w:rtl/>
        </w:rPr>
        <w:t xml:space="preserve"> 110. ובתיאור ירידתו של יוסף: </w:t>
      </w:r>
      <w:r w:rsidRPr="00B546D8">
        <w:rPr>
          <w:rStyle w:val="Gematria"/>
          <w:rFonts w:hint="cs"/>
          <w:rtl/>
        </w:rPr>
        <w:t>ויוסף הורד</w:t>
      </w:r>
      <w:r>
        <w:rPr>
          <w:rFonts w:hint="cs"/>
          <w:rtl/>
        </w:rPr>
        <w:t xml:space="preserve"> = 377 = 13 פעמים 29, כלומר, יש כאן השלמה של מכלול מספרי, כאשר רצף אחד הוא כפולה של 7 והרצף השני כפולה של 13. </w:t>
      </w:r>
    </w:p>
    <w:p w14:paraId="59E72622" w14:textId="77777777" w:rsidR="00CB56C2" w:rsidRPr="0073036E" w:rsidRDefault="00CB56C2" w:rsidP="00CB56C2">
      <w:pPr>
        <w:rPr>
          <w:rFonts w:hint="cs"/>
          <w:rtl/>
        </w:rPr>
      </w:pPr>
      <w:r w:rsidRPr="0073036E">
        <w:rPr>
          <w:rFonts w:hint="cs"/>
          <w:rtl/>
        </w:rPr>
        <w:t xml:space="preserve">והנה, 377 = </w:t>
      </w:r>
      <w:r w:rsidRPr="0073036E">
        <w:rPr>
          <w:rStyle w:val="Gematria"/>
          <w:rFonts w:hint="cs"/>
          <w:rtl/>
        </w:rPr>
        <w:t>ער אונן</w:t>
      </w:r>
      <w:r w:rsidRPr="0073036E">
        <w:rPr>
          <w:rFonts w:hint="cs"/>
          <w:rtl/>
        </w:rPr>
        <w:t xml:space="preserve">, והוא גם הערך של </w:t>
      </w:r>
      <w:r w:rsidRPr="0073036E">
        <w:rPr>
          <w:rStyle w:val="Gematria"/>
          <w:rFonts w:hint="cs"/>
          <w:rtl/>
        </w:rPr>
        <w:t>שמואל</w:t>
      </w:r>
      <w:r w:rsidRPr="0073036E">
        <w:rPr>
          <w:rFonts w:hint="cs"/>
          <w:rtl/>
        </w:rPr>
        <w:t xml:space="preserve"> = </w:t>
      </w:r>
      <w:r w:rsidRPr="0073036E">
        <w:rPr>
          <w:rStyle w:val="Gematria"/>
          <w:rFonts w:hint="cs"/>
          <w:rtl/>
        </w:rPr>
        <w:t>גיד הנשה</w:t>
      </w:r>
      <w:r w:rsidRPr="0073036E">
        <w:rPr>
          <w:rFonts w:hint="cs"/>
          <w:rtl/>
        </w:rPr>
        <w:t>, כמבואר בפרשה הקודמת.</w:t>
      </w:r>
    </w:p>
    <w:p w14:paraId="13AED699" w14:textId="77777777" w:rsidR="00CB56C2" w:rsidRDefault="00CB56C2" w:rsidP="00CB56C2">
      <w:pPr>
        <w:rPr>
          <w:rFonts w:hint="cs"/>
          <w:rtl/>
        </w:rPr>
      </w:pPr>
      <w:r>
        <w:rPr>
          <w:rFonts w:hint="cs"/>
          <w:rtl/>
        </w:rPr>
        <w:t xml:space="preserve">וביחד, 770 </w:t>
      </w:r>
      <w:r w:rsidRPr="00614016">
        <w:rPr>
          <w:rStyle w:val="symbolplus"/>
        </w:rPr>
        <w:sym w:font="Symbol" w:char="F05E"/>
      </w:r>
      <w:r>
        <w:rPr>
          <w:rFonts w:hint="cs"/>
          <w:rtl/>
        </w:rPr>
        <w:t xml:space="preserve"> 377 = 1147 = </w:t>
      </w:r>
      <w:r w:rsidRPr="00B546D8">
        <w:rPr>
          <w:rStyle w:val="Gematria"/>
          <w:rFonts w:hint="cs"/>
          <w:rtl/>
        </w:rPr>
        <w:t>ויהי</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B546D8">
        <w:rPr>
          <w:rStyle w:val="Gematria"/>
          <w:rFonts w:hint="cs"/>
          <w:rtl/>
        </w:rPr>
        <w:t>יחידה</w:t>
      </w:r>
      <w:r>
        <w:rPr>
          <w:rFonts w:hint="cs"/>
          <w:rtl/>
        </w:rPr>
        <w:t xml:space="preserve">. וממילא, שאר המילים </w:t>
      </w:r>
      <w:r w:rsidRPr="00B546D8">
        <w:rPr>
          <w:rStyle w:val="Gematria"/>
          <w:rFonts w:hint="cs"/>
          <w:rtl/>
        </w:rPr>
        <w:t>מאת אחיו מצרימה</w:t>
      </w:r>
      <w:r>
        <w:rPr>
          <w:rFonts w:hint="cs"/>
          <w:rtl/>
        </w:rPr>
        <w:t xml:space="preserve"> = 851 = </w:t>
      </w:r>
      <w:r w:rsidRPr="00B546D8">
        <w:rPr>
          <w:rStyle w:val="Gematria"/>
          <w:rFonts w:hint="cs"/>
          <w:rtl/>
        </w:rPr>
        <w:t>חיה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B546D8">
        <w:rPr>
          <w:rStyle w:val="Gematria"/>
          <w:rFonts w:hint="cs"/>
          <w:rtl/>
        </w:rPr>
        <w:t>יחידה</w:t>
      </w:r>
      <w:r>
        <w:rPr>
          <w:rFonts w:hint="cs"/>
          <w:rtl/>
        </w:rPr>
        <w:t>!</w:t>
      </w:r>
    </w:p>
    <w:p w14:paraId="356B62CE" w14:textId="77777777" w:rsidR="00CB56C2" w:rsidRPr="0073036E" w:rsidRDefault="00CB56C2" w:rsidP="00CB56C2">
      <w:pPr>
        <w:pStyle w:val="31"/>
        <w:rPr>
          <w:rFonts w:hint="cs"/>
          <w:rtl/>
        </w:rPr>
      </w:pPr>
      <w:bookmarkStart w:id="3" w:name="_Toc508826746"/>
      <w:r w:rsidRPr="0073036E">
        <w:rPr>
          <w:rFonts w:hint="cs"/>
          <w:rtl/>
        </w:rPr>
        <w:t xml:space="preserve">ב. </w:t>
      </w:r>
      <w:r>
        <w:rPr>
          <w:rFonts w:hint="cs"/>
          <w:rtl/>
        </w:rPr>
        <w:t>פסוקים עם מספר אותיות זהה</w:t>
      </w:r>
      <w:bookmarkEnd w:id="3"/>
    </w:p>
    <w:p w14:paraId="73BA4DA7" w14:textId="77777777" w:rsidR="00CB56C2" w:rsidRDefault="00CB56C2" w:rsidP="00CB56C2">
      <w:pPr>
        <w:rPr>
          <w:rFonts w:hint="cs"/>
          <w:rtl/>
        </w:rPr>
      </w:pPr>
      <w:r>
        <w:rPr>
          <w:rFonts w:hint="cs"/>
          <w:rtl/>
        </w:rPr>
        <w:t xml:space="preserve">כפי שציינו למעלה ער היה מיועד להיות אבי השושלת של מלך המשיח. מובא בקבלה שער ראשי תבות </w:t>
      </w:r>
      <w:r w:rsidRPr="00B546D8">
        <w:rPr>
          <w:rStyle w:val="Gematria"/>
          <w:rFonts w:hint="cs"/>
          <w:rtl/>
        </w:rPr>
        <w:t>ע</w:t>
      </w:r>
      <w:r>
        <w:rPr>
          <w:rFonts w:hint="cs"/>
          <w:rtl/>
        </w:rPr>
        <w:t xml:space="preserve">קב </w:t>
      </w:r>
      <w:r w:rsidRPr="00B546D8">
        <w:rPr>
          <w:rStyle w:val="Gematria"/>
          <w:rFonts w:hint="cs"/>
          <w:rtl/>
        </w:rPr>
        <w:t>ר</w:t>
      </w:r>
      <w:r>
        <w:rPr>
          <w:rFonts w:hint="cs"/>
          <w:rtl/>
        </w:rPr>
        <w:t>אש רמז לפסוק המתקן את חטא אדם הראשון: "</w:t>
      </w:r>
      <w:r>
        <w:rPr>
          <w:rFonts w:hint="eastAsia"/>
          <w:rtl/>
        </w:rPr>
        <w:t>הו</w:t>
      </w:r>
      <w:r w:rsidRPr="00A6610A">
        <w:rPr>
          <w:rFonts w:hint="eastAsia"/>
          <w:rtl/>
        </w:rPr>
        <w:t>א</w:t>
      </w:r>
      <w:r>
        <w:rPr>
          <w:rtl/>
        </w:rPr>
        <w:t xml:space="preserve"> ישופך</w:t>
      </w:r>
      <w:r w:rsidRPr="00A6610A">
        <w:rPr>
          <w:rtl/>
        </w:rPr>
        <w:t xml:space="preserve"> </w:t>
      </w:r>
      <w:r w:rsidRPr="00A6610A">
        <w:rPr>
          <w:rFonts w:hint="eastAsia"/>
          <w:rtl/>
        </w:rPr>
        <w:t>ר</w:t>
      </w:r>
      <w:r>
        <w:rPr>
          <w:rFonts w:hint="eastAsia"/>
          <w:rtl/>
        </w:rPr>
        <w:t>אש</w:t>
      </w:r>
      <w:r>
        <w:rPr>
          <w:rFonts w:hint="cs"/>
          <w:rtl/>
        </w:rPr>
        <w:t>"</w:t>
      </w:r>
      <w:r>
        <w:rPr>
          <w:rStyle w:val="afff7"/>
          <w:rtl/>
        </w:rPr>
        <w:endnoteReference w:id="13"/>
      </w:r>
      <w:r>
        <w:rPr>
          <w:rFonts w:hint="cs"/>
          <w:rtl/>
        </w:rPr>
        <w:t>, וכן הנאמר לקין: "</w:t>
      </w:r>
      <w:r>
        <w:rPr>
          <w:rFonts w:hint="eastAsia"/>
          <w:rtl/>
        </w:rPr>
        <w:t>לפת</w:t>
      </w:r>
      <w:r w:rsidRPr="005D11DC">
        <w:rPr>
          <w:rFonts w:hint="eastAsia"/>
          <w:rtl/>
        </w:rPr>
        <w:t>ח</w:t>
      </w:r>
      <w:r>
        <w:rPr>
          <w:rtl/>
        </w:rPr>
        <w:t xml:space="preserve"> חט</w:t>
      </w:r>
      <w:r w:rsidRPr="005D11DC">
        <w:rPr>
          <w:rtl/>
        </w:rPr>
        <w:t>את ר</w:t>
      </w:r>
      <w:r>
        <w:rPr>
          <w:rtl/>
        </w:rPr>
        <w:t>ב</w:t>
      </w:r>
      <w:r w:rsidRPr="005D11DC">
        <w:rPr>
          <w:rtl/>
        </w:rPr>
        <w:t>ץ</w:t>
      </w:r>
      <w:r>
        <w:rPr>
          <w:rFonts w:hint="cs"/>
          <w:rtl/>
        </w:rPr>
        <w:t>...</w:t>
      </w:r>
      <w:r>
        <w:rPr>
          <w:rtl/>
        </w:rPr>
        <w:t xml:space="preserve"> ואתה תמשל</w:t>
      </w:r>
      <w:r>
        <w:rPr>
          <w:rFonts w:hint="cs"/>
          <w:rtl/>
        </w:rPr>
        <w:t xml:space="preserve"> </w:t>
      </w:r>
      <w:r>
        <w:rPr>
          <w:rtl/>
        </w:rPr>
        <w:t>בו</w:t>
      </w:r>
      <w:r>
        <w:rPr>
          <w:rFonts w:hint="cs"/>
          <w:rtl/>
        </w:rPr>
        <w:t>"</w:t>
      </w:r>
      <w:r>
        <w:rPr>
          <w:rStyle w:val="afff7"/>
          <w:rtl/>
        </w:rPr>
        <w:endnoteReference w:id="14"/>
      </w:r>
      <w:r>
        <w:rPr>
          <w:rFonts w:hint="cs"/>
          <w:rtl/>
        </w:rPr>
        <w:t xml:space="preserve"> </w:t>
      </w:r>
      <w:r>
        <w:rPr>
          <w:rtl/>
        </w:rPr>
        <w:t>–</w:t>
      </w:r>
      <w:r>
        <w:rPr>
          <w:rFonts w:hint="cs"/>
          <w:rtl/>
        </w:rPr>
        <w:t xml:space="preserve"> כלומר, אם עקבו של אדם שולט בראשו של הנחש, אזי מתקן הוא את החטא. אולם, כאשר מצב העניינים הפוך, </w:t>
      </w:r>
      <w:r w:rsidRPr="00B546D8">
        <w:rPr>
          <w:rStyle w:val="Gematria"/>
          <w:rFonts w:hint="cs"/>
          <w:rtl/>
        </w:rPr>
        <w:t>ע</w:t>
      </w:r>
      <w:r>
        <w:rPr>
          <w:rFonts w:hint="cs"/>
          <w:rtl/>
        </w:rPr>
        <w:t xml:space="preserve">קב </w:t>
      </w:r>
      <w:r>
        <w:rPr>
          <w:rFonts w:hint="cs"/>
          <w:rtl/>
        </w:rPr>
        <w:lastRenderedPageBreak/>
        <w:t>הנחש מזנב ב</w:t>
      </w:r>
      <w:r w:rsidRPr="00B546D8">
        <w:rPr>
          <w:rStyle w:val="Gematria"/>
          <w:rFonts w:hint="cs"/>
          <w:rtl/>
        </w:rPr>
        <w:t>ר</w:t>
      </w:r>
      <w:r>
        <w:rPr>
          <w:rFonts w:hint="cs"/>
          <w:rtl/>
        </w:rPr>
        <w:t xml:space="preserve">אש האדם </w:t>
      </w:r>
      <w:r>
        <w:rPr>
          <w:rtl/>
        </w:rPr>
        <w:t>–</w:t>
      </w:r>
      <w:r>
        <w:rPr>
          <w:rFonts w:hint="cs"/>
          <w:rtl/>
        </w:rPr>
        <w:t xml:space="preserve"> בסוד הפסוק "</w:t>
      </w:r>
      <w:r>
        <w:rPr>
          <w:rFonts w:hint="eastAsia"/>
          <w:rtl/>
        </w:rPr>
        <w:t>א</w:t>
      </w:r>
      <w:r w:rsidRPr="00D81DF8">
        <w:rPr>
          <w:rFonts w:hint="eastAsia"/>
          <w:rtl/>
        </w:rPr>
        <w:t>ל</w:t>
      </w:r>
      <w:r>
        <w:rPr>
          <w:rFonts w:hint="cs"/>
          <w:rtl/>
        </w:rPr>
        <w:t xml:space="preserve"> </w:t>
      </w:r>
      <w:r>
        <w:rPr>
          <w:rtl/>
        </w:rPr>
        <w:t>תבואנ</w:t>
      </w:r>
      <w:r w:rsidRPr="00D81DF8">
        <w:rPr>
          <w:rtl/>
        </w:rPr>
        <w:t xml:space="preserve">י </w:t>
      </w:r>
      <w:r>
        <w:rPr>
          <w:rFonts w:hint="eastAsia"/>
          <w:rtl/>
        </w:rPr>
        <w:t>רג</w:t>
      </w:r>
      <w:r w:rsidRPr="00D81DF8">
        <w:rPr>
          <w:rFonts w:hint="eastAsia"/>
          <w:rtl/>
        </w:rPr>
        <w:t>ל</w:t>
      </w:r>
      <w:r>
        <w:rPr>
          <w:rtl/>
        </w:rPr>
        <w:t xml:space="preserve"> גאו</w:t>
      </w:r>
      <w:r w:rsidRPr="00D81DF8">
        <w:rPr>
          <w:rtl/>
        </w:rPr>
        <w:t>ה</w:t>
      </w:r>
      <w:r>
        <w:rPr>
          <w:rFonts w:hint="cs"/>
          <w:rtl/>
        </w:rPr>
        <w:t>"</w:t>
      </w:r>
      <w:r>
        <w:rPr>
          <w:rStyle w:val="afff7"/>
          <w:rtl/>
        </w:rPr>
        <w:endnoteReference w:id="15"/>
      </w:r>
      <w:r>
        <w:rPr>
          <w:rFonts w:hint="cs"/>
          <w:rtl/>
        </w:rPr>
        <w:t xml:space="preserve"> </w:t>
      </w:r>
      <w:r>
        <w:rPr>
          <w:rtl/>
        </w:rPr>
        <w:t>–</w:t>
      </w:r>
      <w:r>
        <w:rPr>
          <w:rFonts w:hint="cs"/>
          <w:rtl/>
        </w:rPr>
        <w:t xml:space="preserve"> אזי נהיה הנחש </w:t>
      </w:r>
      <w:r w:rsidRPr="00B546D8">
        <w:rPr>
          <w:rStyle w:val="Gematria"/>
          <w:rFonts w:hint="cs"/>
          <w:rtl/>
        </w:rPr>
        <w:t>רע</w:t>
      </w:r>
      <w:r>
        <w:rPr>
          <w:rFonts w:hint="cs"/>
          <w:rtl/>
        </w:rPr>
        <w:t xml:space="preserve"> לאדם. כאשר חטא </w:t>
      </w:r>
      <w:r w:rsidRPr="00B546D8">
        <w:rPr>
          <w:rStyle w:val="Gematria"/>
          <w:rFonts w:hint="cs"/>
          <w:rtl/>
        </w:rPr>
        <w:t>ער</w:t>
      </w:r>
      <w:r>
        <w:rPr>
          <w:rFonts w:hint="cs"/>
          <w:rtl/>
        </w:rPr>
        <w:t xml:space="preserve">, נעשה ממנו </w:t>
      </w:r>
      <w:r w:rsidRPr="00B546D8">
        <w:rPr>
          <w:rStyle w:val="Gematria"/>
          <w:rFonts w:hint="cs"/>
          <w:rtl/>
        </w:rPr>
        <w:t>רע</w:t>
      </w:r>
      <w:r>
        <w:rPr>
          <w:rFonts w:hint="cs"/>
          <w:rtl/>
        </w:rPr>
        <w:t>, "</w:t>
      </w:r>
      <w:r>
        <w:rPr>
          <w:rtl/>
        </w:rPr>
        <w:t>ויה</w:t>
      </w:r>
      <w:r w:rsidRPr="00D81DF8">
        <w:rPr>
          <w:rFonts w:hint="eastAsia"/>
          <w:rtl/>
        </w:rPr>
        <w:t>י</w:t>
      </w:r>
      <w:r w:rsidRPr="00D81DF8">
        <w:rPr>
          <w:rtl/>
        </w:rPr>
        <w:t xml:space="preserve"> </w:t>
      </w:r>
      <w:r>
        <w:rPr>
          <w:rStyle w:val="Gematria"/>
          <w:rtl/>
        </w:rPr>
        <w:t>ע</w:t>
      </w:r>
      <w:r w:rsidRPr="00B546D8">
        <w:rPr>
          <w:rStyle w:val="Gematria"/>
          <w:rtl/>
        </w:rPr>
        <w:t>ר</w:t>
      </w:r>
      <w:r>
        <w:rPr>
          <w:rtl/>
        </w:rPr>
        <w:t xml:space="preserve"> בכור יהוד</w:t>
      </w:r>
      <w:r w:rsidRPr="00D81DF8">
        <w:rPr>
          <w:rtl/>
        </w:rPr>
        <w:t xml:space="preserve">ה </w:t>
      </w:r>
      <w:r>
        <w:rPr>
          <w:rStyle w:val="Gematria"/>
          <w:rtl/>
        </w:rPr>
        <w:t>ר</w:t>
      </w:r>
      <w:r w:rsidRPr="00B546D8">
        <w:rPr>
          <w:rStyle w:val="Gematria"/>
          <w:rtl/>
        </w:rPr>
        <w:t>ע</w:t>
      </w:r>
      <w:r>
        <w:rPr>
          <w:rtl/>
        </w:rPr>
        <w:t xml:space="preserve"> בעינ</w:t>
      </w:r>
      <w:r w:rsidRPr="00D81DF8">
        <w:rPr>
          <w:rtl/>
        </w:rPr>
        <w:t xml:space="preserve">י </w:t>
      </w:r>
      <w:r w:rsidRPr="00D81DF8">
        <w:rPr>
          <w:rFonts w:hint="cs"/>
          <w:rtl/>
        </w:rPr>
        <w:t>הוי'</w:t>
      </w:r>
      <w:r>
        <w:rPr>
          <w:rFonts w:hint="cs"/>
          <w:rtl/>
        </w:rPr>
        <w:t>". וכל זה ההפך מבקדושה. אודות נח כתוב "ונח מצא חן בעיני הוי'"</w:t>
      </w:r>
      <w:r>
        <w:rPr>
          <w:rStyle w:val="afff7"/>
          <w:rtl/>
        </w:rPr>
        <w:endnoteReference w:id="16"/>
      </w:r>
      <w:r>
        <w:rPr>
          <w:rFonts w:hint="cs"/>
          <w:rtl/>
        </w:rPr>
        <w:t xml:space="preserve">. ראשי תבות </w:t>
      </w:r>
      <w:r w:rsidRPr="00C103DA">
        <w:rPr>
          <w:rStyle w:val="Gematria"/>
          <w:rFonts w:hint="cs"/>
          <w:rtl/>
        </w:rPr>
        <w:t>חן</w:t>
      </w:r>
      <w:r>
        <w:rPr>
          <w:rFonts w:hint="cs"/>
          <w:rtl/>
        </w:rPr>
        <w:t xml:space="preserve">, כידוע </w:t>
      </w:r>
      <w:r w:rsidRPr="00770612">
        <w:rPr>
          <w:rStyle w:val="Gematria"/>
          <w:rFonts w:hint="cs"/>
          <w:rtl/>
        </w:rPr>
        <w:t>ח</w:t>
      </w:r>
      <w:r>
        <w:rPr>
          <w:rFonts w:hint="cs"/>
          <w:rtl/>
        </w:rPr>
        <w:t xml:space="preserve">טאות </w:t>
      </w:r>
      <w:r w:rsidRPr="00770612">
        <w:rPr>
          <w:rStyle w:val="Gematria"/>
          <w:rFonts w:hint="cs"/>
          <w:rtl/>
        </w:rPr>
        <w:t>נ</w:t>
      </w:r>
      <w:r>
        <w:rPr>
          <w:rFonts w:hint="cs"/>
          <w:rtl/>
        </w:rPr>
        <w:t>עורים</w:t>
      </w:r>
      <w:r w:rsidRPr="00DA55D5">
        <w:rPr>
          <w:rFonts w:hint="cs"/>
          <w:rtl/>
        </w:rPr>
        <w:t>. אך נח מצא חן בעיני ה', היינו שנח נראה ב"עינו" כביכול, של הקב"ה סוד ה"אישון בת עין"</w:t>
      </w:r>
      <w:r w:rsidRPr="00DA55D5">
        <w:rPr>
          <w:rStyle w:val="afff7"/>
          <w:rtl/>
        </w:rPr>
        <w:endnoteReference w:id="17"/>
      </w:r>
      <w:r w:rsidRPr="00DA55D5">
        <w:rPr>
          <w:rFonts w:hint="cs"/>
          <w:rtl/>
        </w:rPr>
        <w:t>. כידוע העין רואה הפוך את העולם והמח הוא שהופך את התמונה שתשקף את המציאות. סוד ההיפוך הנ"ל שבעין נרמז במילים "ונח מצא חן", וכך גם יש לומר שאצל כל מי שמוצא חן בעיני ה', הופכים חטאות הנעורים לזכויות.</w:t>
      </w:r>
      <w:r>
        <w:rPr>
          <w:rFonts w:hint="cs"/>
          <w:rtl/>
        </w:rPr>
        <w:t xml:space="preserve"> ולאחר שחטא ומת, ואחריו מת גם אחיו אונן, הרי שפרץ וזרח נולדו כדי "להחליף" אותם. ממילא, פרץ במקום ער </w:t>
      </w:r>
      <w:r>
        <w:rPr>
          <w:rtl/>
        </w:rPr>
        <w:t>–</w:t>
      </w:r>
      <w:r>
        <w:rPr>
          <w:rFonts w:hint="cs"/>
          <w:rtl/>
        </w:rPr>
        <w:t xml:space="preserve"> והוא הממשיך את שושלת יהודה. </w:t>
      </w:r>
    </w:p>
    <w:p w14:paraId="4D41F12F" w14:textId="77777777" w:rsidR="00CB56C2" w:rsidRDefault="00CB56C2" w:rsidP="00CB56C2">
      <w:pPr>
        <w:rPr>
          <w:rFonts w:hint="cs"/>
          <w:rtl/>
        </w:rPr>
      </w:pPr>
      <w:r>
        <w:rPr>
          <w:rFonts w:hint="cs"/>
          <w:rtl/>
        </w:rPr>
        <w:t>והנה, לקראת סוף הפרשה הנ"ל של ירידת יהודה מאת אחיו ישנה תופעה נדירה של שלשה פסוקים המתחילים במילה "ויהי</w:t>
      </w:r>
      <w:r w:rsidRPr="003307B6">
        <w:rPr>
          <w:rFonts w:hint="cs"/>
          <w:rtl/>
        </w:rPr>
        <w:t>"</w:t>
      </w:r>
      <w:r w:rsidRPr="003307B6">
        <w:rPr>
          <w:rStyle w:val="afff7"/>
          <w:rtl/>
        </w:rPr>
        <w:endnoteReference w:id="18"/>
      </w:r>
      <w:r w:rsidRPr="003307B6">
        <w:rPr>
          <w:rFonts w:hint="cs"/>
          <w:rtl/>
        </w:rPr>
        <w:t xml:space="preserve"> (לשון צער</w:t>
      </w:r>
      <w:r>
        <w:rPr>
          <w:rStyle w:val="afff7"/>
          <w:rtl/>
        </w:rPr>
        <w:endnoteReference w:id="19"/>
      </w:r>
      <w:r w:rsidRPr="003307B6">
        <w:rPr>
          <w:rFonts w:hint="cs"/>
          <w:rtl/>
        </w:rPr>
        <w:t>, הקשור ל[</w:t>
      </w:r>
      <w:r>
        <w:rPr>
          <w:rFonts w:hint="cs"/>
          <w:rtl/>
        </w:rPr>
        <w:t>תקון</w:t>
      </w:r>
      <w:r w:rsidRPr="003307B6">
        <w:rPr>
          <w:rFonts w:hint="cs"/>
          <w:rtl/>
        </w:rPr>
        <w:t>] עולם התהו, כמו שיתבאר)</w:t>
      </w:r>
      <w:r>
        <w:rPr>
          <w:rFonts w:hint="cs"/>
          <w:rtl/>
        </w:rPr>
        <w:t>:</w:t>
      </w:r>
    </w:p>
    <w:p w14:paraId="75CE791A" w14:textId="77777777" w:rsidR="00CB56C2" w:rsidRDefault="00CB56C2" w:rsidP="00CB56C2">
      <w:pPr>
        <w:numPr>
          <w:ilvl w:val="0"/>
          <w:numId w:val="14"/>
        </w:numPr>
        <w:rPr>
          <w:rFonts w:hint="cs"/>
          <w:rtl/>
        </w:rPr>
      </w:pPr>
      <w:r>
        <w:rPr>
          <w:rFonts w:hint="cs"/>
          <w:rtl/>
        </w:rPr>
        <w:t>"</w:t>
      </w:r>
      <w:r>
        <w:rPr>
          <w:rFonts w:hint="eastAsia"/>
          <w:rtl/>
        </w:rPr>
        <w:t>ויה</w:t>
      </w:r>
      <w:r w:rsidRPr="00577F49">
        <w:rPr>
          <w:rFonts w:hint="eastAsia"/>
          <w:rtl/>
        </w:rPr>
        <w:t>י</w:t>
      </w:r>
      <w:r w:rsidRPr="00577F49">
        <w:rPr>
          <w:rtl/>
        </w:rPr>
        <w:t xml:space="preserve"> </w:t>
      </w:r>
      <w:r>
        <w:rPr>
          <w:rFonts w:hint="eastAsia"/>
          <w:rtl/>
        </w:rPr>
        <w:t>בע</w:t>
      </w:r>
      <w:r w:rsidRPr="00577F49">
        <w:rPr>
          <w:rFonts w:hint="eastAsia"/>
          <w:rtl/>
        </w:rPr>
        <w:t>ת</w:t>
      </w:r>
      <w:r>
        <w:rPr>
          <w:rtl/>
        </w:rPr>
        <w:t xml:space="preserve"> לדת</w:t>
      </w:r>
      <w:r w:rsidRPr="00577F49">
        <w:rPr>
          <w:rtl/>
        </w:rPr>
        <w:t>ה</w:t>
      </w:r>
      <w:r>
        <w:rPr>
          <w:rtl/>
        </w:rPr>
        <w:t xml:space="preserve"> והנה תאומים בבטנה</w:t>
      </w:r>
      <w:r>
        <w:rPr>
          <w:rFonts w:hint="cs"/>
          <w:rtl/>
        </w:rPr>
        <w:t>"</w:t>
      </w:r>
      <w:r w:rsidRPr="00577F49">
        <w:rPr>
          <w:rFonts w:hint="cs"/>
          <w:rtl/>
        </w:rPr>
        <w:t>.</w:t>
      </w:r>
    </w:p>
    <w:p w14:paraId="0D08E345" w14:textId="77777777" w:rsidR="00CB56C2" w:rsidRDefault="00CB56C2" w:rsidP="00CB56C2">
      <w:pPr>
        <w:numPr>
          <w:ilvl w:val="0"/>
          <w:numId w:val="14"/>
        </w:numPr>
        <w:rPr>
          <w:rFonts w:hint="cs"/>
          <w:rtl/>
        </w:rPr>
      </w:pPr>
      <w:r>
        <w:rPr>
          <w:rFonts w:hint="cs"/>
          <w:rtl/>
        </w:rPr>
        <w:t>"</w:t>
      </w:r>
      <w:r>
        <w:rPr>
          <w:rtl/>
        </w:rPr>
        <w:t>ויהי בלדתה וית</w:t>
      </w:r>
      <w:r w:rsidRPr="00577F49">
        <w:rPr>
          <w:rtl/>
        </w:rPr>
        <w:t>ן</w:t>
      </w:r>
      <w:r w:rsidRPr="00577F49">
        <w:rPr>
          <w:rFonts w:hint="cs"/>
          <w:rtl/>
        </w:rPr>
        <w:t xml:space="preserve"> </w:t>
      </w:r>
      <w:r>
        <w:rPr>
          <w:rtl/>
        </w:rPr>
        <w:t>י</w:t>
      </w:r>
      <w:r w:rsidRPr="00577F49">
        <w:rPr>
          <w:rtl/>
        </w:rPr>
        <w:t xml:space="preserve">ד </w:t>
      </w:r>
      <w:r>
        <w:rPr>
          <w:rFonts w:hint="eastAsia"/>
          <w:rtl/>
        </w:rPr>
        <w:t>ותק</w:t>
      </w:r>
      <w:r w:rsidRPr="00577F49">
        <w:rPr>
          <w:rFonts w:hint="eastAsia"/>
          <w:rtl/>
        </w:rPr>
        <w:t>ח</w:t>
      </w:r>
      <w:r>
        <w:rPr>
          <w:rtl/>
        </w:rPr>
        <w:t xml:space="preserve"> המילדת ותקשר ע</w:t>
      </w:r>
      <w:r w:rsidRPr="00577F49">
        <w:rPr>
          <w:rtl/>
        </w:rPr>
        <w:t>ל</w:t>
      </w:r>
      <w:r w:rsidRPr="00577F49">
        <w:rPr>
          <w:rFonts w:hint="cs"/>
          <w:rtl/>
        </w:rPr>
        <w:t xml:space="preserve"> </w:t>
      </w:r>
      <w:r>
        <w:rPr>
          <w:rtl/>
        </w:rPr>
        <w:t>ידו שני ל</w:t>
      </w:r>
      <w:r w:rsidRPr="00577F49">
        <w:rPr>
          <w:rtl/>
        </w:rPr>
        <w:t>אמ</w:t>
      </w:r>
      <w:r>
        <w:rPr>
          <w:rtl/>
        </w:rPr>
        <w:t>ר זה יצא ראשנ</w:t>
      </w:r>
      <w:r w:rsidRPr="00577F49">
        <w:rPr>
          <w:rtl/>
        </w:rPr>
        <w:t>ה</w:t>
      </w:r>
      <w:r>
        <w:rPr>
          <w:rFonts w:hint="cs"/>
          <w:rtl/>
        </w:rPr>
        <w:t>"</w:t>
      </w:r>
      <w:r w:rsidRPr="00577F49">
        <w:rPr>
          <w:rFonts w:hint="cs"/>
          <w:rtl/>
        </w:rPr>
        <w:t>.</w:t>
      </w:r>
    </w:p>
    <w:p w14:paraId="29037541" w14:textId="77777777" w:rsidR="00CB56C2" w:rsidRDefault="00CB56C2" w:rsidP="00CB56C2">
      <w:pPr>
        <w:numPr>
          <w:ilvl w:val="0"/>
          <w:numId w:val="14"/>
        </w:numPr>
        <w:rPr>
          <w:rFonts w:hint="cs"/>
          <w:rtl/>
        </w:rPr>
      </w:pPr>
      <w:r>
        <w:rPr>
          <w:rFonts w:hint="cs"/>
          <w:rtl/>
        </w:rPr>
        <w:t>"</w:t>
      </w:r>
      <w:r>
        <w:rPr>
          <w:rtl/>
        </w:rPr>
        <w:t>ויהי כ</w:t>
      </w:r>
      <w:r w:rsidRPr="00577F49">
        <w:rPr>
          <w:rtl/>
        </w:rPr>
        <w:t>מ</w:t>
      </w:r>
      <w:r>
        <w:rPr>
          <w:rtl/>
        </w:rPr>
        <w:t>שיב ידו והנה יצא אח</w:t>
      </w:r>
      <w:r w:rsidRPr="00577F49">
        <w:rPr>
          <w:rtl/>
        </w:rPr>
        <w:t>יו ו</w:t>
      </w:r>
      <w:r>
        <w:rPr>
          <w:rFonts w:hint="eastAsia"/>
          <w:rtl/>
        </w:rPr>
        <w:t>תאמ</w:t>
      </w:r>
      <w:r w:rsidRPr="00577F49">
        <w:rPr>
          <w:rFonts w:hint="eastAsia"/>
          <w:rtl/>
        </w:rPr>
        <w:t>ר</w:t>
      </w:r>
      <w:r>
        <w:rPr>
          <w:rtl/>
        </w:rPr>
        <w:t xml:space="preserve"> מ</w:t>
      </w:r>
      <w:r w:rsidRPr="00577F49">
        <w:rPr>
          <w:rtl/>
        </w:rPr>
        <w:t>ה</w:t>
      </w:r>
      <w:r w:rsidRPr="00577F49">
        <w:rPr>
          <w:rFonts w:hint="cs"/>
          <w:rtl/>
        </w:rPr>
        <w:t xml:space="preserve"> </w:t>
      </w:r>
      <w:r>
        <w:rPr>
          <w:rtl/>
        </w:rPr>
        <w:t>פרצת על</w:t>
      </w:r>
      <w:r w:rsidRPr="00577F49">
        <w:rPr>
          <w:rtl/>
        </w:rPr>
        <w:t>יך</w:t>
      </w:r>
      <w:r>
        <w:rPr>
          <w:rtl/>
        </w:rPr>
        <w:t xml:space="preserve"> פרץ ויקרא שמו פר</w:t>
      </w:r>
      <w:r w:rsidRPr="00577F49">
        <w:rPr>
          <w:rtl/>
        </w:rPr>
        <w:t>ץ</w:t>
      </w:r>
      <w:r>
        <w:rPr>
          <w:rFonts w:hint="cs"/>
          <w:rtl/>
        </w:rPr>
        <w:t>"</w:t>
      </w:r>
      <w:r w:rsidRPr="00577F49">
        <w:rPr>
          <w:rFonts w:hint="cs"/>
          <w:rtl/>
        </w:rPr>
        <w:t>.</w:t>
      </w:r>
    </w:p>
    <w:p w14:paraId="04B61862" w14:textId="77777777" w:rsidR="00CB56C2" w:rsidRDefault="00CB56C2" w:rsidP="00CB56C2">
      <w:pPr>
        <w:rPr>
          <w:rFonts w:hint="cs"/>
          <w:rtl/>
        </w:rPr>
      </w:pPr>
      <w:r>
        <w:rPr>
          <w:rFonts w:hint="cs"/>
          <w:rtl/>
        </w:rPr>
        <w:t xml:space="preserve">אמנם, מסתבר שהתופעה שלפנינו נדירה עוד יותר שכן בפסוק השני והשלישי מספר זהה של מלים וגם של אותיות: </w:t>
      </w:r>
      <w:r w:rsidRPr="008C25A0">
        <w:rPr>
          <w:rStyle w:val="Gematria"/>
          <w:rFonts w:hint="cs"/>
          <w:rtl/>
        </w:rPr>
        <w:t>דוד</w:t>
      </w:r>
      <w:r>
        <w:rPr>
          <w:rFonts w:hint="cs"/>
          <w:rtl/>
        </w:rPr>
        <w:t xml:space="preserve"> מלים ו־</w:t>
      </w:r>
      <w:r w:rsidRPr="00B546D8">
        <w:rPr>
          <w:rStyle w:val="Gematria"/>
          <w:rFonts w:hint="cs"/>
          <w:rtl/>
        </w:rPr>
        <w:t>בן</w:t>
      </w:r>
      <w:r>
        <w:rPr>
          <w:rFonts w:hint="cs"/>
          <w:rtl/>
        </w:rPr>
        <w:t xml:space="preserve"> אותיות, סוד משיח </w:t>
      </w:r>
      <w:r w:rsidRPr="008C25A0">
        <w:rPr>
          <w:rStyle w:val="Gematria"/>
          <w:rFonts w:hint="cs"/>
          <w:rtl/>
        </w:rPr>
        <w:t>בן דוד</w:t>
      </w:r>
      <w:r>
        <w:rPr>
          <w:rFonts w:hint="cs"/>
          <w:rtl/>
        </w:rPr>
        <w:t xml:space="preserve">. ועוד פלא: בפסוק הראשון יש </w:t>
      </w:r>
      <w:r>
        <w:rPr>
          <w:rStyle w:val="Gematria"/>
          <w:rFonts w:hint="cs"/>
          <w:rtl/>
        </w:rPr>
        <w:t>י</w:t>
      </w:r>
      <w:r w:rsidRPr="00102822">
        <w:rPr>
          <w:rStyle w:val="Gematria"/>
          <w:rFonts w:hint="cs"/>
          <w:rtl/>
        </w:rPr>
        <w:t>־</w:t>
      </w:r>
      <w:r>
        <w:rPr>
          <w:rStyle w:val="Gematria"/>
          <w:rFonts w:hint="cs"/>
          <w:rtl/>
        </w:rPr>
        <w:t>הוה</w:t>
      </w:r>
      <w:r>
        <w:rPr>
          <w:rFonts w:hint="cs"/>
          <w:rtl/>
        </w:rPr>
        <w:t xml:space="preserve"> אותיות היינו חצי </w:t>
      </w:r>
      <w:r w:rsidRPr="00B546D8">
        <w:rPr>
          <w:rStyle w:val="Gematria"/>
          <w:rFonts w:hint="cs"/>
          <w:rtl/>
        </w:rPr>
        <w:t>בן</w:t>
      </w:r>
      <w:r>
        <w:rPr>
          <w:rFonts w:hint="cs"/>
          <w:rtl/>
        </w:rPr>
        <w:t xml:space="preserve">, סוד "שלם וחצי", </w:t>
      </w:r>
      <w:r w:rsidRPr="00DA55D5">
        <w:rPr>
          <w:rFonts w:hint="cs"/>
          <w:rtl/>
        </w:rPr>
        <w:t xml:space="preserve">ובסך הכל בשלשת הפסוקים </w:t>
      </w:r>
      <w:r w:rsidRPr="000B7F7D">
        <w:rPr>
          <w:rFonts w:hint="cs"/>
          <w:rtl/>
        </w:rPr>
        <w:t xml:space="preserve">ביחד </w:t>
      </w:r>
      <w:r w:rsidRPr="000B7F7D">
        <w:rPr>
          <w:rStyle w:val="Gematria"/>
          <w:rFonts w:hint="cs"/>
          <w:rtl/>
        </w:rPr>
        <w:t>עין</w:t>
      </w:r>
      <w:r w:rsidRPr="000B7F7D">
        <w:rPr>
          <w:rFonts w:hint="cs"/>
          <w:rtl/>
        </w:rPr>
        <w:t xml:space="preserve"> = </w:t>
      </w:r>
      <w:r w:rsidRPr="000B7F7D">
        <w:rPr>
          <w:rStyle w:val="Gematria"/>
          <w:rFonts w:hint="cs"/>
          <w:rtl/>
        </w:rPr>
        <w:t>סלם</w:t>
      </w:r>
      <w:r w:rsidRPr="000B7F7D">
        <w:rPr>
          <w:rFonts w:hint="cs"/>
          <w:rtl/>
        </w:rPr>
        <w:t xml:space="preserve"> = </w:t>
      </w:r>
      <w:r w:rsidRPr="000B7F7D">
        <w:rPr>
          <w:rStyle w:val="Gematria"/>
          <w:rFonts w:hint="cs"/>
          <w:rtl/>
        </w:rPr>
        <w:t>סיני</w:t>
      </w:r>
      <w:r w:rsidRPr="000B7F7D">
        <w:rPr>
          <w:rFonts w:hint="cs"/>
          <w:rtl/>
        </w:rPr>
        <w:t xml:space="preserve"> = </w:t>
      </w:r>
      <w:r w:rsidRPr="000B7F7D">
        <w:rPr>
          <w:rStyle w:val="Gematria"/>
          <w:rFonts w:hint="cs"/>
          <w:rtl/>
        </w:rPr>
        <w:t>ה</w:t>
      </w:r>
      <w:r w:rsidRPr="000B7F7D">
        <w:rPr>
          <w:rFonts w:hint="cs"/>
          <w:rtl/>
        </w:rPr>
        <w:t xml:space="preserve"> </w:t>
      </w:r>
      <w:r>
        <w:rPr>
          <w:rFonts w:hint="cs"/>
          <w:rtl/>
        </w:rPr>
        <w:t>פעמים</w:t>
      </w:r>
      <w:r w:rsidRPr="000B7F7D">
        <w:rPr>
          <w:rFonts w:hint="cs"/>
          <w:rtl/>
        </w:rPr>
        <w:t xml:space="preserve"> </w:t>
      </w:r>
      <w:r>
        <w:rPr>
          <w:rStyle w:val="Gematria"/>
          <w:rFonts w:hint="cs"/>
          <w:rtl/>
        </w:rPr>
        <w:t>י</w:t>
      </w:r>
      <w:r w:rsidRPr="00102822">
        <w:rPr>
          <w:rStyle w:val="Gematria"/>
          <w:rFonts w:hint="cs"/>
          <w:rtl/>
        </w:rPr>
        <w:t>־</w:t>
      </w:r>
      <w:r>
        <w:rPr>
          <w:rStyle w:val="Gematria"/>
          <w:rFonts w:hint="cs"/>
          <w:rtl/>
        </w:rPr>
        <w:t>הוה</w:t>
      </w:r>
      <w:r w:rsidRPr="005B7376">
        <w:rPr>
          <w:rFonts w:hint="cs"/>
          <w:rtl/>
        </w:rPr>
        <w:t>.</w:t>
      </w:r>
      <w:r>
        <w:rPr>
          <w:rFonts w:hint="cs"/>
          <w:rtl/>
        </w:rPr>
        <w:t xml:space="preserve"> </w:t>
      </w:r>
    </w:p>
    <w:p w14:paraId="58D20BF1" w14:textId="77777777" w:rsidR="00CB56C2" w:rsidRDefault="00CB56C2" w:rsidP="00CB56C2">
      <w:pPr>
        <w:rPr>
          <w:rFonts w:hint="cs"/>
          <w:rtl/>
        </w:rPr>
      </w:pPr>
      <w:r>
        <w:rPr>
          <w:rFonts w:hint="cs"/>
          <w:rtl/>
        </w:rPr>
        <w:t xml:space="preserve">והנה, בתורה כולה יש רק שתי דוגמאות של שלשה פסוקים רצופים עם מספר אותיות זהה, פעם בפרשת וישלח ופעם בפרשת בשלח. הדוגמא בפרשת בשלח </w:t>
      </w:r>
      <w:r>
        <w:rPr>
          <w:rtl/>
        </w:rPr>
        <w:t>–</w:t>
      </w:r>
      <w:r>
        <w:rPr>
          <w:rFonts w:hint="cs"/>
          <w:rtl/>
        </w:rPr>
        <w:t xml:space="preserve"> שלשת הפסוקים המתחילים "ויסע" "ויבא" "ויט"</w:t>
      </w:r>
      <w:r>
        <w:rPr>
          <w:rStyle w:val="afff7"/>
          <w:rtl/>
        </w:rPr>
        <w:endnoteReference w:id="20"/>
      </w:r>
      <w:r>
        <w:rPr>
          <w:rFonts w:hint="cs"/>
          <w:rtl/>
        </w:rPr>
        <w:t xml:space="preserve"> אשר </w:t>
      </w:r>
      <w:r>
        <w:rPr>
          <w:rFonts w:hint="cs"/>
          <w:rtl/>
        </w:rPr>
        <w:lastRenderedPageBreak/>
        <w:t xml:space="preserve">בכל אחד </w:t>
      </w:r>
      <w:r w:rsidRPr="00D75069">
        <w:rPr>
          <w:rStyle w:val="Gematria"/>
          <w:rFonts w:hint="cs"/>
          <w:rtl/>
        </w:rPr>
        <w:t>עב</w:t>
      </w:r>
      <w:r>
        <w:rPr>
          <w:rFonts w:hint="cs"/>
          <w:rtl/>
        </w:rPr>
        <w:t xml:space="preserve"> אותיות </w:t>
      </w:r>
      <w:r>
        <w:rPr>
          <w:rtl/>
        </w:rPr>
        <w:t>–</w:t>
      </w:r>
      <w:r>
        <w:rPr>
          <w:rFonts w:hint="cs"/>
          <w:rtl/>
        </w:rPr>
        <w:t xml:space="preserve"> מוכרת היטב, שכן משלשה פסוקים אלה מורכב השם של </w:t>
      </w:r>
      <w:r w:rsidRPr="00D75069">
        <w:rPr>
          <w:rStyle w:val="Gematria"/>
          <w:rFonts w:hint="cs"/>
          <w:rtl/>
        </w:rPr>
        <w:t>עב</w:t>
      </w:r>
      <w:r w:rsidRPr="00B83BA3">
        <w:rPr>
          <w:rStyle w:val="afff7"/>
          <w:rFonts w:eastAsia="Vilna"/>
          <w:rtl/>
        </w:rPr>
        <w:endnoteReference w:id="21"/>
      </w:r>
      <w:r>
        <w:rPr>
          <w:rFonts w:hint="cs"/>
          <w:rtl/>
        </w:rPr>
        <w:t>. בפרשת וישלח</w:t>
      </w:r>
      <w:r>
        <w:rPr>
          <w:rStyle w:val="afff7"/>
          <w:rtl/>
        </w:rPr>
        <w:endnoteReference w:id="22"/>
      </w:r>
      <w:r>
        <w:rPr>
          <w:rFonts w:hint="cs"/>
          <w:rtl/>
        </w:rPr>
        <w:t xml:space="preserve"> יש גם שלשה פסוקים אשר בכל אחד </w:t>
      </w:r>
      <w:r w:rsidRPr="00D75069">
        <w:rPr>
          <w:rStyle w:val="Gematria"/>
          <w:rFonts w:hint="cs"/>
          <w:rtl/>
        </w:rPr>
        <w:t>לא</w:t>
      </w:r>
      <w:r>
        <w:rPr>
          <w:rFonts w:hint="cs"/>
          <w:rtl/>
        </w:rPr>
        <w:t xml:space="preserve"> = </w:t>
      </w:r>
      <w:r w:rsidRPr="00D75069">
        <w:rPr>
          <w:rStyle w:val="Gematria"/>
          <w:rFonts w:hint="cs"/>
          <w:rtl/>
        </w:rPr>
        <w:t>ויהי</w:t>
      </w:r>
      <w:r>
        <w:rPr>
          <w:rFonts w:hint="cs"/>
          <w:rtl/>
        </w:rPr>
        <w:t xml:space="preserve"> אותיות: </w:t>
      </w:r>
    </w:p>
    <w:p w14:paraId="0D20FA11" w14:textId="77777777" w:rsidR="00CB56C2" w:rsidRDefault="00CB56C2" w:rsidP="00CB56C2">
      <w:pPr>
        <w:numPr>
          <w:ilvl w:val="0"/>
          <w:numId w:val="13"/>
        </w:numPr>
        <w:rPr>
          <w:rFonts w:hint="cs"/>
          <w:rtl/>
        </w:rPr>
      </w:pPr>
      <w:r>
        <w:rPr>
          <w:rFonts w:hint="cs"/>
          <w:rtl/>
        </w:rPr>
        <w:t>"</w:t>
      </w:r>
      <w:r>
        <w:rPr>
          <w:rFonts w:hint="eastAsia"/>
          <w:rtl/>
        </w:rPr>
        <w:t>וימלך</w:t>
      </w:r>
      <w:r w:rsidRPr="00AD5F65">
        <w:rPr>
          <w:rtl/>
        </w:rPr>
        <w:t xml:space="preserve"> </w:t>
      </w:r>
      <w:r>
        <w:rPr>
          <w:rFonts w:hint="eastAsia"/>
          <w:rtl/>
        </w:rPr>
        <w:t>באדו</w:t>
      </w:r>
      <w:r w:rsidRPr="00AD5F65">
        <w:rPr>
          <w:rFonts w:hint="eastAsia"/>
          <w:rtl/>
        </w:rPr>
        <w:t>ם</w:t>
      </w:r>
      <w:r>
        <w:rPr>
          <w:rtl/>
        </w:rPr>
        <w:t xml:space="preserve"> בלע ב</w:t>
      </w:r>
      <w:r w:rsidRPr="00AD5F65">
        <w:rPr>
          <w:rtl/>
        </w:rPr>
        <w:t>ן</w:t>
      </w:r>
      <w:r>
        <w:rPr>
          <w:rFonts w:hint="cs"/>
          <w:rtl/>
        </w:rPr>
        <w:t xml:space="preserve"> </w:t>
      </w:r>
      <w:r>
        <w:rPr>
          <w:rtl/>
        </w:rPr>
        <w:t>בעור ושם עירו דנהב</w:t>
      </w:r>
      <w:r w:rsidRPr="00AD5F65">
        <w:rPr>
          <w:rtl/>
        </w:rPr>
        <w:t>ה</w:t>
      </w:r>
      <w:r>
        <w:rPr>
          <w:rFonts w:hint="cs"/>
          <w:rtl/>
        </w:rPr>
        <w:t>".</w:t>
      </w:r>
    </w:p>
    <w:p w14:paraId="452605AA" w14:textId="77777777" w:rsidR="00CB56C2" w:rsidRDefault="00CB56C2" w:rsidP="00CB56C2">
      <w:pPr>
        <w:numPr>
          <w:ilvl w:val="0"/>
          <w:numId w:val="13"/>
        </w:numPr>
        <w:rPr>
          <w:rFonts w:hint="cs"/>
          <w:rtl/>
        </w:rPr>
      </w:pPr>
      <w:r>
        <w:rPr>
          <w:rFonts w:hint="cs"/>
          <w:rtl/>
        </w:rPr>
        <w:t>"</w:t>
      </w:r>
      <w:r w:rsidRPr="00AD5F65">
        <w:rPr>
          <w:rtl/>
        </w:rPr>
        <w:t>ו</w:t>
      </w:r>
      <w:r>
        <w:rPr>
          <w:rtl/>
        </w:rPr>
        <w:t>ימת בל</w:t>
      </w:r>
      <w:r w:rsidRPr="00AD5F65">
        <w:rPr>
          <w:rtl/>
        </w:rPr>
        <w:t>ע ו</w:t>
      </w:r>
      <w:r>
        <w:rPr>
          <w:rtl/>
        </w:rPr>
        <w:t>ימלך תחתיו יובב ב</w:t>
      </w:r>
      <w:r w:rsidRPr="00AD5F65">
        <w:rPr>
          <w:rtl/>
        </w:rPr>
        <w:t>ן</w:t>
      </w:r>
      <w:r>
        <w:rPr>
          <w:rFonts w:hint="cs"/>
          <w:rtl/>
        </w:rPr>
        <w:t xml:space="preserve"> </w:t>
      </w:r>
      <w:r>
        <w:rPr>
          <w:rtl/>
        </w:rPr>
        <w:t>זרח מבצר</w:t>
      </w:r>
      <w:r w:rsidRPr="00AD5F65">
        <w:rPr>
          <w:rtl/>
        </w:rPr>
        <w:t>ה</w:t>
      </w:r>
      <w:r>
        <w:rPr>
          <w:rFonts w:hint="cs"/>
          <w:rtl/>
        </w:rPr>
        <w:t>".</w:t>
      </w:r>
      <w:r w:rsidRPr="00AD5F65">
        <w:rPr>
          <w:rtl/>
        </w:rPr>
        <w:t xml:space="preserve"> </w:t>
      </w:r>
    </w:p>
    <w:p w14:paraId="5EB41A08" w14:textId="77777777" w:rsidR="00CB56C2" w:rsidRPr="00AD5F65" w:rsidRDefault="00CB56C2" w:rsidP="00CB56C2">
      <w:pPr>
        <w:numPr>
          <w:ilvl w:val="0"/>
          <w:numId w:val="13"/>
        </w:numPr>
        <w:rPr>
          <w:rtl/>
        </w:rPr>
      </w:pPr>
      <w:r>
        <w:rPr>
          <w:rFonts w:hint="cs"/>
          <w:rtl/>
        </w:rPr>
        <w:t>"</w:t>
      </w:r>
      <w:r>
        <w:rPr>
          <w:rtl/>
        </w:rPr>
        <w:t>וימת יובב וימלך ת</w:t>
      </w:r>
      <w:r w:rsidRPr="00AD5F65">
        <w:rPr>
          <w:rtl/>
        </w:rPr>
        <w:t>ח</w:t>
      </w:r>
      <w:r>
        <w:rPr>
          <w:rtl/>
        </w:rPr>
        <w:t>תיו חשם מארץ התימנ</w:t>
      </w:r>
      <w:r w:rsidRPr="00AD5F65">
        <w:rPr>
          <w:rtl/>
        </w:rPr>
        <w:t>י</w:t>
      </w:r>
      <w:r>
        <w:rPr>
          <w:rFonts w:hint="cs"/>
          <w:rtl/>
        </w:rPr>
        <w:t>".</w:t>
      </w:r>
      <w:r w:rsidRPr="00AD5F65">
        <w:rPr>
          <w:rtl/>
        </w:rPr>
        <w:t xml:space="preserve"> </w:t>
      </w:r>
    </w:p>
    <w:p w14:paraId="3E57857D" w14:textId="77777777" w:rsidR="00CB56C2" w:rsidRDefault="00CB56C2" w:rsidP="00CB56C2">
      <w:pPr>
        <w:rPr>
          <w:rFonts w:hint="cs"/>
          <w:rtl/>
        </w:rPr>
      </w:pPr>
      <w:r>
        <w:rPr>
          <w:rFonts w:hint="cs"/>
          <w:rtl/>
        </w:rPr>
        <w:t xml:space="preserve">יש לפנינו קשר טקסטואלי יפה בין פסוקי "ויהי" בפרשתנו (וישב) ובין שלשת הפסוקים הרצופים עם </w:t>
      </w:r>
      <w:r w:rsidRPr="00D75069">
        <w:rPr>
          <w:rStyle w:val="Gematria"/>
          <w:rFonts w:hint="cs"/>
          <w:rtl/>
        </w:rPr>
        <w:t>ויהי</w:t>
      </w:r>
      <w:r>
        <w:rPr>
          <w:rFonts w:hint="cs"/>
          <w:rtl/>
        </w:rPr>
        <w:t xml:space="preserve"> אותיות שבפרשת וישלח.</w:t>
      </w:r>
    </w:p>
    <w:p w14:paraId="3EA8EB6B" w14:textId="77777777" w:rsidR="00CB56C2" w:rsidRPr="00C55236" w:rsidRDefault="00CB56C2" w:rsidP="00CB56C2">
      <w:pPr>
        <w:pStyle w:val="31"/>
        <w:rPr>
          <w:rFonts w:hint="cs"/>
          <w:rtl/>
        </w:rPr>
      </w:pPr>
      <w:bookmarkStart w:id="4" w:name="_Toc508826747"/>
      <w:r w:rsidRPr="00C55236">
        <w:rPr>
          <w:rFonts w:hint="cs"/>
          <w:rtl/>
        </w:rPr>
        <w:t>ג. רגלי המרכבה</w:t>
      </w:r>
      <w:bookmarkEnd w:id="4"/>
    </w:p>
    <w:p w14:paraId="715C4DFF" w14:textId="77777777" w:rsidR="00CB56C2" w:rsidRDefault="00CB56C2" w:rsidP="00CB56C2">
      <w:pPr>
        <w:rPr>
          <w:rFonts w:hint="cs"/>
          <w:rtl/>
        </w:rPr>
      </w:pPr>
      <w:r>
        <w:rPr>
          <w:rFonts w:hint="cs"/>
          <w:rtl/>
        </w:rPr>
        <w:t>אך הקשר אינו רק טקסטאולי אלא גם עניני. יש כאן מעין מראה מקום המקשר בין שתי שלשות הפסוקים. שלשת פסוקי ה</w:t>
      </w:r>
      <w:r w:rsidRPr="00D75069">
        <w:rPr>
          <w:rStyle w:val="Gematria"/>
          <w:rFonts w:hint="cs"/>
          <w:rtl/>
        </w:rPr>
        <w:t>ויהי</w:t>
      </w:r>
      <w:r>
        <w:rPr>
          <w:rFonts w:hint="cs"/>
          <w:rtl/>
        </w:rPr>
        <w:t xml:space="preserve"> אותיות בפרשת וישלח הם תחילת פרשת מיתת מלכי אדום. בכתבי האריז"ל</w:t>
      </w:r>
      <w:r>
        <w:rPr>
          <w:rStyle w:val="afff7"/>
          <w:rtl/>
        </w:rPr>
        <w:endnoteReference w:id="23"/>
      </w:r>
      <w:r>
        <w:rPr>
          <w:rFonts w:hint="cs"/>
          <w:rtl/>
        </w:rPr>
        <w:t>, פרשת מיתת המלכים רומזת לעולם התהו שקדם לעולם התקון ("לפני מלוך מלך לבני ישראל"</w:t>
      </w:r>
      <w:r>
        <w:rPr>
          <w:rStyle w:val="afff7"/>
          <w:rtl/>
        </w:rPr>
        <w:endnoteReference w:id="24"/>
      </w:r>
      <w:r>
        <w:rPr>
          <w:rFonts w:hint="cs"/>
          <w:rtl/>
        </w:rPr>
        <w:t>). בעולם התהו המלכים־הספירות נשברו ונפלו. והנה, המלכים־הספירות של עולם התהו מזוהות עם עשו הוא אדום ומכאן שעשו הוא דמות התהו של המקרא. דוד מלך ישראל וכמובן משיח בן דוד, צאצאי פרץ בן יהודה, הם המתקנים את התהו של עשו. כמו עשו גם דוד "אדמוני" אך "עם יפה עינים"</w:t>
      </w:r>
      <w:r>
        <w:rPr>
          <w:rStyle w:val="afff7"/>
          <w:rtl/>
        </w:rPr>
        <w:endnoteReference w:id="25"/>
      </w:r>
      <w:r>
        <w:rPr>
          <w:rFonts w:hint="cs"/>
          <w:rtl/>
        </w:rPr>
        <w:t xml:space="preserve">, רמז לתקון העינים, מקור האורות של עולם התהו, וד"ל. יוצא ששלשת הפסוקים בפרשתנו מכוונים כתקון לעולם התהו המתואר בפרשת וישלח. </w:t>
      </w:r>
    </w:p>
    <w:p w14:paraId="7D291F94" w14:textId="77777777" w:rsidR="00CB56C2" w:rsidRDefault="00CB56C2" w:rsidP="00CB56C2">
      <w:pPr>
        <w:rPr>
          <w:rFonts w:hint="cs"/>
          <w:rtl/>
        </w:rPr>
      </w:pPr>
      <w:r>
        <w:rPr>
          <w:rFonts w:hint="cs"/>
          <w:rtl/>
        </w:rPr>
        <w:t xml:space="preserve">לפני שיצא לתרבות רעה, עשו היה מיועד להיות הרגל הרביעית של המרכבה. והרמז בזה: </w:t>
      </w:r>
      <w:r w:rsidRPr="00B546D8">
        <w:rPr>
          <w:rStyle w:val="Gematria"/>
          <w:rFonts w:hint="cs"/>
          <w:rtl/>
        </w:rPr>
        <w:t>אברהם יצחק יעקב</w:t>
      </w:r>
      <w:r>
        <w:rPr>
          <w:rFonts w:hint="cs"/>
          <w:rtl/>
        </w:rPr>
        <w:t xml:space="preserve"> = 638, מספר שאינו מתחלק בשם </w:t>
      </w:r>
      <w:r>
        <w:rPr>
          <w:rStyle w:val="Gematria"/>
          <w:rFonts w:hint="cs"/>
          <w:rtl/>
        </w:rPr>
        <w:t>י</w:t>
      </w:r>
      <w:r w:rsidRPr="00102822">
        <w:rPr>
          <w:rStyle w:val="Gematria"/>
          <w:rFonts w:hint="cs"/>
          <w:rtl/>
        </w:rPr>
        <w:t>־</w:t>
      </w:r>
      <w:r>
        <w:rPr>
          <w:rStyle w:val="Gematria"/>
          <w:rFonts w:hint="cs"/>
          <w:rtl/>
        </w:rPr>
        <w:t>הוה</w:t>
      </w:r>
      <w:r>
        <w:rPr>
          <w:rFonts w:hint="cs"/>
          <w:rtl/>
        </w:rPr>
        <w:t xml:space="preserve">. אמנם, </w:t>
      </w:r>
      <w:r w:rsidRPr="00B546D8">
        <w:rPr>
          <w:rStyle w:val="Gematria"/>
          <w:rFonts w:hint="cs"/>
          <w:rtl/>
        </w:rPr>
        <w:t>אברהם יצחק יעקב עשו</w:t>
      </w:r>
      <w:r>
        <w:rPr>
          <w:rFonts w:hint="cs"/>
          <w:rtl/>
        </w:rPr>
        <w:t xml:space="preserve"> = 1014 = 39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102822">
        <w:rPr>
          <w:rStyle w:val="Gematria"/>
          <w:rFonts w:hint="cs"/>
          <w:rtl/>
        </w:rPr>
        <w:t>־</w:t>
      </w:r>
      <w:r>
        <w:rPr>
          <w:rStyle w:val="Gematria"/>
          <w:rFonts w:hint="cs"/>
          <w:rtl/>
        </w:rPr>
        <w:t>הוה</w:t>
      </w:r>
      <w:r>
        <w:rPr>
          <w:rFonts w:hint="cs"/>
          <w:rtl/>
        </w:rPr>
        <w:t xml:space="preserve"> = </w:t>
      </w:r>
      <w:r>
        <w:rPr>
          <w:rStyle w:val="Gematria"/>
          <w:rFonts w:hint="cs"/>
          <w:rtl/>
        </w:rPr>
        <w:t>י</w:t>
      </w:r>
      <w:r w:rsidRPr="00102822">
        <w:rPr>
          <w:rStyle w:val="Gematria"/>
          <w:rFonts w:hint="cs"/>
          <w:rtl/>
        </w:rPr>
        <w:t>־</w:t>
      </w:r>
      <w:r>
        <w:rPr>
          <w:rStyle w:val="Gematria"/>
          <w:rFonts w:hint="cs"/>
          <w:rtl/>
        </w:rPr>
        <w:t>הוה</w:t>
      </w:r>
      <w:r w:rsidRPr="00F96843">
        <w:rPr>
          <w:rStyle w:val="Gematria"/>
          <w:rFonts w:hint="cs"/>
          <w:rtl/>
        </w:rPr>
        <w:t xml:space="preserve"> אחד</w:t>
      </w:r>
      <w:r>
        <w:rPr>
          <w:rFonts w:hint="cs"/>
          <w:rtl/>
        </w:rPr>
        <w:t xml:space="preserve"> פעמים </w:t>
      </w:r>
      <w:r>
        <w:rPr>
          <w:rStyle w:val="Gematria"/>
          <w:rFonts w:hint="cs"/>
          <w:rtl/>
        </w:rPr>
        <w:t>י</w:t>
      </w:r>
      <w:r w:rsidRPr="00102822">
        <w:rPr>
          <w:rStyle w:val="Gematria"/>
          <w:rFonts w:hint="cs"/>
          <w:rtl/>
        </w:rPr>
        <w:t>־</w:t>
      </w:r>
      <w:r>
        <w:rPr>
          <w:rStyle w:val="Gematria"/>
          <w:rFonts w:hint="cs"/>
          <w:rtl/>
        </w:rPr>
        <w:t>הוה</w:t>
      </w:r>
      <w:r>
        <w:rPr>
          <w:rFonts w:hint="cs"/>
          <w:rtl/>
        </w:rPr>
        <w:t xml:space="preserve">. </w:t>
      </w:r>
    </w:p>
    <w:p w14:paraId="2DAD58FE" w14:textId="77777777" w:rsidR="00CB56C2" w:rsidRDefault="00CB56C2" w:rsidP="00CB56C2">
      <w:pPr>
        <w:rPr>
          <w:rFonts w:hint="cs"/>
          <w:rtl/>
        </w:rPr>
      </w:pPr>
      <w:r>
        <w:rPr>
          <w:rFonts w:hint="cs"/>
          <w:rtl/>
        </w:rPr>
        <w:t xml:space="preserve">אך, כמו שהקדמנו, בא דוד ותפס את מקומו של עשו גם במרכבה. והנה, כאשר נוסיף את דוד בשתי צורות כתיבתו בתנ"ך, דוד כנגד שפלותו </w:t>
      </w:r>
      <w:r>
        <w:rPr>
          <w:rFonts w:hint="cs"/>
          <w:rtl/>
        </w:rPr>
        <w:lastRenderedPageBreak/>
        <w:t>העצמית, ודויד כנגד רוממותו העצמית</w:t>
      </w:r>
      <w:r>
        <w:rPr>
          <w:rStyle w:val="afff7"/>
          <w:rtl/>
        </w:rPr>
        <w:endnoteReference w:id="26"/>
      </w:r>
      <w:r>
        <w:rPr>
          <w:rFonts w:hint="cs"/>
          <w:rtl/>
        </w:rPr>
        <w:t xml:space="preserve"> נקבל: </w:t>
      </w:r>
      <w:r w:rsidRPr="00B546D8">
        <w:rPr>
          <w:rStyle w:val="Gematria"/>
          <w:rFonts w:hint="cs"/>
          <w:rtl/>
        </w:rPr>
        <w:t>אברהם יצחק יעקב דוד דויד</w:t>
      </w:r>
      <w:r>
        <w:rPr>
          <w:rFonts w:hint="cs"/>
          <w:rtl/>
        </w:rPr>
        <w:t xml:space="preserve"> = 676 =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102822">
        <w:rPr>
          <w:rStyle w:val="Gematria"/>
          <w:rFonts w:hint="cs"/>
          <w:rtl/>
        </w:rPr>
        <w:t>־</w:t>
      </w:r>
      <w:r>
        <w:rPr>
          <w:rStyle w:val="Gematria"/>
          <w:rFonts w:hint="cs"/>
          <w:rtl/>
        </w:rPr>
        <w:t>הוה</w:t>
      </w:r>
      <w:r w:rsidRPr="00D55E1F">
        <w:rPr>
          <w:rFonts w:eastAsia="Vilna" w:hint="cs"/>
          <w:rtl/>
        </w:rPr>
        <w:t>.</w:t>
      </w:r>
    </w:p>
    <w:p w14:paraId="6E3BD539" w14:textId="77777777" w:rsidR="00CB56C2" w:rsidRDefault="00CB56C2" w:rsidP="00CB56C2">
      <w:pPr>
        <w:rPr>
          <w:rFonts w:hint="cs"/>
          <w:rtl/>
        </w:rPr>
      </w:pPr>
      <w:r>
        <w:rPr>
          <w:rFonts w:hint="cs"/>
          <w:rtl/>
        </w:rPr>
        <w:t xml:space="preserve">והנה, ידוע שהאבות הקדושים אברהם יצחק ויעקב כנגד כהן לוי וישראל. אמנם, </w:t>
      </w:r>
      <w:r w:rsidRPr="00B546D8">
        <w:rPr>
          <w:rStyle w:val="Gematria"/>
          <w:rFonts w:hint="cs"/>
          <w:rtl/>
        </w:rPr>
        <w:t>כהן לוי ישראל</w:t>
      </w:r>
      <w:r>
        <w:rPr>
          <w:rFonts w:hint="cs"/>
          <w:rtl/>
        </w:rPr>
        <w:t xml:space="preserve"> = 662 אינו מתחלק בשם </w:t>
      </w:r>
      <w:r>
        <w:rPr>
          <w:rStyle w:val="Gematria"/>
          <w:rFonts w:hint="cs"/>
          <w:rtl/>
        </w:rPr>
        <w:t>י</w:t>
      </w:r>
      <w:r w:rsidRPr="00102822">
        <w:rPr>
          <w:rStyle w:val="Gematria"/>
          <w:rFonts w:hint="cs"/>
          <w:rtl/>
        </w:rPr>
        <w:t>־</w:t>
      </w:r>
      <w:r>
        <w:rPr>
          <w:rStyle w:val="Gematria"/>
          <w:rFonts w:hint="cs"/>
          <w:rtl/>
        </w:rPr>
        <w:t>הוה</w:t>
      </w:r>
      <w:r>
        <w:rPr>
          <w:rFonts w:hint="cs"/>
          <w:rtl/>
        </w:rPr>
        <w:t xml:space="preserve">. אך, כאשר נוסיף את דוד, כנגד הרגל הרביעי שכנגד הגר, שהרי דוד מוצאו מרות המואביה, והוא עצמו סוד היכולת להעלות ניצוצות קדושה מאומות העולם לייחדם בקדושת ישראל, נקבל: </w:t>
      </w:r>
      <w:r w:rsidRPr="00B546D8">
        <w:rPr>
          <w:rStyle w:val="Gematria"/>
          <w:rFonts w:hint="cs"/>
          <w:rtl/>
        </w:rPr>
        <w:t>כהן לוי ישראל דוד</w:t>
      </w:r>
      <w:r>
        <w:rPr>
          <w:rFonts w:hint="cs"/>
          <w:rtl/>
        </w:rPr>
        <w:t xml:space="preserve"> = 676 =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102822">
        <w:rPr>
          <w:rStyle w:val="Gematria"/>
          <w:rFonts w:hint="cs"/>
          <w:rtl/>
        </w:rPr>
        <w:t>־</w:t>
      </w:r>
      <w:r>
        <w:rPr>
          <w:rStyle w:val="Gematria"/>
          <w:rFonts w:hint="cs"/>
          <w:rtl/>
        </w:rPr>
        <w:t>הוה</w:t>
      </w:r>
      <w:r>
        <w:rPr>
          <w:rStyle w:val="afff7"/>
          <w:rFonts w:eastAsia="Vilna"/>
          <w:rtl/>
        </w:rPr>
        <w:endnoteReference w:id="27"/>
      </w:r>
      <w:r w:rsidRPr="00DB5C12">
        <w:rPr>
          <w:rFonts w:eastAsia="Vilna" w:hint="cs"/>
          <w:rtl/>
        </w:rPr>
        <w:t>.</w:t>
      </w:r>
    </w:p>
    <w:p w14:paraId="086FDA74" w14:textId="77777777" w:rsidR="00CB56C2" w:rsidRDefault="00CB56C2" w:rsidP="00CB56C2">
      <w:pPr>
        <w:rPr>
          <w:rFonts w:hint="cs"/>
          <w:rtl/>
        </w:rPr>
      </w:pPr>
      <w:r>
        <w:rPr>
          <w:rFonts w:hint="cs"/>
          <w:rtl/>
        </w:rPr>
        <w:t xml:space="preserve">והנה, בפרשתנו: </w:t>
      </w:r>
      <w:r w:rsidRPr="00B546D8">
        <w:rPr>
          <w:rStyle w:val="Gematria"/>
          <w:rFonts w:hint="cs"/>
          <w:rtl/>
        </w:rPr>
        <w:t>יהודה ותמר</w:t>
      </w:r>
      <w:r>
        <w:rPr>
          <w:rFonts w:hint="cs"/>
          <w:rtl/>
        </w:rPr>
        <w:t xml:space="preserve"> = </w:t>
      </w:r>
      <w:r>
        <w:rPr>
          <w:rStyle w:val="Gematria"/>
          <w:rFonts w:hint="cs"/>
          <w:rtl/>
        </w:rPr>
        <w:t>י</w:t>
      </w:r>
      <w:r w:rsidRPr="00102822">
        <w:rPr>
          <w:rStyle w:val="Gematria"/>
          <w:rFonts w:hint="cs"/>
          <w:rtl/>
        </w:rPr>
        <w:t>־</w:t>
      </w:r>
      <w:r>
        <w:rPr>
          <w:rStyle w:val="Gematria"/>
          <w:rFonts w:hint="cs"/>
          <w:rtl/>
        </w:rPr>
        <w:t>הוה</w:t>
      </w:r>
      <w:r>
        <w:rPr>
          <w:rFonts w:hint="cs"/>
          <w:rtl/>
          <w:lang w:eastAsia="en-US"/>
        </w:rPr>
        <w:t xml:space="preserve">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102822">
        <w:rPr>
          <w:rStyle w:val="Gematria"/>
          <w:rFonts w:hint="cs"/>
          <w:rtl/>
        </w:rPr>
        <w:t>־</w:t>
      </w:r>
      <w:r>
        <w:rPr>
          <w:rStyle w:val="Gematria"/>
          <w:rFonts w:hint="cs"/>
          <w:rtl/>
        </w:rPr>
        <w:t>הוה</w:t>
      </w:r>
      <w:r>
        <w:rPr>
          <w:rFonts w:hint="cs"/>
          <w:rtl/>
        </w:rPr>
        <w:t>!</w:t>
      </w:r>
    </w:p>
    <w:p w14:paraId="461C5999" w14:textId="77777777" w:rsidR="00CB56C2" w:rsidRDefault="00CB56C2" w:rsidP="00CB56C2">
      <w:pPr>
        <w:rPr>
          <w:rFonts w:hint="cs"/>
          <w:rtl/>
        </w:rPr>
      </w:pPr>
      <w:r w:rsidRPr="00AF784C">
        <w:rPr>
          <w:rFonts w:hint="cs"/>
          <w:rtl/>
        </w:rPr>
        <w:t>והנה,</w:t>
      </w:r>
      <w:r>
        <w:rPr>
          <w:rFonts w:hint="cs"/>
          <w:rtl/>
        </w:rPr>
        <w:t xml:space="preserve"> פשוט שבפרשתנו</w:t>
      </w:r>
      <w:r w:rsidRPr="00AF784C">
        <w:rPr>
          <w:rFonts w:hint="cs"/>
          <w:rtl/>
        </w:rPr>
        <w:t xml:space="preserve"> </w:t>
      </w:r>
      <w:r w:rsidRPr="00B546D8">
        <w:rPr>
          <w:rStyle w:val="Gematria"/>
          <w:rFonts w:hint="cs"/>
          <w:rtl/>
        </w:rPr>
        <w:t>עשו</w:t>
      </w:r>
      <w:r>
        <w:rPr>
          <w:rFonts w:hint="cs"/>
          <w:rtl/>
        </w:rPr>
        <w:t xml:space="preserve"> מופיע בדמות </w:t>
      </w:r>
      <w:r w:rsidRPr="00B546D8">
        <w:rPr>
          <w:rStyle w:val="Gematria"/>
          <w:rFonts w:hint="cs"/>
          <w:rtl/>
        </w:rPr>
        <w:t>שוע</w:t>
      </w:r>
      <w:r>
        <w:rPr>
          <w:rFonts w:hint="cs"/>
          <w:rtl/>
        </w:rPr>
        <w:t xml:space="preserve">, אביה של אשתו הראשונה של יהודה המכונה רק "בת </w:t>
      </w:r>
      <w:r w:rsidRPr="00B546D8">
        <w:rPr>
          <w:rStyle w:val="Gematria"/>
          <w:rFonts w:hint="cs"/>
          <w:rtl/>
        </w:rPr>
        <w:t>שוע</w:t>
      </w:r>
      <w:r>
        <w:rPr>
          <w:rFonts w:hint="cs"/>
          <w:rtl/>
        </w:rPr>
        <w:t>".</w:t>
      </w:r>
    </w:p>
    <w:p w14:paraId="48A62B08" w14:textId="77777777" w:rsidR="00CB56C2" w:rsidRDefault="00CB56C2" w:rsidP="00CB56C2">
      <w:pPr>
        <w:pStyle w:val="31"/>
        <w:rPr>
          <w:rFonts w:hint="cs"/>
          <w:rtl/>
        </w:rPr>
      </w:pPr>
      <w:bookmarkStart w:id="5" w:name="_Toc508826748"/>
      <w:r>
        <w:rPr>
          <w:rFonts w:hint="cs"/>
          <w:rtl/>
        </w:rPr>
        <w:t xml:space="preserve">ד. יוסף ויהודה </w:t>
      </w:r>
      <w:r>
        <w:rPr>
          <w:rtl/>
        </w:rPr>
        <w:t>–</w:t>
      </w:r>
      <w:r>
        <w:rPr>
          <w:rFonts w:hint="cs"/>
          <w:rtl/>
        </w:rPr>
        <w:t xml:space="preserve"> אתכפיא ואתהפכא</w:t>
      </w:r>
      <w:bookmarkEnd w:id="5"/>
    </w:p>
    <w:p w14:paraId="29CDB3B0" w14:textId="77777777" w:rsidR="00CB56C2" w:rsidRDefault="00CB56C2" w:rsidP="00CB56C2">
      <w:pPr>
        <w:rPr>
          <w:rFonts w:hint="cs"/>
          <w:rtl/>
        </w:rPr>
      </w:pPr>
      <w:r>
        <w:rPr>
          <w:rFonts w:hint="cs"/>
          <w:rtl/>
        </w:rPr>
        <w:t>והנה, ידוע שיוסף מכונה "שטנו של עשו"</w:t>
      </w:r>
      <w:r>
        <w:rPr>
          <w:rStyle w:val="afff7"/>
          <w:rtl/>
        </w:rPr>
        <w:endnoteReference w:id="28"/>
      </w:r>
      <w:r>
        <w:rPr>
          <w:rFonts w:hint="cs"/>
          <w:rtl/>
        </w:rPr>
        <w:t>, כמבואר בנביא: "</w:t>
      </w:r>
      <w:r>
        <w:rPr>
          <w:rFonts w:hint="eastAsia"/>
          <w:rtl/>
        </w:rPr>
        <w:t>והי</w:t>
      </w:r>
      <w:r w:rsidRPr="006051C9">
        <w:rPr>
          <w:rFonts w:hint="eastAsia"/>
          <w:rtl/>
        </w:rPr>
        <w:t>ה</w:t>
      </w:r>
      <w:r w:rsidRPr="006051C9">
        <w:rPr>
          <w:rtl/>
        </w:rPr>
        <w:t xml:space="preserve"> </w:t>
      </w:r>
      <w:r>
        <w:rPr>
          <w:rFonts w:hint="eastAsia"/>
          <w:rtl/>
        </w:rPr>
        <w:t>ב</w:t>
      </w:r>
      <w:r w:rsidRPr="006051C9">
        <w:rPr>
          <w:rFonts w:hint="eastAsia"/>
          <w:rtl/>
        </w:rPr>
        <w:t>ית</w:t>
      </w:r>
      <w:r>
        <w:rPr>
          <w:rFonts w:hint="cs"/>
          <w:rtl/>
        </w:rPr>
        <w:t xml:space="preserve"> </w:t>
      </w:r>
      <w:r>
        <w:rPr>
          <w:rtl/>
        </w:rPr>
        <w:t>יע</w:t>
      </w:r>
      <w:r w:rsidRPr="006051C9">
        <w:rPr>
          <w:rtl/>
        </w:rPr>
        <w:t>ק</w:t>
      </w:r>
      <w:r>
        <w:rPr>
          <w:rtl/>
        </w:rPr>
        <w:t>ב אש וב</w:t>
      </w:r>
      <w:r w:rsidRPr="006051C9">
        <w:rPr>
          <w:rtl/>
        </w:rPr>
        <w:t xml:space="preserve">ית </w:t>
      </w:r>
      <w:r>
        <w:rPr>
          <w:rFonts w:hint="eastAsia"/>
          <w:rtl/>
        </w:rPr>
        <w:t>יוס</w:t>
      </w:r>
      <w:r w:rsidRPr="006051C9">
        <w:rPr>
          <w:rFonts w:hint="eastAsia"/>
          <w:rtl/>
        </w:rPr>
        <w:t>ף</w:t>
      </w:r>
      <w:r>
        <w:rPr>
          <w:rtl/>
        </w:rPr>
        <w:t xml:space="preserve"> להבה ובית עשו לקש ודלקו בהם ואכלום ול</w:t>
      </w:r>
      <w:r w:rsidRPr="006051C9">
        <w:rPr>
          <w:rtl/>
        </w:rPr>
        <w:t>א</w:t>
      </w:r>
      <w:r>
        <w:rPr>
          <w:rFonts w:hint="cs"/>
          <w:rtl/>
        </w:rPr>
        <w:t xml:space="preserve"> </w:t>
      </w:r>
      <w:r w:rsidRPr="006051C9">
        <w:rPr>
          <w:rtl/>
        </w:rPr>
        <w:t>י</w:t>
      </w:r>
      <w:r>
        <w:rPr>
          <w:rtl/>
        </w:rPr>
        <w:t>היה שריד לבית עשו כ</w:t>
      </w:r>
      <w:r w:rsidRPr="006051C9">
        <w:rPr>
          <w:rtl/>
        </w:rPr>
        <w:t xml:space="preserve">י </w:t>
      </w:r>
      <w:r>
        <w:rPr>
          <w:rFonts w:hint="cs"/>
          <w:rtl/>
        </w:rPr>
        <w:t>הוי'</w:t>
      </w:r>
      <w:r>
        <w:rPr>
          <w:rtl/>
        </w:rPr>
        <w:t xml:space="preserve"> דבר</w:t>
      </w:r>
      <w:r>
        <w:rPr>
          <w:rFonts w:hint="cs"/>
          <w:rtl/>
        </w:rPr>
        <w:t>"</w:t>
      </w:r>
      <w:r>
        <w:rPr>
          <w:rStyle w:val="afff7"/>
          <w:rtl/>
        </w:rPr>
        <w:endnoteReference w:id="29"/>
      </w:r>
      <w:r>
        <w:rPr>
          <w:rFonts w:hint="cs"/>
          <w:rtl/>
        </w:rPr>
        <w:t>. ואם כן יוצא שגם יוסף וגם יהודה יורשים את עשו. אלא, בעוד צאצאי יוסף מכריתים ומשביתים מכל וכל את עולם התהו ואת עשו (כמבואר למעלה, שרש יוסף הצדיק כנגד עולם האצילות המתוקן אשר לעת עתה אין בו מקום מוכן לישב את האורות המרובים דתהו), צאצאי יהודה מתלבשים בלבושי עשו כדי לתקן אותו ואת עולם התהו מיניה וביה. ובסגנון אחר, מלכי בית דוד עושים שימוש באורות דתהו על יד שממשיכים אותם בכלים דתקון, כדי להביא את הגאולה.</w:t>
      </w:r>
    </w:p>
    <w:p w14:paraId="53734259" w14:textId="77777777" w:rsidR="00CB56C2" w:rsidRDefault="00CB56C2" w:rsidP="00CB56C2">
      <w:pPr>
        <w:rPr>
          <w:rFonts w:hint="cs"/>
          <w:rtl/>
        </w:rPr>
      </w:pPr>
      <w:r>
        <w:rPr>
          <w:rFonts w:hint="cs"/>
          <w:rtl/>
        </w:rPr>
        <w:t>שתי דרכי התקון של עשו נרמזו באופן מספרי בפרשתו של יהודה ("וירד יהודה") ובפרשתו של יוסף (פרשת "ויוסף הורד מצרימה"</w:t>
      </w:r>
      <w:r>
        <w:rPr>
          <w:rStyle w:val="afff7"/>
          <w:rtl/>
        </w:rPr>
        <w:endnoteReference w:id="30"/>
      </w:r>
      <w:r>
        <w:rPr>
          <w:rFonts w:hint="cs"/>
          <w:rtl/>
        </w:rPr>
        <w:t>). בשתי הפרשות מספר השראה של אותיות:</w:t>
      </w:r>
    </w:p>
    <w:p w14:paraId="07C54141" w14:textId="77777777" w:rsidR="00CB56C2" w:rsidRPr="0093157B" w:rsidRDefault="00CB56C2" w:rsidP="00CB56C2">
      <w:pPr>
        <w:numPr>
          <w:ilvl w:val="0"/>
          <w:numId w:val="8"/>
        </w:numPr>
        <w:rPr>
          <w:rFonts w:hint="cs"/>
          <w:rtl/>
        </w:rPr>
      </w:pPr>
      <w:r>
        <w:rPr>
          <w:rFonts w:hint="cs"/>
          <w:rtl/>
        </w:rPr>
        <w:t>בפרשת יהודה ותמר 1513 = 28</w:t>
      </w:r>
      <w:r w:rsidRPr="00173302">
        <w:rPr>
          <w:rStyle w:val="symbolinspirational"/>
          <w:rFonts w:hint="cs"/>
        </w:rPr>
        <w:sym w:font="Wingdings 2" w:char="F0A7"/>
      </w:r>
      <w:r w:rsidRPr="00173302">
        <w:rPr>
          <w:rFonts w:hint="cs"/>
          <w:rtl/>
        </w:rPr>
        <w:t xml:space="preserve"> </w:t>
      </w:r>
      <w:r>
        <w:rPr>
          <w:rFonts w:hint="cs"/>
          <w:rtl/>
        </w:rPr>
        <w:t>א</w:t>
      </w:r>
      <w:r w:rsidRPr="0093157B">
        <w:rPr>
          <w:rFonts w:hint="cs"/>
          <w:rtl/>
        </w:rPr>
        <w:t>ותיות</w:t>
      </w:r>
      <w:r>
        <w:rPr>
          <w:rFonts w:hint="cs"/>
          <w:rtl/>
        </w:rPr>
        <w:t xml:space="preserve">. 28 = </w:t>
      </w:r>
      <w:r w:rsidRPr="00B546D8">
        <w:rPr>
          <w:rStyle w:val="Gematria"/>
          <w:rFonts w:hint="cs"/>
          <w:rtl/>
        </w:rPr>
        <w:t>כח</w:t>
      </w:r>
      <w:r>
        <w:rPr>
          <w:rStyle w:val="Gematria"/>
          <w:rFonts w:hint="cs"/>
          <w:rtl/>
        </w:rPr>
        <w:t xml:space="preserve"> </w:t>
      </w:r>
      <w:r>
        <w:rPr>
          <w:rFonts w:hint="cs"/>
          <w:rtl/>
        </w:rPr>
        <w:t xml:space="preserve">= 7 </w:t>
      </w:r>
      <w:r w:rsidRPr="002B54B1">
        <w:rPr>
          <w:rFonts w:ascii="Times New Roman" w:hAnsi="Times New Roman" w:cs="Times New Roman" w:hint="cs"/>
          <w:position w:val="-2"/>
          <w:rtl/>
          <w:lang w:eastAsia="en-US"/>
        </w:rPr>
        <w:t>∙</w:t>
      </w:r>
      <w:r>
        <w:rPr>
          <w:rFonts w:hint="cs"/>
          <w:rtl/>
        </w:rPr>
        <w:t xml:space="preserve"> 4</w:t>
      </w:r>
    </w:p>
    <w:p w14:paraId="356503D3" w14:textId="77777777" w:rsidR="00CB56C2" w:rsidRDefault="00CB56C2" w:rsidP="00CB56C2">
      <w:pPr>
        <w:numPr>
          <w:ilvl w:val="0"/>
          <w:numId w:val="8"/>
        </w:numPr>
        <w:rPr>
          <w:rFonts w:hint="cs"/>
          <w:rtl/>
        </w:rPr>
      </w:pPr>
      <w:r>
        <w:rPr>
          <w:rFonts w:hint="cs"/>
          <w:rtl/>
        </w:rPr>
        <w:t>בפרשת יוסף 1301 = 26</w:t>
      </w:r>
      <w:r w:rsidRPr="00173302">
        <w:rPr>
          <w:rStyle w:val="symbolinspirational"/>
          <w:rFonts w:hint="cs"/>
        </w:rPr>
        <w:sym w:font="Wingdings 2" w:char="F0A7"/>
      </w:r>
      <w:r>
        <w:rPr>
          <w:rFonts w:hint="cs"/>
          <w:rtl/>
        </w:rPr>
        <w:t xml:space="preserve"> אותיות. 26 = </w:t>
      </w:r>
      <w:r>
        <w:rPr>
          <w:rStyle w:val="Gematria"/>
          <w:rFonts w:hint="cs"/>
          <w:rtl/>
        </w:rPr>
        <w:t>י</w:t>
      </w:r>
      <w:r w:rsidRPr="00102822">
        <w:rPr>
          <w:rStyle w:val="Gematria"/>
          <w:rFonts w:hint="cs"/>
          <w:rtl/>
        </w:rPr>
        <w:t>־</w:t>
      </w:r>
      <w:r>
        <w:rPr>
          <w:rStyle w:val="Gematria"/>
          <w:rFonts w:hint="cs"/>
          <w:rtl/>
        </w:rPr>
        <w:t>הוה</w:t>
      </w:r>
      <w:r>
        <w:rPr>
          <w:rFonts w:hint="cs"/>
          <w:rtl/>
        </w:rPr>
        <w:t xml:space="preserve"> = 13 </w:t>
      </w:r>
      <w:r w:rsidRPr="002B54B1">
        <w:rPr>
          <w:rFonts w:ascii="Times New Roman" w:hAnsi="Times New Roman" w:cs="Times New Roman" w:hint="cs"/>
          <w:position w:val="-2"/>
          <w:rtl/>
          <w:lang w:eastAsia="en-US"/>
        </w:rPr>
        <w:t>∙</w:t>
      </w:r>
      <w:r>
        <w:rPr>
          <w:rFonts w:hint="cs"/>
          <w:rtl/>
        </w:rPr>
        <w:t xml:space="preserve"> 2</w:t>
      </w:r>
    </w:p>
    <w:p w14:paraId="7F508BBE" w14:textId="77777777" w:rsidR="00CB56C2" w:rsidRDefault="00CB56C2" w:rsidP="00CB56C2">
      <w:pPr>
        <w:rPr>
          <w:rFonts w:hint="cs"/>
          <w:rtl/>
        </w:rPr>
      </w:pPr>
      <w:r>
        <w:rPr>
          <w:rFonts w:hint="cs"/>
          <w:rtl/>
        </w:rPr>
        <w:lastRenderedPageBreak/>
        <w:t>מצאנו גם שיש יחס של מכלול 7־13 בין שתי הפרשות. והנה, כיון שמספר האותיות בפרשת יהודה ותמר הוא מספר ההשראה ה</w:t>
      </w:r>
      <w:r w:rsidRPr="00A261A8">
        <w:rPr>
          <w:rStyle w:val="Gematria"/>
          <w:rFonts w:hint="cs"/>
          <w:rtl/>
        </w:rPr>
        <w:t>כח</w:t>
      </w:r>
      <w:r>
        <w:rPr>
          <w:rFonts w:hint="cs"/>
          <w:rtl/>
        </w:rPr>
        <w:t>, ומספר האותיות בפרשת יוסף הוא מספר ההשראה ה</w:t>
      </w:r>
      <w:r>
        <w:rPr>
          <w:rStyle w:val="Gematria"/>
          <w:rFonts w:hint="cs"/>
          <w:rtl/>
        </w:rPr>
        <w:t>י</w:t>
      </w:r>
      <w:r w:rsidRPr="00102822">
        <w:rPr>
          <w:rStyle w:val="Gematria"/>
          <w:rFonts w:hint="cs"/>
          <w:rtl/>
        </w:rPr>
        <w:t>־</w:t>
      </w:r>
      <w:r>
        <w:rPr>
          <w:rStyle w:val="Gematria"/>
          <w:rFonts w:hint="cs"/>
          <w:rtl/>
        </w:rPr>
        <w:t>הוה</w:t>
      </w:r>
      <w:r>
        <w:rPr>
          <w:rFonts w:hint="cs"/>
          <w:rtl/>
        </w:rPr>
        <w:t xml:space="preserve">, ביחד יש בשתי הפרשיות סכום של ארבעה ריבועים עוקבים: </w:t>
      </w:r>
    </w:p>
    <w:p w14:paraId="500DECE9" w14:textId="77777777" w:rsidR="00CB56C2" w:rsidRDefault="00CB56C2" w:rsidP="00CB56C2">
      <w:pPr>
        <w:pStyle w:val="equationcentered"/>
        <w:rPr>
          <w:rFonts w:hint="cs"/>
          <w:rtl/>
        </w:rPr>
      </w:pPr>
      <w:r>
        <w:rPr>
          <w:rFonts w:hint="cs"/>
          <w:rtl/>
        </w:rPr>
        <w:t>2814 = 28</w:t>
      </w:r>
      <w:r w:rsidRPr="005B4913">
        <w:rPr>
          <w:rFonts w:hint="cs"/>
          <w:vertAlign w:val="superscript"/>
          <w:rtl/>
        </w:rPr>
        <w:t>2</w:t>
      </w:r>
      <w:r>
        <w:rPr>
          <w:rFonts w:hint="cs"/>
          <w:rtl/>
        </w:rPr>
        <w:t xml:space="preserve"> </w:t>
      </w:r>
      <w:r w:rsidRPr="00F51D95">
        <w:rPr>
          <w:rStyle w:val="symbolplus"/>
        </w:rPr>
        <w:sym w:font="Symbol" w:char="F05E"/>
      </w:r>
      <w:r>
        <w:rPr>
          <w:rFonts w:hint="cs"/>
          <w:rtl/>
        </w:rPr>
        <w:t xml:space="preserve"> 27</w:t>
      </w:r>
      <w:r w:rsidRPr="005B4913">
        <w:rPr>
          <w:rFonts w:hint="cs"/>
          <w:vertAlign w:val="superscript"/>
          <w:rtl/>
        </w:rPr>
        <w:t>2</w:t>
      </w:r>
      <w:r>
        <w:rPr>
          <w:rFonts w:hint="cs"/>
          <w:rtl/>
        </w:rPr>
        <w:t xml:space="preserve"> </w:t>
      </w:r>
      <w:r w:rsidRPr="00F51D95">
        <w:rPr>
          <w:rStyle w:val="symbolplus"/>
        </w:rPr>
        <w:sym w:font="Symbol" w:char="F05E"/>
      </w:r>
      <w:r>
        <w:rPr>
          <w:rFonts w:hint="cs"/>
          <w:rtl/>
        </w:rPr>
        <w:t xml:space="preserve"> 26</w:t>
      </w:r>
      <w:r w:rsidRPr="005B4913">
        <w:rPr>
          <w:rFonts w:hint="cs"/>
          <w:vertAlign w:val="superscript"/>
          <w:rtl/>
        </w:rPr>
        <w:t>2</w:t>
      </w:r>
      <w:r>
        <w:rPr>
          <w:rFonts w:hint="cs"/>
          <w:rtl/>
        </w:rPr>
        <w:t xml:space="preserve"> </w:t>
      </w:r>
      <w:r w:rsidRPr="00F51D95">
        <w:rPr>
          <w:rStyle w:val="symbolplus"/>
        </w:rPr>
        <w:sym w:font="Symbol" w:char="F05E"/>
      </w:r>
      <w:r>
        <w:rPr>
          <w:rFonts w:hint="cs"/>
          <w:rtl/>
        </w:rPr>
        <w:t xml:space="preserve"> 25</w:t>
      </w:r>
      <w:r w:rsidRPr="005B4913">
        <w:rPr>
          <w:rFonts w:hint="cs"/>
          <w:vertAlign w:val="superscript"/>
          <w:rtl/>
        </w:rPr>
        <w:t>2</w:t>
      </w:r>
      <w:r>
        <w:rPr>
          <w:rFonts w:hint="cs"/>
          <w:rtl/>
        </w:rPr>
        <w:t xml:space="preserve"> = 28</w:t>
      </w:r>
      <w:r w:rsidRPr="00B83BA3">
        <w:rPr>
          <w:rStyle w:val="symbolinspirational"/>
          <w:rFonts w:hint="cs"/>
        </w:rPr>
        <w:sym w:font="Wingdings 2" w:char="F0A7"/>
      </w:r>
      <w:r w:rsidRPr="00B83BA3">
        <w:rPr>
          <w:rFonts w:hint="cs"/>
          <w:rtl/>
        </w:rPr>
        <w:t xml:space="preserve"> </w:t>
      </w:r>
      <w:r w:rsidRPr="00F51D95">
        <w:rPr>
          <w:rStyle w:val="symbolplus"/>
        </w:rPr>
        <w:sym w:font="Symbol" w:char="F05E"/>
      </w:r>
      <w:r w:rsidRPr="00B83BA3">
        <w:rPr>
          <w:rFonts w:hint="cs"/>
          <w:rtl/>
        </w:rPr>
        <w:t xml:space="preserve"> </w:t>
      </w:r>
      <w:r>
        <w:rPr>
          <w:rFonts w:hint="cs"/>
          <w:rtl/>
        </w:rPr>
        <w:t>26</w:t>
      </w:r>
      <w:r w:rsidRPr="00B83BA3">
        <w:rPr>
          <w:rStyle w:val="symbolinspirational"/>
          <w:rFonts w:hint="cs"/>
        </w:rPr>
        <w:sym w:font="Wingdings 2" w:char="F0A7"/>
      </w:r>
    </w:p>
    <w:p w14:paraId="41468E45" w14:textId="77777777" w:rsidR="00CB56C2" w:rsidRDefault="00CB56C2" w:rsidP="00CB56C2">
      <w:pPr>
        <w:rPr>
          <w:rFonts w:hint="cs"/>
          <w:rtl/>
        </w:rPr>
      </w:pPr>
      <w:r>
        <w:rPr>
          <w:rFonts w:hint="cs"/>
          <w:rtl/>
        </w:rPr>
        <w:t xml:space="preserve">יוצא, שמשתי הפרשות אפשר לשאוב השראה רבה. כל שיטה "מטפלת" בעשו באופן שונה. דרכו של יוסף לכבוש את עשו לחלוטין </w:t>
      </w:r>
      <w:r>
        <w:rPr>
          <w:rtl/>
        </w:rPr>
        <w:t>–</w:t>
      </w:r>
      <w:r>
        <w:rPr>
          <w:rFonts w:hint="cs"/>
          <w:rtl/>
        </w:rPr>
        <w:t xml:space="preserve"> להתעמת עמו פנים אל פנים ולנצחו. לעומת זאת, כפי שראינו, יהודה כובש את עשו מבלי להתעמת איתו ישירות </w:t>
      </w:r>
      <w:r>
        <w:rPr>
          <w:rtl/>
        </w:rPr>
        <w:t>–</w:t>
      </w:r>
      <w:r>
        <w:rPr>
          <w:rFonts w:hint="cs"/>
          <w:rtl/>
        </w:rPr>
        <w:t xml:space="preserve"> לעיני כל נגלה שכל כוחו של עשו (אדמוני) כבר כלול בתוך בית דוד. </w:t>
      </w:r>
    </w:p>
    <w:p w14:paraId="4ACCCEEC" w14:textId="77777777" w:rsidR="00CB56C2" w:rsidRDefault="00CB56C2" w:rsidP="00CB56C2">
      <w:pPr>
        <w:rPr>
          <w:rFonts w:hint="cs"/>
          <w:rtl/>
        </w:rPr>
      </w:pPr>
      <w:r>
        <w:rPr>
          <w:rFonts w:hint="cs"/>
          <w:rtl/>
        </w:rPr>
        <w:t>על פניו, שתי הדרכים מקבילות לפעולות אתכפיא ואתהפכא. אך כאן נראה שדוקא יוסף המתעמת עם עשו הוא הפועל בדרך של אתכפיא, ואילו יהודה ובית דוד, פועלים בדרך של אתהפכא. והנה, על פי פשט, דוקא יוסף הוא הצדיק בתניא המצטיין בעבודת האתהפכא, ואילו דוד, ובמיוחד דוד מלך ישראל חי וקים, הוא שפועל בדרך של אתכפיא, כמו שמבואר בתניא, שאין לו [לדוד] יצר הרע, שהרגו בתענית</w:t>
      </w:r>
      <w:r>
        <w:rPr>
          <w:rStyle w:val="afff7"/>
          <w:rtl/>
        </w:rPr>
        <w:endnoteReference w:id="31"/>
      </w:r>
      <w:r>
        <w:rPr>
          <w:rFonts w:hint="cs"/>
          <w:rtl/>
        </w:rPr>
        <w:t>.</w:t>
      </w:r>
    </w:p>
    <w:p w14:paraId="2E2B161E" w14:textId="77777777" w:rsidR="00CB56C2" w:rsidRDefault="00CB56C2" w:rsidP="00CB56C2">
      <w:pPr>
        <w:rPr>
          <w:rFonts w:hint="cs"/>
          <w:rtl/>
        </w:rPr>
      </w:pPr>
      <w:r>
        <w:rPr>
          <w:rFonts w:hint="cs"/>
          <w:rtl/>
        </w:rPr>
        <w:t xml:space="preserve">אלא, שגם אצל יוסף ראינו שתחילת דרכו, דרך של אתכפיא בכל הקשור לשמירת הברית (כמו בנסיון עם אשת פוטיפר) ובזכות אתכפיא זו זכה להגיע לדרגת הצדיק בעל האתהפכא, יוסף הצדיק. ואילו יהודה (ואחריו דוד מלכא משיחא ומלך המשיח בעצמו) כולם בחינת "בתחבולות תעשה מלחמה", שהרי דוד "אדמוני עם יפה עינים" </w:t>
      </w:r>
      <w:r>
        <w:rPr>
          <w:rtl/>
        </w:rPr>
        <w:t>–</w:t>
      </w:r>
      <w:r>
        <w:rPr>
          <w:rFonts w:hint="cs"/>
          <w:rtl/>
        </w:rPr>
        <w:t xml:space="preserve"> למרחוק נדמה הוא לאדום־עשו בעצמו, אך דוקא מלך המשיח הוא שמקיים את מצות מחית עמלק (על פי הרמב"ם), ואחר כך בונה מקדש במקומו. כלומר, שמה שנראה למרחוק כאתהפכא (שהוא יורשו של אדום) מתגלה בפועל כאתכפיא (מחית זרעו של עמלק). </w:t>
      </w:r>
    </w:p>
    <w:p w14:paraId="45FC4355" w14:textId="77777777" w:rsidR="00CB56C2" w:rsidRDefault="00CB56C2" w:rsidP="00CB56C2">
      <w:pPr>
        <w:rPr>
          <w:rFonts w:hint="cs"/>
          <w:rtl/>
        </w:rPr>
      </w:pPr>
      <w:r>
        <w:rPr>
          <w:rFonts w:hint="cs"/>
          <w:rtl/>
        </w:rPr>
        <w:t xml:space="preserve">מבין הצדיקים, המעמיק והמעיין הגדול בפרשת יהודה ותמר היה רבי צדוק הכהן מלובלין. כדרכם של כל תלמידי איז'ביצא, אצל רבי צדוק </w:t>
      </w:r>
      <w:r>
        <w:rPr>
          <w:rFonts w:hint="cs"/>
          <w:rtl/>
        </w:rPr>
        <w:lastRenderedPageBreak/>
        <w:t>מוצאת היכולת לבצע אתהפכא מקום מרכזי ויסודי גם במקומות הקשים ביותר (כולל פגם הברית, כידוע). כפי שהתבאר במקום אחר, עיקר כח האתהפכא אכן קשור לבסוף עם תקון עשו</w:t>
      </w:r>
      <w:r>
        <w:rPr>
          <w:rStyle w:val="afff7"/>
          <w:rtl/>
        </w:rPr>
        <w:endnoteReference w:id="32"/>
      </w:r>
      <w:r>
        <w:rPr>
          <w:rFonts w:hint="cs"/>
          <w:rtl/>
        </w:rPr>
        <w:t>. אכן סופו של דוד וזרעו מלך המשיח להביא לידי אתהפכא שלמה בבחינת "ביתי בית תפלה יקרא לכל העמים"</w:t>
      </w:r>
      <w:r>
        <w:rPr>
          <w:rStyle w:val="afff7"/>
          <w:rtl/>
        </w:rPr>
        <w:endnoteReference w:id="33"/>
      </w:r>
      <w:r>
        <w:rPr>
          <w:rFonts w:hint="cs"/>
          <w:rtl/>
        </w:rPr>
        <w:t>.</w:t>
      </w:r>
    </w:p>
    <w:p w14:paraId="79AFE3D3" w14:textId="77777777" w:rsidR="00CB56C2" w:rsidRDefault="00CB56C2" w:rsidP="00CB56C2">
      <w:pPr>
        <w:rPr>
          <w:rFonts w:hint="cs"/>
          <w:rtl/>
        </w:rPr>
      </w:pPr>
      <w:r>
        <w:rPr>
          <w:rFonts w:hint="cs"/>
          <w:rtl/>
        </w:rPr>
        <w:t>ראינו שיוסף קשור עם מספר ההשראה ה</w:t>
      </w:r>
      <w:r>
        <w:rPr>
          <w:rStyle w:val="Gematria"/>
          <w:rFonts w:hint="cs"/>
          <w:rtl/>
        </w:rPr>
        <w:t>י</w:t>
      </w:r>
      <w:r w:rsidRPr="00102822">
        <w:rPr>
          <w:rStyle w:val="Gematria"/>
          <w:rFonts w:hint="cs"/>
          <w:rtl/>
        </w:rPr>
        <w:t>־</w:t>
      </w:r>
      <w:r>
        <w:rPr>
          <w:rStyle w:val="Gematria"/>
          <w:rFonts w:hint="cs"/>
          <w:rtl/>
        </w:rPr>
        <w:t>הוה</w:t>
      </w:r>
      <w:r>
        <w:rPr>
          <w:rFonts w:hint="cs"/>
          <w:rtl/>
        </w:rPr>
        <w:t xml:space="preserve"> (1301) ויהודה עם מספר ההשראה ה</w:t>
      </w:r>
      <w:r w:rsidRPr="00254E51">
        <w:rPr>
          <w:rStyle w:val="Gematria"/>
          <w:rFonts w:hint="cs"/>
          <w:rtl/>
        </w:rPr>
        <w:t>כח</w:t>
      </w:r>
      <w:r>
        <w:rPr>
          <w:rFonts w:hint="cs"/>
          <w:rtl/>
        </w:rPr>
        <w:t xml:space="preserve"> (1513). הנה, בחינת ההשראה שבשם הוי' ב"ה קשורה עם הנס שלמעלה מן הטבע, היינו עקירת חוקי הטבע לטובת הגילוי הבלתי אמצעי של הקב"ה בפועל ממש. לעומת זאת בחינת ההשראה שב"כח" רמוזה בפסוק "כח מעשיו הגיד לעמו"</w:t>
      </w:r>
      <w:r>
        <w:rPr>
          <w:rStyle w:val="afff7"/>
          <w:rtl/>
        </w:rPr>
        <w:endnoteReference w:id="34"/>
      </w:r>
      <w:r>
        <w:rPr>
          <w:rFonts w:hint="cs"/>
          <w:rtl/>
        </w:rPr>
        <w:t>, היינו נס המתלבש בטבע</w:t>
      </w:r>
      <w:r>
        <w:rPr>
          <w:rStyle w:val="afff7"/>
          <w:rtl/>
        </w:rPr>
        <w:endnoteReference w:id="35"/>
      </w:r>
      <w:r>
        <w:rPr>
          <w:rFonts w:hint="cs"/>
          <w:rtl/>
        </w:rPr>
        <w:t xml:space="preserve">. כאשר "מעשיו" של עשו (לשון נופל על לשון) מומתקים על ידי "הגיד", </w:t>
      </w:r>
      <w:r w:rsidRPr="00D62AB7">
        <w:rPr>
          <w:rStyle w:val="Gematria"/>
          <w:rFonts w:hint="cs"/>
          <w:rtl/>
        </w:rPr>
        <w:t>שסה</w:t>
      </w:r>
      <w:r>
        <w:rPr>
          <w:rFonts w:hint="cs"/>
          <w:rtl/>
        </w:rPr>
        <w:t xml:space="preserve"> הגידים (ובראשם גיד הנשה, בו נגע שרו של עשו) שכנגד </w:t>
      </w:r>
      <w:r w:rsidRPr="00D62AB7">
        <w:rPr>
          <w:rStyle w:val="Gematria"/>
          <w:rFonts w:hint="cs"/>
          <w:rtl/>
        </w:rPr>
        <w:t>שסה</w:t>
      </w:r>
      <w:r>
        <w:rPr>
          <w:rFonts w:hint="cs"/>
          <w:rtl/>
        </w:rPr>
        <w:t xml:space="preserve"> מצות לא תעשה שבתורה, ניתן באופן של בכח (בפוטנציה) כל עושרו של עשו לעם ישראל.</w:t>
      </w:r>
    </w:p>
    <w:p w14:paraId="6BC40E96" w14:textId="77777777" w:rsidR="00CB56C2" w:rsidRDefault="00CB56C2" w:rsidP="00CB56C2">
      <w:pPr>
        <w:rPr>
          <w:rFonts w:hint="cs"/>
          <w:rtl/>
        </w:rPr>
      </w:pPr>
      <w:r>
        <w:rPr>
          <w:rFonts w:hint="cs"/>
          <w:rtl/>
        </w:rPr>
        <w:t>והנה, אם נזכר לרגע בשלשת פסוקי "ויהי" הרצופים שבפרשתנו, נוכל להעיר שמצאנו התכללות בין יוסף ויהודה. בספר יהושע</w:t>
      </w:r>
      <w:r>
        <w:rPr>
          <w:rStyle w:val="afff7"/>
          <w:rtl/>
        </w:rPr>
        <w:endnoteReference w:id="36"/>
      </w:r>
      <w:r>
        <w:rPr>
          <w:rFonts w:hint="cs"/>
          <w:rtl/>
        </w:rPr>
        <w:t xml:space="preserve"> (משבט אפרים בן יוסף) מנויים </w:t>
      </w:r>
      <w:r w:rsidRPr="001552C4">
        <w:rPr>
          <w:rStyle w:val="Gematria"/>
          <w:rFonts w:hint="cs"/>
          <w:rtl/>
        </w:rPr>
        <w:t>ויהי</w:t>
      </w:r>
      <w:r>
        <w:rPr>
          <w:rFonts w:hint="cs"/>
          <w:rtl/>
        </w:rPr>
        <w:t xml:space="preserve"> מלכים כנעניים שכבש יהושע בארץ ישראל. גם, 31 במספר קטן = 13 = </w:t>
      </w:r>
      <w:r w:rsidRPr="00B546D8">
        <w:rPr>
          <w:rStyle w:val="Gematria"/>
          <w:rFonts w:hint="cs"/>
          <w:rtl/>
        </w:rPr>
        <w:t>אחד</w:t>
      </w:r>
      <w:r>
        <w:rPr>
          <w:rFonts w:hint="cs"/>
          <w:rtl/>
        </w:rPr>
        <w:t xml:space="preserve">. וכך, נכתבו שמות </w:t>
      </w:r>
      <w:r w:rsidRPr="001552C4">
        <w:rPr>
          <w:rStyle w:val="Gematria"/>
          <w:rFonts w:hint="cs"/>
          <w:rtl/>
        </w:rPr>
        <w:t>ויהי</w:t>
      </w:r>
      <w:r>
        <w:rPr>
          <w:rFonts w:hint="cs"/>
          <w:rtl/>
        </w:rPr>
        <w:t xml:space="preserve"> המלכים בצורת שירה, כאשר </w:t>
      </w:r>
      <w:r w:rsidRPr="001552C4">
        <w:rPr>
          <w:rFonts w:hint="cs"/>
          <w:rtl/>
        </w:rPr>
        <w:t xml:space="preserve">על כל אחד מהמלכים נאמר </w:t>
      </w:r>
      <w:r>
        <w:rPr>
          <w:rFonts w:hint="cs"/>
          <w:rtl/>
        </w:rPr>
        <w:t>"</w:t>
      </w:r>
      <w:r w:rsidRPr="001552C4">
        <w:rPr>
          <w:rFonts w:hint="cs"/>
          <w:rtl/>
        </w:rPr>
        <w:t xml:space="preserve">מלך... </w:t>
      </w:r>
      <w:r w:rsidRPr="001552C4">
        <w:rPr>
          <w:rStyle w:val="Gematria"/>
          <w:rFonts w:hint="cs"/>
          <w:rtl/>
        </w:rPr>
        <w:t>אחד</w:t>
      </w:r>
      <w:r>
        <w:rPr>
          <w:rFonts w:hint="cs"/>
          <w:rtl/>
        </w:rPr>
        <w:t>"</w:t>
      </w:r>
      <w:r w:rsidRPr="001552C4">
        <w:rPr>
          <w:rFonts w:hint="cs"/>
          <w:rtl/>
        </w:rPr>
        <w:t>!</w:t>
      </w:r>
    </w:p>
    <w:p w14:paraId="5B7070EC" w14:textId="77777777" w:rsidR="00CB56C2" w:rsidRDefault="00CB56C2" w:rsidP="00CB56C2">
      <w:pPr>
        <w:rPr>
          <w:rFonts w:hint="cs"/>
          <w:rtl/>
        </w:rPr>
      </w:pPr>
      <w:r>
        <w:rPr>
          <w:rFonts w:hint="cs"/>
          <w:rtl/>
        </w:rPr>
        <w:t xml:space="preserve">כיוון שנזקקנו להם שוב, נחזור להתבונן בקצרה בשלשה פסוקי ה"ויהי". סכום שתי המילים הראשונות בכל פסוק </w:t>
      </w:r>
      <w:r w:rsidRPr="00B546D8">
        <w:rPr>
          <w:rStyle w:val="Gematria"/>
          <w:rFonts w:hint="cs"/>
          <w:rtl/>
        </w:rPr>
        <w:t>ויהי בעת ויהי בלדתה ויהי כמשיב</w:t>
      </w:r>
      <w:r>
        <w:rPr>
          <w:rFonts w:hint="cs"/>
          <w:rtl/>
        </w:rPr>
        <w:t xml:space="preserve"> עולה 1378 = </w:t>
      </w:r>
      <w:r w:rsidRPr="00B546D8">
        <w:rPr>
          <w:rStyle w:val="Gematria"/>
          <w:rFonts w:hint="cs"/>
          <w:rtl/>
        </w:rPr>
        <w:t>בן</w:t>
      </w:r>
      <w:r w:rsidRPr="003C350C">
        <w:rPr>
          <w:rStyle w:val="symboltriangle"/>
          <w:rFonts w:hint="cs"/>
        </w:rPr>
        <w:sym w:font="Wingdings 3" w:char="F072"/>
      </w:r>
      <w:r>
        <w:rPr>
          <w:rFonts w:hint="cs"/>
          <w:rtl/>
        </w:rPr>
        <w:t>.</w:t>
      </w:r>
    </w:p>
    <w:p w14:paraId="03A90540" w14:textId="77777777" w:rsidR="00CB56C2" w:rsidRDefault="00CB56C2" w:rsidP="00CB56C2">
      <w:pPr>
        <w:rPr>
          <w:rFonts w:hint="cs"/>
          <w:rtl/>
        </w:rPr>
      </w:pPr>
      <w:r>
        <w:rPr>
          <w:rFonts w:hint="cs"/>
          <w:rtl/>
        </w:rPr>
        <w:t xml:space="preserve">כאמור, בפסוק השני והשלישי </w:t>
      </w:r>
      <w:r w:rsidRPr="008C25A0">
        <w:rPr>
          <w:rStyle w:val="Gematria"/>
          <w:rFonts w:hint="cs"/>
          <w:rtl/>
        </w:rPr>
        <w:t>בן</w:t>
      </w:r>
      <w:r>
        <w:rPr>
          <w:rFonts w:hint="cs"/>
          <w:rtl/>
        </w:rPr>
        <w:t xml:space="preserve"> אותיות, ובפסוק הראשון חצי </w:t>
      </w:r>
      <w:r w:rsidRPr="008C25A0">
        <w:rPr>
          <w:rStyle w:val="Gematria"/>
          <w:rFonts w:hint="cs"/>
          <w:rtl/>
        </w:rPr>
        <w:t>בן</w:t>
      </w:r>
      <w:r>
        <w:rPr>
          <w:rFonts w:hint="cs"/>
          <w:rtl/>
        </w:rPr>
        <w:t xml:space="preserve"> אותיות. סכום המילים בכל שלשת הפסוקים 6 </w:t>
      </w:r>
      <w:r w:rsidRPr="00203561">
        <w:t xml:space="preserve"> </w:t>
      </w:r>
      <w:r w:rsidRPr="003C350C">
        <w:rPr>
          <w:rStyle w:val="symbolplus"/>
        </w:rPr>
        <w:sym w:font="Symbol" w:char="F05E"/>
      </w:r>
      <w:r>
        <w:rPr>
          <w:rFonts w:hint="cs"/>
          <w:rtl/>
        </w:rPr>
        <w:t xml:space="preserve">14 </w:t>
      </w:r>
      <w:r w:rsidRPr="003C350C">
        <w:rPr>
          <w:rStyle w:val="symbolplus"/>
        </w:rPr>
        <w:sym w:font="Symbol" w:char="F05E"/>
      </w:r>
      <w:r>
        <w:rPr>
          <w:rFonts w:hint="cs"/>
          <w:rtl/>
        </w:rPr>
        <w:t xml:space="preserve"> 14 עולה 34. והנה, מספר האותיות בפסוק האחרון של הפרשה הוא 34.</w:t>
      </w:r>
    </w:p>
    <w:p w14:paraId="063B10DD" w14:textId="77777777" w:rsidR="00CB56C2" w:rsidRDefault="00CB56C2" w:rsidP="00CB56C2">
      <w:pPr>
        <w:rPr>
          <w:rFonts w:hint="cs"/>
          <w:rtl/>
        </w:rPr>
      </w:pPr>
      <w:r w:rsidRPr="00B546D8">
        <w:rPr>
          <w:rStyle w:val="Gematria"/>
          <w:rFonts w:hint="cs"/>
          <w:rtl/>
        </w:rPr>
        <w:t>פרץ זרח</w:t>
      </w:r>
      <w:r>
        <w:rPr>
          <w:rFonts w:hint="cs"/>
          <w:rtl/>
        </w:rPr>
        <w:t xml:space="preserve"> = 585 = </w:t>
      </w:r>
      <w:r w:rsidRPr="00B546D8">
        <w:rPr>
          <w:rStyle w:val="Gematria"/>
          <w:rFonts w:hint="cs"/>
          <w:rtl/>
        </w:rPr>
        <w:t>אדם</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B546D8">
        <w:rPr>
          <w:rStyle w:val="Gematria"/>
          <w:rFonts w:hint="cs"/>
          <w:rtl/>
        </w:rPr>
        <w:t>אחד</w:t>
      </w:r>
      <w:r>
        <w:rPr>
          <w:rFonts w:hint="cs"/>
          <w:rtl/>
        </w:rPr>
        <w:t xml:space="preserve"> (= </w:t>
      </w:r>
      <w:r w:rsidRPr="00F86F82">
        <w:rPr>
          <w:rStyle w:val="Gematria"/>
          <w:rFonts w:hint="cs"/>
          <w:rtl/>
        </w:rPr>
        <w:t>שפרה</w:t>
      </w:r>
      <w:r>
        <w:rPr>
          <w:rFonts w:hint="cs"/>
          <w:rtl/>
        </w:rPr>
        <w:t>).</w:t>
      </w:r>
    </w:p>
    <w:p w14:paraId="2302B2FF" w14:textId="77777777" w:rsidR="00CB56C2" w:rsidRDefault="00CB56C2" w:rsidP="00CB56C2">
      <w:pPr>
        <w:rPr>
          <w:rFonts w:hint="cs"/>
          <w:rtl/>
        </w:rPr>
      </w:pPr>
      <w:r>
        <w:rPr>
          <w:rFonts w:hint="cs"/>
          <w:rtl/>
        </w:rPr>
        <w:lastRenderedPageBreak/>
        <w:t xml:space="preserve">והנה, מספר התבות בשתי הפרשות ("וירד יהודה" ו"ויוסף הורד") יחד 752 = </w:t>
      </w:r>
      <w:r w:rsidRPr="00B546D8">
        <w:rPr>
          <w:rStyle w:val="Gematria"/>
          <w:rFonts w:hint="cs"/>
          <w:rtl/>
        </w:rPr>
        <w:t>עשו עשו</w:t>
      </w:r>
      <w:r>
        <w:rPr>
          <w:rFonts w:hint="cs"/>
          <w:rtl/>
        </w:rPr>
        <w:t xml:space="preserve"> = </w:t>
      </w:r>
      <w:r w:rsidRPr="00B546D8">
        <w:rPr>
          <w:rStyle w:val="Gematria"/>
          <w:rFonts w:hint="cs"/>
          <w:rtl/>
        </w:rPr>
        <w:t>שלום שלום</w:t>
      </w:r>
      <w:r w:rsidRPr="00AD6FC8">
        <w:rPr>
          <w:rFonts w:hint="cs"/>
          <w:rtl/>
        </w:rPr>
        <w:t>, הרומזים לשתי הבחינות של הנצחון על עשו.</w:t>
      </w:r>
      <w:r>
        <w:rPr>
          <w:rFonts w:hint="cs"/>
          <w:rtl/>
        </w:rPr>
        <w:t xml:space="preserve"> </w:t>
      </w:r>
    </w:p>
    <w:p w14:paraId="3999A9C4" w14:textId="77777777" w:rsidR="00CB56C2" w:rsidRDefault="00CB56C2" w:rsidP="00CB56C2">
      <w:pPr>
        <w:pStyle w:val="NormalBeforeChart"/>
        <w:rPr>
          <w:rFonts w:hint="cs"/>
          <w:rtl/>
        </w:rPr>
      </w:pPr>
      <w:r>
        <w:rPr>
          <w:rFonts w:hint="cs"/>
          <w:rtl/>
        </w:rPr>
        <w:t>והנה, כיוון שבפרשת יהודה ותמר 1513 = 28</w:t>
      </w:r>
      <w:r w:rsidRPr="00705D01">
        <w:rPr>
          <w:rStyle w:val="symbolinspirational"/>
          <w:rFonts w:hint="cs"/>
        </w:rPr>
        <w:sym w:font="Wingdings 2" w:char="F0A7"/>
      </w:r>
      <w:r w:rsidRPr="00705D01">
        <w:rPr>
          <w:rStyle w:val="symbolinspirational"/>
          <w:rFonts w:hint="cs"/>
          <w:rtl/>
        </w:rPr>
        <w:t xml:space="preserve"> </w:t>
      </w:r>
      <w:r>
        <w:rPr>
          <w:rFonts w:hint="cs"/>
          <w:rtl/>
        </w:rPr>
        <w:t>א</w:t>
      </w:r>
      <w:r w:rsidRPr="0093157B">
        <w:rPr>
          <w:rFonts w:hint="cs"/>
          <w:rtl/>
        </w:rPr>
        <w:t>ותיות</w:t>
      </w:r>
      <w:r>
        <w:rPr>
          <w:rFonts w:hint="cs"/>
          <w:rtl/>
        </w:rPr>
        <w:t>, נציירן כעת בצורת השראה. כל מספר השראה ניתן לצייר בשתי צורות איזומורפיות. נצייר כעת את פרשת יהודה ותמר בצורת ההשראה הראשונה:</w:t>
      </w:r>
    </w:p>
    <w:p w14:paraId="5712A8D5" w14:textId="77777777" w:rsidR="00CB56C2" w:rsidRDefault="00CB56C2" w:rsidP="00CB56C2">
      <w:pPr>
        <w:rPr>
          <w:rFonts w:hint="cs"/>
          <w:rtl/>
        </w:rPr>
      </w:pPr>
      <w:r>
        <w:rPr>
          <w:rtl/>
        </w:rPr>
        <w:br w:type="page"/>
      </w:r>
    </w:p>
    <w:p w14:paraId="01E3CB0D" w14:textId="77777777" w:rsidR="00CB56C2" w:rsidRDefault="00CB56C2" w:rsidP="00CB56C2">
      <w:pPr>
        <w:rPr>
          <w:rFonts w:hint="cs"/>
          <w:rtl/>
        </w:rPr>
      </w:pPr>
    </w:p>
    <w:p w14:paraId="1AF152C5" w14:textId="77777777" w:rsidR="00CB56C2" w:rsidRDefault="00CB56C2" w:rsidP="00CB56C2">
      <w:pPr>
        <w:rPr>
          <w:rFonts w:hint="cs"/>
          <w:rtl/>
        </w:rPr>
      </w:pPr>
    </w:p>
    <w:p w14:paraId="37010704" w14:textId="77777777" w:rsidR="00CB56C2" w:rsidRDefault="00CB56C2" w:rsidP="00CB56C2">
      <w:pPr>
        <w:rPr>
          <w:rFonts w:hint="cs"/>
          <w:rtl/>
        </w:rPr>
      </w:pPr>
    </w:p>
    <w:tbl>
      <w:tblPr>
        <w:bidiVisual/>
        <w:tblW w:w="6804" w:type="dxa"/>
        <w:jc w:val="center"/>
        <w:tblCellMar>
          <w:left w:w="0" w:type="dxa"/>
          <w:right w:w="0" w:type="dxa"/>
        </w:tblCellMar>
        <w:tblLook w:val="00BF" w:firstRow="1" w:lastRow="0" w:firstColumn="1" w:lastColumn="0" w:noHBand="0" w:noVBand="0"/>
      </w:tblPr>
      <w:tblGrid>
        <w:gridCol w:w="123"/>
        <w:gridCol w:w="123"/>
        <w:gridCol w:w="123"/>
        <w:gridCol w:w="123"/>
        <w:gridCol w:w="123"/>
        <w:gridCol w:w="123"/>
        <w:gridCol w:w="123"/>
        <w:gridCol w:w="123"/>
        <w:gridCol w:w="123"/>
        <w:gridCol w:w="123"/>
        <w:gridCol w:w="123"/>
        <w:gridCol w:w="123"/>
        <w:gridCol w:w="123"/>
        <w:gridCol w:w="123"/>
        <w:gridCol w:w="123"/>
        <w:gridCol w:w="123"/>
        <w:gridCol w:w="123"/>
        <w:gridCol w:w="123"/>
        <w:gridCol w:w="123"/>
        <w:gridCol w:w="123"/>
        <w:gridCol w:w="123"/>
        <w:gridCol w:w="123"/>
        <w:gridCol w:w="123"/>
        <w:gridCol w:w="123"/>
        <w:gridCol w:w="124"/>
        <w:gridCol w:w="124"/>
        <w:gridCol w:w="132"/>
        <w:gridCol w:w="124"/>
        <w:gridCol w:w="124"/>
        <w:gridCol w:w="124"/>
        <w:gridCol w:w="124"/>
        <w:gridCol w:w="124"/>
        <w:gridCol w:w="124"/>
        <w:gridCol w:w="124"/>
        <w:gridCol w:w="124"/>
        <w:gridCol w:w="124"/>
        <w:gridCol w:w="124"/>
        <w:gridCol w:w="124"/>
        <w:gridCol w:w="124"/>
        <w:gridCol w:w="124"/>
        <w:gridCol w:w="124"/>
        <w:gridCol w:w="124"/>
        <w:gridCol w:w="124"/>
        <w:gridCol w:w="124"/>
        <w:gridCol w:w="124"/>
        <w:gridCol w:w="124"/>
        <w:gridCol w:w="124"/>
        <w:gridCol w:w="124"/>
        <w:gridCol w:w="124"/>
        <w:gridCol w:w="124"/>
        <w:gridCol w:w="124"/>
        <w:gridCol w:w="124"/>
        <w:gridCol w:w="124"/>
        <w:gridCol w:w="124"/>
        <w:gridCol w:w="124"/>
      </w:tblGrid>
      <w:tr w:rsidR="00CB56C2" w:rsidRPr="008913AC" w14:paraId="358E15BC" w14:textId="77777777" w:rsidTr="00377E0B">
        <w:trPr>
          <w:cantSplit/>
          <w:trHeight w:val="113"/>
          <w:jc w:val="center"/>
        </w:trPr>
        <w:tc>
          <w:tcPr>
            <w:tcW w:w="120" w:type="dxa"/>
            <w:shd w:val="clear" w:color="auto" w:fill="auto"/>
            <w:vAlign w:val="center"/>
          </w:tcPr>
          <w:p w14:paraId="3D76FED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91A740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6E179F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311FC7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40FFA8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40A48C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9970EA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319E90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0D422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BB09EA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1C237A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2DD6E6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3E1983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0989F2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1E04E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AF04E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15B576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834C34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B34C28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2187EF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0CB276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CB3E00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BA55FA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2545D7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992948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7596B1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noWrap/>
            <w:vAlign w:val="center"/>
          </w:tcPr>
          <w:p w14:paraId="5C6D4B7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7F4B10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137439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029A61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8D69CB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4643A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9E92E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4772A3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A9A9E6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8BC826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2E39C3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EC819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C34134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D4C67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1CF839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F95F4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9C8EB9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C025D0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1B72A8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AE7999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1FB3AA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E06C10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427528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96C97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ABC610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E23DB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66E4A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F5EE3F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65B3F09" w14:textId="77777777" w:rsidR="00CB56C2" w:rsidRPr="008913AC" w:rsidRDefault="00CB56C2" w:rsidP="00377E0B">
            <w:pPr>
              <w:pStyle w:val="tablefunction6pt"/>
              <w:spacing w:line="122" w:lineRule="exact"/>
              <w:rPr>
                <w:rFonts w:hint="cs"/>
                <w:sz w:val="14"/>
                <w:szCs w:val="15"/>
                <w:rtl/>
              </w:rPr>
            </w:pPr>
          </w:p>
        </w:tc>
      </w:tr>
      <w:tr w:rsidR="00CB56C2" w:rsidRPr="008913AC" w14:paraId="54159E11" w14:textId="77777777" w:rsidTr="00377E0B">
        <w:trPr>
          <w:cantSplit/>
          <w:trHeight w:val="113"/>
          <w:jc w:val="center"/>
        </w:trPr>
        <w:tc>
          <w:tcPr>
            <w:tcW w:w="120" w:type="dxa"/>
            <w:shd w:val="clear" w:color="auto" w:fill="auto"/>
            <w:vAlign w:val="center"/>
          </w:tcPr>
          <w:p w14:paraId="26E4A27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C3A836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BCFF92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4956AB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32BAE6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DCE303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1C411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8F9E60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FB3A4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F72FB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2EEB11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A0B790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2E963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45E7A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FD45DB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11CE98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3715D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54E9FD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457E6B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B3B811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4D4B53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F39A31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133E4C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EDCA4B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1A72AE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261C3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noWrap/>
            <w:vAlign w:val="center"/>
          </w:tcPr>
          <w:p w14:paraId="32152F3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1C1248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9A316D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0AF771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678906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48EAE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697DA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C07788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A746E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D57FBF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368EED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BA09BD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B87047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5C3D52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D5E7C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2A961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CDACE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E6FEA7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683E14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C66443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A5419F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775221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A90AB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70D0A3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4CA90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9FC75D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4170D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A933A6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D3562A2" w14:textId="77777777" w:rsidR="00CB56C2" w:rsidRPr="008913AC" w:rsidRDefault="00CB56C2" w:rsidP="00377E0B">
            <w:pPr>
              <w:pStyle w:val="tablefunction6pt"/>
              <w:spacing w:line="122" w:lineRule="exact"/>
              <w:rPr>
                <w:rFonts w:hint="cs"/>
                <w:sz w:val="14"/>
                <w:szCs w:val="15"/>
                <w:rtl/>
              </w:rPr>
            </w:pPr>
          </w:p>
        </w:tc>
      </w:tr>
      <w:tr w:rsidR="00CB56C2" w:rsidRPr="008913AC" w14:paraId="610BBE91" w14:textId="77777777" w:rsidTr="00377E0B">
        <w:trPr>
          <w:cantSplit/>
          <w:trHeight w:val="113"/>
          <w:jc w:val="center"/>
        </w:trPr>
        <w:tc>
          <w:tcPr>
            <w:tcW w:w="120" w:type="dxa"/>
            <w:shd w:val="clear" w:color="auto" w:fill="auto"/>
            <w:vAlign w:val="center"/>
          </w:tcPr>
          <w:p w14:paraId="5C5DDB6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7B5CC9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777B9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6CD913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49F09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AA0588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71146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1277ED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339E16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88604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0E2E21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B0913E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64C720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C082B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D6280A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6EED4C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66642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A1E434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606E8D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1F138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D3C642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0DB04D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544E7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653203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E06F20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B7F1A6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noWrap/>
            <w:vAlign w:val="center"/>
          </w:tcPr>
          <w:p w14:paraId="5623EB6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3B0ACB7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282CC0D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7EFCB4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557543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45A20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465082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2F5DF4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83D2A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362AE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A19146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F313CA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F11FE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6181B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EBAF89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DEA26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909071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A619D4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DB6EC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636AFA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FD52D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5FCC4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2CDFC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91347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696F0E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7A3C95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1710F1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95BB29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DEA278" w14:textId="77777777" w:rsidR="00CB56C2" w:rsidRPr="008913AC" w:rsidRDefault="00CB56C2" w:rsidP="00377E0B">
            <w:pPr>
              <w:pStyle w:val="tablefunction6pt"/>
              <w:spacing w:line="122" w:lineRule="exact"/>
              <w:rPr>
                <w:rFonts w:hint="cs"/>
                <w:sz w:val="14"/>
                <w:szCs w:val="15"/>
                <w:rtl/>
              </w:rPr>
            </w:pPr>
          </w:p>
        </w:tc>
      </w:tr>
      <w:tr w:rsidR="00CB56C2" w:rsidRPr="008913AC" w14:paraId="6120CC6F" w14:textId="77777777" w:rsidTr="00377E0B">
        <w:trPr>
          <w:cantSplit/>
          <w:trHeight w:val="113"/>
          <w:jc w:val="center"/>
        </w:trPr>
        <w:tc>
          <w:tcPr>
            <w:tcW w:w="120" w:type="dxa"/>
            <w:shd w:val="clear" w:color="auto" w:fill="auto"/>
            <w:vAlign w:val="center"/>
          </w:tcPr>
          <w:p w14:paraId="1A9AACF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E9ABD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171139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0A720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C6853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F23C3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EFC052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5DC15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8CE23B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3CA41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C6F7E7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54587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D31CB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001243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6D84C4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2F3B70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C27DC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61535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AC79CC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6D66C8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B0DBED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95F5BF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587B2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F7998C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6E5FB2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FE1F01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noWrap/>
            <w:vAlign w:val="center"/>
          </w:tcPr>
          <w:p w14:paraId="19C4C78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D2639D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E86AE4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7FD7945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0C634F5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8E8504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5C245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0EBA73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7B32B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05462E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0621C8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ECD86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F37E40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34BCB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839555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8C74D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96AAAA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C21A70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2109F2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2B5F06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8D3C44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F1EC2F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2A8DB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D8C903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85278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4A63E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E8349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3584B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31BCB1" w14:textId="77777777" w:rsidR="00CB56C2" w:rsidRPr="008913AC" w:rsidRDefault="00CB56C2" w:rsidP="00377E0B">
            <w:pPr>
              <w:pStyle w:val="tablefunction6pt"/>
              <w:spacing w:line="122" w:lineRule="exact"/>
              <w:rPr>
                <w:rFonts w:hint="cs"/>
                <w:sz w:val="14"/>
                <w:szCs w:val="15"/>
                <w:rtl/>
              </w:rPr>
            </w:pPr>
          </w:p>
        </w:tc>
      </w:tr>
      <w:tr w:rsidR="00CB56C2" w:rsidRPr="008913AC" w14:paraId="02533DFB" w14:textId="77777777" w:rsidTr="00377E0B">
        <w:trPr>
          <w:cantSplit/>
          <w:trHeight w:val="113"/>
          <w:jc w:val="center"/>
        </w:trPr>
        <w:tc>
          <w:tcPr>
            <w:tcW w:w="120" w:type="dxa"/>
            <w:shd w:val="clear" w:color="auto" w:fill="auto"/>
            <w:vAlign w:val="center"/>
          </w:tcPr>
          <w:p w14:paraId="424F9B2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3004FC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E00937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7268C8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CEA2CC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EC3987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0BC06F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863D20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87D150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19CC07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590E9B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63638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6ED2B0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39852E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5B0697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BC9D68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9373DE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74F7AE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F29ABA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CAC16E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F7EDA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64964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7E6ED3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126A6A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2D4287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0202D5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noWrap/>
            <w:vAlign w:val="center"/>
          </w:tcPr>
          <w:p w14:paraId="1D7989C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AA853B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06A06FF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3F34FE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84E666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32BC654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0086FE9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E087A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1C09AA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4FA22E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B19EC2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84A3B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788F19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BA895C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D87CDE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DF347D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173DE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BAD742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84D8B0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1DA7DD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61B01E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5245EA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F50B40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617CF6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A7B9DB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35E81C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BA4576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ABABEA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931B0A9" w14:textId="77777777" w:rsidR="00CB56C2" w:rsidRPr="008913AC" w:rsidRDefault="00CB56C2" w:rsidP="00377E0B">
            <w:pPr>
              <w:pStyle w:val="tablefunction6pt"/>
              <w:spacing w:line="122" w:lineRule="exact"/>
              <w:rPr>
                <w:rFonts w:hint="cs"/>
                <w:sz w:val="14"/>
                <w:szCs w:val="15"/>
                <w:rtl/>
              </w:rPr>
            </w:pPr>
          </w:p>
        </w:tc>
      </w:tr>
      <w:tr w:rsidR="00CB56C2" w:rsidRPr="008913AC" w14:paraId="467B4FC8" w14:textId="77777777" w:rsidTr="00377E0B">
        <w:trPr>
          <w:cantSplit/>
          <w:trHeight w:val="113"/>
          <w:jc w:val="center"/>
        </w:trPr>
        <w:tc>
          <w:tcPr>
            <w:tcW w:w="120" w:type="dxa"/>
            <w:shd w:val="clear" w:color="auto" w:fill="auto"/>
            <w:vAlign w:val="center"/>
          </w:tcPr>
          <w:p w14:paraId="4E7D7FF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FA28F3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5CAD6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0746D3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8F481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CCDD4D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F6B8D1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C10290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302FFF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23257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061F61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29B2D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FBF5CB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B55AF0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129713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EA4A7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037834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B4490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B61A22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958A1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2DFF78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52838C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172DB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B41B63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2F976E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752C0C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noWrap/>
            <w:vAlign w:val="center"/>
          </w:tcPr>
          <w:p w14:paraId="1CBB464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ט</w:t>
            </w:r>
          </w:p>
        </w:tc>
        <w:tc>
          <w:tcPr>
            <w:tcW w:w="120" w:type="dxa"/>
            <w:shd w:val="clear" w:color="auto" w:fill="auto"/>
            <w:vAlign w:val="center"/>
          </w:tcPr>
          <w:p w14:paraId="5782CD8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5014A54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4315E68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3A393F9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149D52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4882393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46D8DD5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8B0834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6A96D3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CCF03A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CCC44D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79827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78DBB1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34FF26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D12E2A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88D47C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F08735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23DB1B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D77C8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CD1A9C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6B1A8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1E466D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24ACEE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F04A9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F6B399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F8CED2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C73044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376FAAB" w14:textId="77777777" w:rsidR="00CB56C2" w:rsidRPr="008913AC" w:rsidRDefault="00CB56C2" w:rsidP="00377E0B">
            <w:pPr>
              <w:pStyle w:val="tablefunction6pt"/>
              <w:spacing w:line="122" w:lineRule="exact"/>
              <w:rPr>
                <w:rFonts w:hint="cs"/>
                <w:sz w:val="14"/>
                <w:szCs w:val="15"/>
                <w:rtl/>
              </w:rPr>
            </w:pPr>
          </w:p>
        </w:tc>
      </w:tr>
      <w:tr w:rsidR="00CB56C2" w:rsidRPr="008913AC" w14:paraId="6D098A06" w14:textId="77777777" w:rsidTr="00377E0B">
        <w:trPr>
          <w:cantSplit/>
          <w:trHeight w:val="113"/>
          <w:jc w:val="center"/>
        </w:trPr>
        <w:tc>
          <w:tcPr>
            <w:tcW w:w="120" w:type="dxa"/>
            <w:shd w:val="clear" w:color="auto" w:fill="auto"/>
            <w:vAlign w:val="center"/>
          </w:tcPr>
          <w:p w14:paraId="03B0877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648E77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E3E1B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58345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CDD43F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F859B2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39DC5A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6B4E1D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448380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19AB00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660A31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45D5DF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CEA474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2BCA54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A1DDA7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652746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4953B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C1E40D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FAA676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74C9D9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146DA9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63D7F5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504A2EC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48F254C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13AB912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37ECD28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noWrap/>
            <w:vAlign w:val="center"/>
          </w:tcPr>
          <w:p w14:paraId="135619F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692F72D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5C55BF4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098F05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6648639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2215D9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55112DF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F1E60F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B79A4B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B1C06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22FE04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1BCC77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23DADE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451FD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E2E89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502149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BDCCAF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063EF2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D986B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811665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8F948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42147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1760F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2EF876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2A193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C161F8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C593D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1C6096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63B452" w14:textId="77777777" w:rsidR="00CB56C2" w:rsidRPr="008913AC" w:rsidRDefault="00CB56C2" w:rsidP="00377E0B">
            <w:pPr>
              <w:pStyle w:val="tablefunction6pt"/>
              <w:spacing w:line="122" w:lineRule="exact"/>
              <w:rPr>
                <w:rFonts w:hint="cs"/>
                <w:sz w:val="14"/>
                <w:szCs w:val="15"/>
                <w:rtl/>
              </w:rPr>
            </w:pPr>
          </w:p>
        </w:tc>
      </w:tr>
      <w:tr w:rsidR="00CB56C2" w:rsidRPr="008913AC" w14:paraId="03DEAC15" w14:textId="77777777" w:rsidTr="00377E0B">
        <w:trPr>
          <w:cantSplit/>
          <w:trHeight w:val="113"/>
          <w:jc w:val="center"/>
        </w:trPr>
        <w:tc>
          <w:tcPr>
            <w:tcW w:w="120" w:type="dxa"/>
            <w:shd w:val="clear" w:color="auto" w:fill="auto"/>
            <w:vAlign w:val="center"/>
          </w:tcPr>
          <w:p w14:paraId="2200F90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A5E23F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8956FF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7F58FB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97BE7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272CAA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8D5200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33B026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9D7793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52FAD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C6EEB1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63DC66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AF0DFE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CA077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28C5D2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DF937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529095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257D83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F0DD99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161777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318CD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EF3ED5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1EE4150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F07929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5090B8E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5B113E6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noWrap/>
            <w:vAlign w:val="center"/>
          </w:tcPr>
          <w:p w14:paraId="3F946EE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C70750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14776B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6DA177F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684D8E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11823EE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4CB32E9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10ED2B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0B7508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13987FB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C6960C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B3C0C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F8414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EE161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DD2589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99D190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D5232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B1E58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CBE865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4358B5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52F04C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7D762B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CF3F70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6599A5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683F08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EAF1F7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F58044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EAA14E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DEFCED5" w14:textId="77777777" w:rsidR="00CB56C2" w:rsidRPr="008913AC" w:rsidRDefault="00CB56C2" w:rsidP="00377E0B">
            <w:pPr>
              <w:pStyle w:val="tablefunction6pt"/>
              <w:spacing w:line="122" w:lineRule="exact"/>
              <w:rPr>
                <w:rFonts w:hint="cs"/>
                <w:sz w:val="14"/>
                <w:szCs w:val="15"/>
                <w:rtl/>
              </w:rPr>
            </w:pPr>
          </w:p>
        </w:tc>
      </w:tr>
      <w:tr w:rsidR="00CB56C2" w:rsidRPr="008913AC" w14:paraId="1827F387" w14:textId="77777777" w:rsidTr="00377E0B">
        <w:trPr>
          <w:cantSplit/>
          <w:trHeight w:val="113"/>
          <w:jc w:val="center"/>
        </w:trPr>
        <w:tc>
          <w:tcPr>
            <w:tcW w:w="120" w:type="dxa"/>
            <w:shd w:val="clear" w:color="auto" w:fill="auto"/>
            <w:vAlign w:val="center"/>
          </w:tcPr>
          <w:p w14:paraId="107C47E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ADFD53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804815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FE1D97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65F95C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C02938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9E30C9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666050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2DC663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492E8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E8BE5B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7F949B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18DEB5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C89433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8E5599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1AA0AC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6C853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53F011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D1AC4F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026B1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32D2BF1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59F9097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41EC80E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291A0EF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7BDB70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424884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noWrap/>
            <w:vAlign w:val="center"/>
          </w:tcPr>
          <w:p w14:paraId="388DC13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313B6E9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00F905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00215DD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B1A64E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5E9D397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0B3ADF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8263EC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0E43A59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5434ACB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3D36D1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10C8EB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9CC561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F0F154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0B13B9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A47B2D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A5020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44AABA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FA887A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F68E4E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622B74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CDE099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21D34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B3D95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FA674A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FD67A3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1B95B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74BE32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55710B0" w14:textId="77777777" w:rsidR="00CB56C2" w:rsidRPr="008913AC" w:rsidRDefault="00CB56C2" w:rsidP="00377E0B">
            <w:pPr>
              <w:pStyle w:val="tablefunction6pt"/>
              <w:spacing w:line="122" w:lineRule="exact"/>
              <w:rPr>
                <w:rFonts w:hint="cs"/>
                <w:sz w:val="14"/>
                <w:szCs w:val="15"/>
                <w:rtl/>
              </w:rPr>
            </w:pPr>
          </w:p>
        </w:tc>
      </w:tr>
      <w:tr w:rsidR="00CB56C2" w:rsidRPr="008913AC" w14:paraId="2A2B9A50" w14:textId="77777777" w:rsidTr="00377E0B">
        <w:trPr>
          <w:cantSplit/>
          <w:trHeight w:val="113"/>
          <w:jc w:val="center"/>
        </w:trPr>
        <w:tc>
          <w:tcPr>
            <w:tcW w:w="120" w:type="dxa"/>
            <w:shd w:val="clear" w:color="auto" w:fill="auto"/>
            <w:vAlign w:val="center"/>
          </w:tcPr>
          <w:p w14:paraId="4FB62F6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B444B9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614D84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8B97E9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F39870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FDBEC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8DC59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E138B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548E98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933598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FE4B1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9369E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953884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9F19A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6A8E98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91488A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CC7FD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750FB8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8CF1CA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C8AF0A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93E590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67E979C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2F13E8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BF8913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09E7D27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D81BD6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noWrap/>
            <w:vAlign w:val="center"/>
          </w:tcPr>
          <w:p w14:paraId="154CE02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14025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4D9C78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1C93AA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5FDCB92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1B7800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7B87B1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2B5711A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464DD8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3365C85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62C3306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524E33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2DA23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8B55E9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0FB9B2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F7D0DF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B8EEB1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4DEC4E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135889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DC5260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F509DF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2C96BF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43EDA8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51A4E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2F756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CB6C6B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AF1D7A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EA3F9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7964040" w14:textId="77777777" w:rsidR="00CB56C2" w:rsidRPr="008913AC" w:rsidRDefault="00CB56C2" w:rsidP="00377E0B">
            <w:pPr>
              <w:pStyle w:val="tablefunction6pt"/>
              <w:spacing w:line="122" w:lineRule="exact"/>
              <w:rPr>
                <w:rFonts w:hint="cs"/>
                <w:sz w:val="14"/>
                <w:szCs w:val="15"/>
                <w:rtl/>
              </w:rPr>
            </w:pPr>
          </w:p>
        </w:tc>
      </w:tr>
      <w:tr w:rsidR="00CB56C2" w:rsidRPr="008913AC" w14:paraId="176DCC8E" w14:textId="77777777" w:rsidTr="00377E0B">
        <w:trPr>
          <w:cantSplit/>
          <w:trHeight w:val="113"/>
          <w:jc w:val="center"/>
        </w:trPr>
        <w:tc>
          <w:tcPr>
            <w:tcW w:w="120" w:type="dxa"/>
            <w:shd w:val="clear" w:color="auto" w:fill="auto"/>
            <w:vAlign w:val="center"/>
          </w:tcPr>
          <w:p w14:paraId="65CBB85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36BD42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AB76B6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9A0634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90E57B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648D48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0E74A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C9EA95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DD3A46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B56106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FC0203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8A11E9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820938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C86CC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800B8E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C21D6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7EEEE0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2F6FA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ADBD22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7E19221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253EA27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EEC0A8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05D69B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4AAE393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18D6172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6842E5A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noWrap/>
            <w:vAlign w:val="center"/>
          </w:tcPr>
          <w:p w14:paraId="6971BB4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4B2B14D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4ECB923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2B40E9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00A141F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56CDC6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7C511BC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4EA4D42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46CA57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77151F1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055E90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AD8A1C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3C2538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10AAE1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1C6937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13D22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573376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020811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A045A8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412598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F0100A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4840A5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88DCAD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AB005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538842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32029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9A267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C23AE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F5ABF68" w14:textId="77777777" w:rsidR="00CB56C2" w:rsidRPr="008913AC" w:rsidRDefault="00CB56C2" w:rsidP="00377E0B">
            <w:pPr>
              <w:pStyle w:val="tablefunction6pt"/>
              <w:spacing w:line="122" w:lineRule="exact"/>
              <w:rPr>
                <w:rFonts w:hint="cs"/>
                <w:sz w:val="14"/>
                <w:szCs w:val="15"/>
                <w:rtl/>
              </w:rPr>
            </w:pPr>
          </w:p>
        </w:tc>
      </w:tr>
      <w:tr w:rsidR="00CB56C2" w:rsidRPr="008913AC" w14:paraId="6040151A" w14:textId="77777777" w:rsidTr="00377E0B">
        <w:trPr>
          <w:cantSplit/>
          <w:trHeight w:val="113"/>
          <w:jc w:val="center"/>
        </w:trPr>
        <w:tc>
          <w:tcPr>
            <w:tcW w:w="120" w:type="dxa"/>
            <w:shd w:val="clear" w:color="auto" w:fill="auto"/>
            <w:vAlign w:val="center"/>
          </w:tcPr>
          <w:p w14:paraId="6A4D19E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E7CD9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9C6304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37169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36B8AC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FB7FD4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07BCEA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8B4ACC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655E1C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7C4718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64526A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5E7EAB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2474D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A2B6B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F48722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51378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BCC610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3AB336B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0846D6E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20AF669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40050D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1B29ACE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28DB1C9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78E4C4A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B59989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37404D0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noWrap/>
            <w:vAlign w:val="center"/>
          </w:tcPr>
          <w:p w14:paraId="38D89E0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69323B4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471894A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50C2C5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F0E566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4169CB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628701C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705B2AD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4868EB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91E910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ס</w:t>
            </w:r>
          </w:p>
        </w:tc>
        <w:tc>
          <w:tcPr>
            <w:tcW w:w="120" w:type="dxa"/>
            <w:shd w:val="clear" w:color="auto" w:fill="auto"/>
            <w:vAlign w:val="center"/>
          </w:tcPr>
          <w:p w14:paraId="54AF4F9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ף</w:t>
            </w:r>
          </w:p>
        </w:tc>
        <w:tc>
          <w:tcPr>
            <w:tcW w:w="120" w:type="dxa"/>
            <w:shd w:val="clear" w:color="auto" w:fill="auto"/>
            <w:vAlign w:val="center"/>
          </w:tcPr>
          <w:p w14:paraId="648DA36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28C2AC2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F53A9D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A85E9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142E3B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E2690D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88E515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6D3E91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A14FA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7973A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570AD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D488C6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33F86F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7297E0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D3E91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A30E4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B6850C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BEEB91C" w14:textId="77777777" w:rsidR="00CB56C2" w:rsidRPr="008913AC" w:rsidRDefault="00CB56C2" w:rsidP="00377E0B">
            <w:pPr>
              <w:pStyle w:val="tablefunction6pt"/>
              <w:spacing w:line="122" w:lineRule="exact"/>
              <w:rPr>
                <w:rFonts w:hint="cs"/>
                <w:sz w:val="14"/>
                <w:szCs w:val="15"/>
                <w:rtl/>
              </w:rPr>
            </w:pPr>
          </w:p>
        </w:tc>
      </w:tr>
      <w:tr w:rsidR="00CB56C2" w:rsidRPr="008913AC" w14:paraId="6C27694E" w14:textId="77777777" w:rsidTr="00377E0B">
        <w:trPr>
          <w:cantSplit/>
          <w:trHeight w:val="113"/>
          <w:jc w:val="center"/>
        </w:trPr>
        <w:tc>
          <w:tcPr>
            <w:tcW w:w="120" w:type="dxa"/>
            <w:shd w:val="clear" w:color="auto" w:fill="auto"/>
            <w:vAlign w:val="center"/>
          </w:tcPr>
          <w:p w14:paraId="15766D8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B556B4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70241D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CA4991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190F15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087CAD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7C3B1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F4D88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823525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E1B90E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293B77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7F1B16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E30D66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29EEB0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5ABB78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7AB6D5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268D584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7814B5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633A8A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6DB333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72499A0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0CA7DE5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1F09353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F4BBD7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7AFB44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0AA3D6E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noWrap/>
            <w:vAlign w:val="center"/>
          </w:tcPr>
          <w:p w14:paraId="4A78C80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69E28B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4C8C66C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414F643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1DC3705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6DBA5AF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14115B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58E9FE4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23CD58A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7CF4E4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6FB799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874C11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321F84E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E39DEE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0D28B64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E5BFE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1FFA8E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8008C4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81337A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44A8E5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B43212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95CB46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482CE2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2C9BF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F684A1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EEF3BC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D44E6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DD19A5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1AE747" w14:textId="77777777" w:rsidR="00CB56C2" w:rsidRPr="008913AC" w:rsidRDefault="00CB56C2" w:rsidP="00377E0B">
            <w:pPr>
              <w:pStyle w:val="tablefunction6pt"/>
              <w:spacing w:line="122" w:lineRule="exact"/>
              <w:rPr>
                <w:rFonts w:hint="cs"/>
                <w:sz w:val="14"/>
                <w:szCs w:val="15"/>
                <w:rtl/>
              </w:rPr>
            </w:pPr>
          </w:p>
        </w:tc>
      </w:tr>
      <w:tr w:rsidR="00CB56C2" w:rsidRPr="008913AC" w14:paraId="2DE244D2" w14:textId="77777777" w:rsidTr="00377E0B">
        <w:trPr>
          <w:cantSplit/>
          <w:trHeight w:val="113"/>
          <w:jc w:val="center"/>
        </w:trPr>
        <w:tc>
          <w:tcPr>
            <w:tcW w:w="120" w:type="dxa"/>
            <w:shd w:val="clear" w:color="auto" w:fill="auto"/>
            <w:vAlign w:val="center"/>
          </w:tcPr>
          <w:p w14:paraId="3EFFBF5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45D072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FE8887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6C7E55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DB5351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BC24C9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801B85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508C56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C88FEC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EA3827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1D01AF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7A66CF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6AFECC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61BFB2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7E744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503FF70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40F5821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58C9A6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1E0D1AE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77CE829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4875815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5EEF214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16DD39C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FFE409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8019F2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1143660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noWrap/>
            <w:vAlign w:val="center"/>
          </w:tcPr>
          <w:p w14:paraId="61ADB94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0A92B4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4EF6C1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0012618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5C347A9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44EF68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455599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95AAB9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46752FA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8B2AA5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93D585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6172FD2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366FBE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70DA262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7BF7901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635EE8F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1C314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9A8F8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B815D7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CEAE71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AFF67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8EBA9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D986BC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B6A702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5C717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E7A978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014356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520AC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07399DB" w14:textId="77777777" w:rsidR="00CB56C2" w:rsidRPr="008913AC" w:rsidRDefault="00CB56C2" w:rsidP="00377E0B">
            <w:pPr>
              <w:pStyle w:val="tablefunction6pt"/>
              <w:spacing w:line="122" w:lineRule="exact"/>
              <w:rPr>
                <w:rFonts w:hint="cs"/>
                <w:sz w:val="14"/>
                <w:szCs w:val="15"/>
                <w:rtl/>
              </w:rPr>
            </w:pPr>
          </w:p>
        </w:tc>
      </w:tr>
      <w:tr w:rsidR="00CB56C2" w:rsidRPr="008913AC" w14:paraId="13CAB84E" w14:textId="77777777" w:rsidTr="00377E0B">
        <w:trPr>
          <w:cantSplit/>
          <w:trHeight w:val="113"/>
          <w:jc w:val="center"/>
        </w:trPr>
        <w:tc>
          <w:tcPr>
            <w:tcW w:w="120" w:type="dxa"/>
            <w:shd w:val="clear" w:color="auto" w:fill="auto"/>
            <w:vAlign w:val="center"/>
          </w:tcPr>
          <w:p w14:paraId="5C76F31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58D28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C90A98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4C58EB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01E6E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6047B6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FEAA1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8D0B48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9AAC6B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796E18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257D48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815E5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0D0FE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2760F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15BFB3F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76686C4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F0E3C8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0033E59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1FB018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576A30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6359765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7A1D10E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81EB4C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D0A132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668CB4D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3F02DD3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noWrap/>
            <w:vAlign w:val="center"/>
          </w:tcPr>
          <w:p w14:paraId="6BECA45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06ACF3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C9C50D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3D521B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427A4CE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68E43BD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16D77FD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6451314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9DD460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58D3E8A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4907F3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66E590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25AEDF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4566DC1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616384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6D7987B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6A58000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D05B4E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EFAE4A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21C9F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4E85C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86E730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040215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4D122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2BE376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661927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83BA8D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3C9AF0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B4D693A" w14:textId="77777777" w:rsidR="00CB56C2" w:rsidRPr="008913AC" w:rsidRDefault="00CB56C2" w:rsidP="00377E0B">
            <w:pPr>
              <w:pStyle w:val="tablefunction6pt"/>
              <w:spacing w:line="122" w:lineRule="exact"/>
              <w:rPr>
                <w:rFonts w:hint="cs"/>
                <w:sz w:val="14"/>
                <w:szCs w:val="15"/>
                <w:rtl/>
              </w:rPr>
            </w:pPr>
          </w:p>
        </w:tc>
      </w:tr>
      <w:tr w:rsidR="00CB56C2" w:rsidRPr="008913AC" w14:paraId="17212EC2" w14:textId="77777777" w:rsidTr="00377E0B">
        <w:trPr>
          <w:cantSplit/>
          <w:trHeight w:val="113"/>
          <w:jc w:val="center"/>
        </w:trPr>
        <w:tc>
          <w:tcPr>
            <w:tcW w:w="120" w:type="dxa"/>
            <w:shd w:val="clear" w:color="auto" w:fill="auto"/>
            <w:vAlign w:val="center"/>
          </w:tcPr>
          <w:p w14:paraId="630D40E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7FE37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B4533C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8DF347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5EC089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B12DA3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49EA3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7AAF40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61A02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04963D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88E68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0FFDF2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215B9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11C2DFE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7C14A86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3F8CC76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16CA10B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0EEDCB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69756B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6E58CD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F589AA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530BE6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A05137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FC88FD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1C436CF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1B7561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noWrap/>
            <w:vAlign w:val="center"/>
          </w:tcPr>
          <w:p w14:paraId="516E391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C923DC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1586A6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7F8033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09EFA4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DF3D48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E2D000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F6612B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9E89C9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3BCD44C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4CD41E9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0A59B3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C3F333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F9D8AD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69E4643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9E4C94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590B617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4A711F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869BEC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C87DA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58A6E8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ABFF81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19DF85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4C842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676E3F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14ACF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63BAE2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959F8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91509AE" w14:textId="77777777" w:rsidR="00CB56C2" w:rsidRPr="008913AC" w:rsidRDefault="00CB56C2" w:rsidP="00377E0B">
            <w:pPr>
              <w:pStyle w:val="tablefunction6pt"/>
              <w:spacing w:line="122" w:lineRule="exact"/>
              <w:rPr>
                <w:rFonts w:hint="cs"/>
                <w:sz w:val="14"/>
                <w:szCs w:val="15"/>
                <w:rtl/>
              </w:rPr>
            </w:pPr>
          </w:p>
        </w:tc>
      </w:tr>
      <w:tr w:rsidR="00CB56C2" w:rsidRPr="008913AC" w14:paraId="465953C9" w14:textId="77777777" w:rsidTr="00377E0B">
        <w:trPr>
          <w:cantSplit/>
          <w:trHeight w:val="113"/>
          <w:jc w:val="center"/>
        </w:trPr>
        <w:tc>
          <w:tcPr>
            <w:tcW w:w="120" w:type="dxa"/>
            <w:shd w:val="clear" w:color="auto" w:fill="auto"/>
            <w:vAlign w:val="center"/>
          </w:tcPr>
          <w:p w14:paraId="6F0B741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5713EE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486950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0F41F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661C10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F37C4E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98A6A6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1FBA2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34EC0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3502A3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570D0C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0751A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7D4D70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5B48F89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1975675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4809333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3FEA5F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B30C3A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8CF955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EA228F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5E0A623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4F6609A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88E392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2334021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D41BDB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7E17211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noWrap/>
            <w:vAlign w:val="center"/>
          </w:tcPr>
          <w:p w14:paraId="585E525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358AAB4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23DA89E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11EA4AF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44A1DC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0A660CE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80AB69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E0AA3A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9361D3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4C0C442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0D9FD00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46FC956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62FC69B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0871188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75C7CF7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D6EAD7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6A01B91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F25D7A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49CE318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64DD89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379D6B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2F127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CE4D70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219A89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65978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72D46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94A923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CD8F17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B3809A" w14:textId="77777777" w:rsidR="00CB56C2" w:rsidRPr="008913AC" w:rsidRDefault="00CB56C2" w:rsidP="00377E0B">
            <w:pPr>
              <w:pStyle w:val="tablefunction6pt"/>
              <w:spacing w:line="122" w:lineRule="exact"/>
              <w:rPr>
                <w:rFonts w:hint="cs"/>
                <w:sz w:val="14"/>
                <w:szCs w:val="15"/>
                <w:rtl/>
              </w:rPr>
            </w:pPr>
          </w:p>
        </w:tc>
      </w:tr>
      <w:tr w:rsidR="00CB56C2" w:rsidRPr="008913AC" w14:paraId="72B18378" w14:textId="77777777" w:rsidTr="00377E0B">
        <w:trPr>
          <w:cantSplit/>
          <w:trHeight w:val="113"/>
          <w:jc w:val="center"/>
        </w:trPr>
        <w:tc>
          <w:tcPr>
            <w:tcW w:w="120" w:type="dxa"/>
            <w:shd w:val="clear" w:color="auto" w:fill="auto"/>
            <w:vAlign w:val="center"/>
          </w:tcPr>
          <w:p w14:paraId="6BF0169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49E9CA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3EBB25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424A19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C57373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8EDA59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FF5D08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4D492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FCE21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779922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DE88BD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D491D8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8FFACC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2393054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5A3DA81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A656E0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03A611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0AACE20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256781C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0EE99BD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330C289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747E56D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DD6471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07297E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73B0CA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F614D4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noWrap/>
            <w:vAlign w:val="center"/>
          </w:tcPr>
          <w:p w14:paraId="62DEFBE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F73B07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445278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C0B757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3EA6FC6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272DB38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1F4D90D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DBA94E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9EEFAA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01263A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C86FF0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1F269D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6BD31CB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1D01A0D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284952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35AB75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A39151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AEC11C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6D734FD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BC9F22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D5C558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4A0A4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5788D9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CDCF79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12D03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0CBAE7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0F00FA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496258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F2AA967" w14:textId="77777777" w:rsidR="00CB56C2" w:rsidRPr="008913AC" w:rsidRDefault="00CB56C2" w:rsidP="00377E0B">
            <w:pPr>
              <w:pStyle w:val="tablefunction6pt"/>
              <w:spacing w:line="122" w:lineRule="exact"/>
              <w:rPr>
                <w:rFonts w:hint="cs"/>
                <w:sz w:val="14"/>
                <w:szCs w:val="15"/>
                <w:rtl/>
              </w:rPr>
            </w:pPr>
          </w:p>
        </w:tc>
      </w:tr>
      <w:tr w:rsidR="00CB56C2" w:rsidRPr="008913AC" w14:paraId="281302D9" w14:textId="77777777" w:rsidTr="00377E0B">
        <w:trPr>
          <w:cantSplit/>
          <w:trHeight w:val="113"/>
          <w:jc w:val="center"/>
        </w:trPr>
        <w:tc>
          <w:tcPr>
            <w:tcW w:w="120" w:type="dxa"/>
            <w:shd w:val="clear" w:color="auto" w:fill="auto"/>
            <w:vAlign w:val="center"/>
          </w:tcPr>
          <w:p w14:paraId="1F0D957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72CE93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0FB2EF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F462AC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1E3D4B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C64EBD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6B966A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1A33D8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7C345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F1C93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FC0753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355D374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41DEA5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AB4061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75B5FB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577335B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79E05F3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2FB24BA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60D0AD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1D65339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4E791A1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6EBF12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749023F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58C1762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0DF917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BDC320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noWrap/>
            <w:vAlign w:val="center"/>
          </w:tcPr>
          <w:p w14:paraId="797858C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18F2146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1A06362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7B580B2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7BB0853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3DF4B70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701D513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2FC293F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6B40A1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53F391C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22D854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75F78F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4AFA89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1E2958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1C8FF1A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59366CC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17F7273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7FA75F0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2F5CD1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3ACA9A4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98DF10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564AC2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2E263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F7E07F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103863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F40A16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7CD9D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9BCED6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FED9252" w14:textId="77777777" w:rsidR="00CB56C2" w:rsidRPr="008913AC" w:rsidRDefault="00CB56C2" w:rsidP="00377E0B">
            <w:pPr>
              <w:pStyle w:val="tablefunction6pt"/>
              <w:spacing w:line="122" w:lineRule="exact"/>
              <w:rPr>
                <w:rFonts w:hint="cs"/>
                <w:sz w:val="14"/>
                <w:szCs w:val="15"/>
                <w:rtl/>
              </w:rPr>
            </w:pPr>
          </w:p>
        </w:tc>
      </w:tr>
      <w:tr w:rsidR="00CB56C2" w:rsidRPr="008913AC" w14:paraId="0BF7E6EF" w14:textId="77777777" w:rsidTr="00377E0B">
        <w:trPr>
          <w:cantSplit/>
          <w:trHeight w:val="113"/>
          <w:jc w:val="center"/>
        </w:trPr>
        <w:tc>
          <w:tcPr>
            <w:tcW w:w="120" w:type="dxa"/>
            <w:shd w:val="clear" w:color="auto" w:fill="auto"/>
            <w:vAlign w:val="center"/>
          </w:tcPr>
          <w:p w14:paraId="7C60F50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EA40DB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6AF041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3DB62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83074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BA552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962964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62B45E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526A12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600A83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241FA0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822CE2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A4B1A0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4E31C44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664298F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23F289F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2AA424A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761EAC3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1C10DB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637588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44C1E5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7734CDA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FC1E4D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0C750B6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014385E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675933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noWrap/>
            <w:vAlign w:val="center"/>
          </w:tcPr>
          <w:p w14:paraId="379D6EB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DAD174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462777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308D584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397FC1E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753DAFC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5A8D335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5F8817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98C077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C07AB5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7D45D2A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AAFD9D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4744E05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85FAF0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49CB046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0C73A66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4BC2800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7FB552A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A306B3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E8D1C5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6684A11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0924389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D9B8E6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B41E2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FF5923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F8005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3286D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86CA40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DD6EFF" w14:textId="77777777" w:rsidR="00CB56C2" w:rsidRPr="008913AC" w:rsidRDefault="00CB56C2" w:rsidP="00377E0B">
            <w:pPr>
              <w:pStyle w:val="tablefunction6pt"/>
              <w:spacing w:line="122" w:lineRule="exact"/>
              <w:rPr>
                <w:rFonts w:hint="cs"/>
                <w:sz w:val="14"/>
                <w:szCs w:val="15"/>
                <w:rtl/>
              </w:rPr>
            </w:pPr>
          </w:p>
        </w:tc>
      </w:tr>
      <w:tr w:rsidR="00CB56C2" w:rsidRPr="008913AC" w14:paraId="0C06DECD" w14:textId="77777777" w:rsidTr="00377E0B">
        <w:trPr>
          <w:cantSplit/>
          <w:trHeight w:val="113"/>
          <w:jc w:val="center"/>
        </w:trPr>
        <w:tc>
          <w:tcPr>
            <w:tcW w:w="120" w:type="dxa"/>
            <w:shd w:val="clear" w:color="auto" w:fill="auto"/>
            <w:vAlign w:val="center"/>
          </w:tcPr>
          <w:p w14:paraId="40631E7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59390B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922C69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62A7FF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77B847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89688E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20DCE9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6BA7EA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B9A58D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B4EE71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7D04B6B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38E2AEB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6B55CF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5F498A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23925AB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0AE58C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B9166C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4216E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6187258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8B6EF0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3CFDA51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69B3DF6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348EC0D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389086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1B14C49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06C5C46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noWrap/>
            <w:vAlign w:val="center"/>
          </w:tcPr>
          <w:p w14:paraId="6C0C28B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2983B08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3C180B2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17198E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7E03FB2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79C6350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3EDEFB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1A13128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8BAC25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FBDB89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0C5FCC9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523915E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פ</w:t>
            </w:r>
          </w:p>
        </w:tc>
        <w:tc>
          <w:tcPr>
            <w:tcW w:w="120" w:type="dxa"/>
            <w:shd w:val="clear" w:color="auto" w:fill="auto"/>
            <w:vAlign w:val="center"/>
          </w:tcPr>
          <w:p w14:paraId="730AE0B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035CA2F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3E5357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5B40547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DF460D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333361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4EAF46C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353C31F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15698F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238193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4D2B739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6FE85A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D5A460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3DB67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98DBBF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719AB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488AF0" w14:textId="77777777" w:rsidR="00CB56C2" w:rsidRPr="008913AC" w:rsidRDefault="00CB56C2" w:rsidP="00377E0B">
            <w:pPr>
              <w:pStyle w:val="tablefunction6pt"/>
              <w:spacing w:line="122" w:lineRule="exact"/>
              <w:rPr>
                <w:rFonts w:hint="cs"/>
                <w:sz w:val="14"/>
                <w:szCs w:val="15"/>
                <w:rtl/>
              </w:rPr>
            </w:pPr>
          </w:p>
        </w:tc>
      </w:tr>
      <w:tr w:rsidR="00CB56C2" w:rsidRPr="008913AC" w14:paraId="6B058A47" w14:textId="77777777" w:rsidTr="00377E0B">
        <w:trPr>
          <w:cantSplit/>
          <w:trHeight w:val="113"/>
          <w:jc w:val="center"/>
        </w:trPr>
        <w:tc>
          <w:tcPr>
            <w:tcW w:w="120" w:type="dxa"/>
            <w:shd w:val="clear" w:color="auto" w:fill="auto"/>
            <w:vAlign w:val="center"/>
          </w:tcPr>
          <w:p w14:paraId="7E9E082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FAAD9E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875DC1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C8842A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71EFA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8031A6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19BC1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4852695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C9F3F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24422AB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96D7E4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89254C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0CBB1E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174FA0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5FA8DC3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6C145B7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405638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3DC9268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68D746F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5C9F6E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011C3D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5493440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30A6C05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082D17E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4FBCEE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0B3CDAF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noWrap/>
            <w:vAlign w:val="center"/>
          </w:tcPr>
          <w:p w14:paraId="38A9234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4BBB23B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55559C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660FEC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21B04F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199539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7227961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73B7292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4B2DFB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D3C3C0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3AD7B14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7FB80D3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2DFC17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6D0D949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D0B7FE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D36FA1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412431A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24916E4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7A40130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0727A63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1720C41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F0F184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6122E33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27367C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61435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6138B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2C9DC0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50C16E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BD73B29" w14:textId="77777777" w:rsidR="00CB56C2" w:rsidRPr="008913AC" w:rsidRDefault="00CB56C2" w:rsidP="00377E0B">
            <w:pPr>
              <w:pStyle w:val="tablefunction6pt"/>
              <w:spacing w:line="122" w:lineRule="exact"/>
              <w:rPr>
                <w:rFonts w:hint="cs"/>
                <w:sz w:val="14"/>
                <w:szCs w:val="15"/>
                <w:rtl/>
              </w:rPr>
            </w:pPr>
          </w:p>
        </w:tc>
      </w:tr>
      <w:tr w:rsidR="00CB56C2" w:rsidRPr="008913AC" w14:paraId="43754B76" w14:textId="77777777" w:rsidTr="00377E0B">
        <w:trPr>
          <w:cantSplit/>
          <w:trHeight w:val="113"/>
          <w:jc w:val="center"/>
        </w:trPr>
        <w:tc>
          <w:tcPr>
            <w:tcW w:w="120" w:type="dxa"/>
            <w:shd w:val="clear" w:color="auto" w:fill="auto"/>
            <w:vAlign w:val="center"/>
          </w:tcPr>
          <w:p w14:paraId="4E96C5B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2B19E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8D7D6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0107AA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33E7F9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FB251D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46F9D07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8BE3FC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35A1FFD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2E01A9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A69040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79CB321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34E72A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3905A2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3DECDC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15892CC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4A878DD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4D58FF6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A4B79F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C921D1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C72F5F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2151D85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BE49D5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C755E2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DAB1EC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58C8426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noWrap/>
            <w:vAlign w:val="center"/>
          </w:tcPr>
          <w:p w14:paraId="15A87DB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7BEB27C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0761B86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4AEC7A1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6D15D94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7A3CF60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FB7027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7AE5A72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74A77E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5EE6D91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9244BE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081E93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2DCB13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7870A0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297BAC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01E54C2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4A6F7D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247EC92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EF6AF3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48AB80C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76774E6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A0844B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A405B2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1F6802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489F117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96EC08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8DCC5E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8A0CDA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BFDD230" w14:textId="77777777" w:rsidR="00CB56C2" w:rsidRPr="008913AC" w:rsidRDefault="00CB56C2" w:rsidP="00377E0B">
            <w:pPr>
              <w:pStyle w:val="tablefunction6pt"/>
              <w:spacing w:line="122" w:lineRule="exact"/>
              <w:rPr>
                <w:rFonts w:hint="cs"/>
                <w:sz w:val="14"/>
                <w:szCs w:val="15"/>
                <w:rtl/>
              </w:rPr>
            </w:pPr>
          </w:p>
        </w:tc>
      </w:tr>
      <w:tr w:rsidR="00CB56C2" w:rsidRPr="008913AC" w14:paraId="189E5246" w14:textId="77777777" w:rsidTr="00377E0B">
        <w:trPr>
          <w:cantSplit/>
          <w:trHeight w:val="113"/>
          <w:jc w:val="center"/>
        </w:trPr>
        <w:tc>
          <w:tcPr>
            <w:tcW w:w="120" w:type="dxa"/>
            <w:shd w:val="clear" w:color="auto" w:fill="auto"/>
            <w:vAlign w:val="center"/>
          </w:tcPr>
          <w:p w14:paraId="05DCC76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1DABCF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F8F536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880495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89E5F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0149306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FD2548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7302987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59FDA2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2082058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371AFEA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21A955F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853CF2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23DFC2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EFE616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FEC212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00BFF85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5FA6ACB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83BFE0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08C73C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3741BBE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6FD38D3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21DDB5E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1980B8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50FE0A4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3CDC813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noWrap/>
            <w:vAlign w:val="center"/>
          </w:tcPr>
          <w:p w14:paraId="7256ACE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0234903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58D1D3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01A5B5C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4D3B36A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3ACC10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4576AB8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749EF62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155A15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D1B4D9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B7B67A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084533F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61E63AB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867E8C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55A1A1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0CA8EC7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47840C2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2FD2671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35C8D48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48E720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17BA0DE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7B32A3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F67194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0142AE5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ס</w:t>
            </w:r>
          </w:p>
        </w:tc>
        <w:tc>
          <w:tcPr>
            <w:tcW w:w="120" w:type="dxa"/>
            <w:shd w:val="clear" w:color="auto" w:fill="auto"/>
            <w:vAlign w:val="center"/>
          </w:tcPr>
          <w:p w14:paraId="7625F8E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29CA4E1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23D40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68AD9E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D745D1" w14:textId="77777777" w:rsidR="00CB56C2" w:rsidRPr="008913AC" w:rsidRDefault="00CB56C2" w:rsidP="00377E0B">
            <w:pPr>
              <w:pStyle w:val="tablefunction6pt"/>
              <w:spacing w:line="122" w:lineRule="exact"/>
              <w:rPr>
                <w:rFonts w:hint="cs"/>
                <w:sz w:val="14"/>
                <w:szCs w:val="15"/>
                <w:rtl/>
              </w:rPr>
            </w:pPr>
          </w:p>
        </w:tc>
      </w:tr>
      <w:tr w:rsidR="00CB56C2" w:rsidRPr="008913AC" w14:paraId="4EF0DB65" w14:textId="77777777" w:rsidTr="00377E0B">
        <w:trPr>
          <w:cantSplit/>
          <w:trHeight w:val="113"/>
          <w:jc w:val="center"/>
        </w:trPr>
        <w:tc>
          <w:tcPr>
            <w:tcW w:w="120" w:type="dxa"/>
            <w:shd w:val="clear" w:color="auto" w:fill="auto"/>
            <w:vAlign w:val="center"/>
          </w:tcPr>
          <w:p w14:paraId="0CC6F7E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8216D2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64496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360DA0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2598D75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738A298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166802B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F3D559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F09484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02270ED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2F70D3F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167FF19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562FB7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0155585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22A310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67A8DC2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5413737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0941F3F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23888F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DEA735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656EE9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000C4D4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72FE8E9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ס</w:t>
            </w:r>
          </w:p>
        </w:tc>
        <w:tc>
          <w:tcPr>
            <w:tcW w:w="120" w:type="dxa"/>
            <w:shd w:val="clear" w:color="auto" w:fill="auto"/>
            <w:vAlign w:val="center"/>
          </w:tcPr>
          <w:p w14:paraId="2AB0135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3FE3B16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1D187A8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noWrap/>
            <w:vAlign w:val="center"/>
          </w:tcPr>
          <w:p w14:paraId="4F207D6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C77D0C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ף</w:t>
            </w:r>
          </w:p>
        </w:tc>
        <w:tc>
          <w:tcPr>
            <w:tcW w:w="120" w:type="dxa"/>
            <w:shd w:val="clear" w:color="auto" w:fill="auto"/>
            <w:vAlign w:val="center"/>
          </w:tcPr>
          <w:p w14:paraId="0B904B0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99A963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A80C96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9BBCBC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7484D32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26A64F4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ף</w:t>
            </w:r>
          </w:p>
        </w:tc>
        <w:tc>
          <w:tcPr>
            <w:tcW w:w="120" w:type="dxa"/>
            <w:shd w:val="clear" w:color="auto" w:fill="auto"/>
            <w:vAlign w:val="center"/>
          </w:tcPr>
          <w:p w14:paraId="553CEA7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CFB47C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EFE26E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2727B5A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396F941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08901AF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פ</w:t>
            </w:r>
          </w:p>
        </w:tc>
        <w:tc>
          <w:tcPr>
            <w:tcW w:w="120" w:type="dxa"/>
            <w:shd w:val="clear" w:color="auto" w:fill="auto"/>
            <w:vAlign w:val="center"/>
          </w:tcPr>
          <w:p w14:paraId="1B66E71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5BD59F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5C3234E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0D251EC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41B428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04D3839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16C163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6A9C239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30DAD1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3EB5703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519FD92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7C5AD42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438AE43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26112D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11C1F7E" w14:textId="77777777" w:rsidR="00CB56C2" w:rsidRPr="008913AC" w:rsidRDefault="00CB56C2" w:rsidP="00377E0B">
            <w:pPr>
              <w:pStyle w:val="tablefunction6pt"/>
              <w:spacing w:line="122" w:lineRule="exact"/>
              <w:rPr>
                <w:rFonts w:hint="cs"/>
                <w:sz w:val="14"/>
                <w:szCs w:val="15"/>
                <w:rtl/>
              </w:rPr>
            </w:pPr>
          </w:p>
        </w:tc>
      </w:tr>
      <w:tr w:rsidR="00CB56C2" w:rsidRPr="008913AC" w14:paraId="69D2B8C5" w14:textId="77777777" w:rsidTr="00377E0B">
        <w:trPr>
          <w:cantSplit/>
          <w:trHeight w:val="113"/>
          <w:jc w:val="center"/>
        </w:trPr>
        <w:tc>
          <w:tcPr>
            <w:tcW w:w="120" w:type="dxa"/>
            <w:shd w:val="clear" w:color="auto" w:fill="auto"/>
            <w:vAlign w:val="center"/>
          </w:tcPr>
          <w:p w14:paraId="091D9B7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FE2F68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189D5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3859F07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6D6A225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1BB3ACF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700098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3779580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4533E1C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269A78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A4D834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6AB2C19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6B8B2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569305B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14F46B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95A049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D6F3B0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3F39108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B3CDF3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394C33B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3B68110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2261F97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23ABD50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21800A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DDDC65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00F7A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noWrap/>
            <w:vAlign w:val="center"/>
          </w:tcPr>
          <w:p w14:paraId="6CC9711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704D76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FC758C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7DA5175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417D510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7F9A4D1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D8C332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6692A02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216DB3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1E4F87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81DCAF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A016E9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43FC0AB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3733FE5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0B17D7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4261B1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4EAF0D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14254E2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633176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11605A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4E4219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EE9D86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C20B26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5D67F27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7CE17D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875BE6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815E52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1B051FC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EA0CC84" w14:textId="77777777" w:rsidR="00CB56C2" w:rsidRPr="008913AC" w:rsidRDefault="00CB56C2" w:rsidP="00377E0B">
            <w:pPr>
              <w:pStyle w:val="tablefunction6pt"/>
              <w:spacing w:line="122" w:lineRule="exact"/>
              <w:rPr>
                <w:rFonts w:hint="cs"/>
                <w:sz w:val="14"/>
                <w:szCs w:val="15"/>
                <w:rtl/>
              </w:rPr>
            </w:pPr>
          </w:p>
        </w:tc>
      </w:tr>
      <w:tr w:rsidR="00CB56C2" w:rsidRPr="008913AC" w14:paraId="08BF47AD" w14:textId="77777777" w:rsidTr="00377E0B">
        <w:trPr>
          <w:cantSplit/>
          <w:trHeight w:val="113"/>
          <w:jc w:val="center"/>
        </w:trPr>
        <w:tc>
          <w:tcPr>
            <w:tcW w:w="120" w:type="dxa"/>
            <w:shd w:val="clear" w:color="auto" w:fill="auto"/>
            <w:vAlign w:val="center"/>
          </w:tcPr>
          <w:p w14:paraId="54074F1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771B99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20E98AF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3A8590B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10D3B3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3A536B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5431223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BFA44A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4B2804F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95288C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4E557A4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041D78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38F644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ס</w:t>
            </w:r>
          </w:p>
        </w:tc>
        <w:tc>
          <w:tcPr>
            <w:tcW w:w="120" w:type="dxa"/>
            <w:shd w:val="clear" w:color="auto" w:fill="auto"/>
            <w:vAlign w:val="center"/>
          </w:tcPr>
          <w:p w14:paraId="5A9CFFF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41543E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EDB018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פ</w:t>
            </w:r>
          </w:p>
        </w:tc>
        <w:tc>
          <w:tcPr>
            <w:tcW w:w="120" w:type="dxa"/>
            <w:shd w:val="clear" w:color="auto" w:fill="auto"/>
            <w:vAlign w:val="center"/>
          </w:tcPr>
          <w:p w14:paraId="42D7A27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65808F1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FFD3ED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1618D4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675092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2EDC1E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ט</w:t>
            </w:r>
          </w:p>
        </w:tc>
        <w:tc>
          <w:tcPr>
            <w:tcW w:w="120" w:type="dxa"/>
            <w:shd w:val="clear" w:color="auto" w:fill="auto"/>
            <w:vAlign w:val="center"/>
          </w:tcPr>
          <w:p w14:paraId="163506B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B4E538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56E681F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4140FB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noWrap/>
            <w:vAlign w:val="center"/>
          </w:tcPr>
          <w:p w14:paraId="70AAFBA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A85F7C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307FAF1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D6BD8D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1D6BB79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486F91E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7B3DD1B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DA24DA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68A4EF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305571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1EEBE28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5A5D491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7C9526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116B97A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7A5D82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60614A7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F73C22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6ED229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325510C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471DA9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EDCB2F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3C9B5B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3C4C47F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57130C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7268698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2AA44A5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BC4A26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4196349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3A6D28B4" w14:textId="77777777" w:rsidR="00CB56C2" w:rsidRPr="008913AC" w:rsidRDefault="00CB56C2" w:rsidP="00377E0B">
            <w:pPr>
              <w:pStyle w:val="tablefunction6pt"/>
              <w:spacing w:line="122" w:lineRule="exact"/>
              <w:rPr>
                <w:rFonts w:hint="cs"/>
                <w:sz w:val="14"/>
                <w:szCs w:val="15"/>
                <w:rtl/>
              </w:rPr>
            </w:pPr>
          </w:p>
        </w:tc>
      </w:tr>
      <w:tr w:rsidR="00CB56C2" w:rsidRPr="008913AC" w14:paraId="4E6C3788" w14:textId="77777777" w:rsidTr="00377E0B">
        <w:trPr>
          <w:cantSplit/>
          <w:trHeight w:val="113"/>
          <w:jc w:val="center"/>
        </w:trPr>
        <w:tc>
          <w:tcPr>
            <w:tcW w:w="120" w:type="dxa"/>
            <w:shd w:val="clear" w:color="auto" w:fill="auto"/>
            <w:vAlign w:val="center"/>
          </w:tcPr>
          <w:p w14:paraId="2D2D79D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4A8C7B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1A0356D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0D26F39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2A5A880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E21F8B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284E915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929A35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D6D504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5AD625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7A1DC5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78F262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39B6E47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8672AE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8E4D36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D8FE6B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04921C4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74545D1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6383E7C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65FFF4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BD1514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827449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457F391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3CBEC25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D331F6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2D49C14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noWrap/>
            <w:vAlign w:val="center"/>
          </w:tcPr>
          <w:p w14:paraId="0187FC6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8EA1BA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2833F6F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C972FF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F18BBD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2EB63D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4B626AF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9ADD48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CBE25B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5BAAB6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454FB11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1D4AA6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53D094D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3E9DED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3E16611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7B98067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23D3C9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24AC87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19F98C5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589E34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65E04C4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68DABF1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2AE2C9C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9629B2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36E6D6D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50CC243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295F10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0D4B6E7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21DA4A9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r>
      <w:tr w:rsidR="00CB56C2" w:rsidRPr="008913AC" w14:paraId="40794D79" w14:textId="77777777" w:rsidTr="00377E0B">
        <w:trPr>
          <w:cantSplit/>
          <w:trHeight w:val="113"/>
          <w:jc w:val="center"/>
        </w:trPr>
        <w:tc>
          <w:tcPr>
            <w:tcW w:w="120" w:type="dxa"/>
            <w:shd w:val="clear" w:color="auto" w:fill="auto"/>
            <w:vAlign w:val="center"/>
          </w:tcPr>
          <w:p w14:paraId="289B2A7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B994D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190B68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07B6530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89ADC3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67FE690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60FAC3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424EE48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7A185A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3A92230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1355991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5DE8B8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559C80A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0007E1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DF299D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3F03AFD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0B7D4E1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612A1F7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2806519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575695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5456499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0D52787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2FE4D0D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782D816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04C950F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3A32D3D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noWrap/>
            <w:vAlign w:val="center"/>
          </w:tcPr>
          <w:p w14:paraId="4AF5B1F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EB9999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146F50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A33C57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0F2B6CF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0FFF96B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5B46E98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A79356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702C96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30F60AA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6A02868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7DEF99D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BECF0A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7BD8BE6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450CAAB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11FE04B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590809A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467C48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BEA6B7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2B29B5E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7A35556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6B1A70D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067BDE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6ECF9A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C3207B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065F742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16F74F7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28AF44A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6EA2AD0" w14:textId="77777777" w:rsidR="00CB56C2" w:rsidRPr="008913AC" w:rsidRDefault="00CB56C2" w:rsidP="00377E0B">
            <w:pPr>
              <w:pStyle w:val="tablefunction6pt"/>
              <w:spacing w:line="122" w:lineRule="exact"/>
              <w:rPr>
                <w:rFonts w:hint="cs"/>
                <w:sz w:val="14"/>
                <w:szCs w:val="15"/>
                <w:rtl/>
              </w:rPr>
            </w:pPr>
          </w:p>
        </w:tc>
      </w:tr>
      <w:tr w:rsidR="00CB56C2" w:rsidRPr="008913AC" w14:paraId="3A59A57D" w14:textId="77777777" w:rsidTr="00377E0B">
        <w:trPr>
          <w:cantSplit/>
          <w:trHeight w:val="113"/>
          <w:jc w:val="center"/>
        </w:trPr>
        <w:tc>
          <w:tcPr>
            <w:tcW w:w="120" w:type="dxa"/>
            <w:shd w:val="clear" w:color="auto" w:fill="auto"/>
            <w:vAlign w:val="center"/>
          </w:tcPr>
          <w:p w14:paraId="089DE19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BE528E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15E79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70562FA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356FDEC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FC27DE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פ</w:t>
            </w:r>
          </w:p>
        </w:tc>
        <w:tc>
          <w:tcPr>
            <w:tcW w:w="120" w:type="dxa"/>
            <w:shd w:val="clear" w:color="auto" w:fill="auto"/>
            <w:vAlign w:val="center"/>
          </w:tcPr>
          <w:p w14:paraId="0364688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E09B3B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5405CA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13059F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16F797D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38907C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2AFBE34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ט</w:t>
            </w:r>
          </w:p>
        </w:tc>
        <w:tc>
          <w:tcPr>
            <w:tcW w:w="120" w:type="dxa"/>
            <w:shd w:val="clear" w:color="auto" w:fill="auto"/>
            <w:vAlign w:val="center"/>
          </w:tcPr>
          <w:p w14:paraId="1C4B55B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112514E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6A04C5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5E9E998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0575832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08361DB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F1F543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0FEFA9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7834A84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7291FE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FB9FF6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D877FB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123A4D0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noWrap/>
            <w:vAlign w:val="center"/>
          </w:tcPr>
          <w:p w14:paraId="61AA6B1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1DC731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137B8E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31BD72A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4BE51AE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F45273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AFF58E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0101840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32330E0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BAD3A2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F9D67F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04AB276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5139A2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4C0E583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5D5ADB5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19E977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C26774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2ABB4CC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6E7CDC4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471CAC2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20410F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10C405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2E0DAE5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5DE6EE5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F516CA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1C2D4C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ס</w:t>
            </w:r>
          </w:p>
        </w:tc>
        <w:tc>
          <w:tcPr>
            <w:tcW w:w="120" w:type="dxa"/>
            <w:shd w:val="clear" w:color="auto" w:fill="auto"/>
            <w:vAlign w:val="center"/>
          </w:tcPr>
          <w:p w14:paraId="5A68DB0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03A7C9E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6F97065" w14:textId="77777777" w:rsidR="00CB56C2" w:rsidRPr="008913AC" w:rsidRDefault="00CB56C2" w:rsidP="00377E0B">
            <w:pPr>
              <w:pStyle w:val="tablefunction6pt"/>
              <w:spacing w:line="122" w:lineRule="exact"/>
              <w:rPr>
                <w:rFonts w:hint="cs"/>
                <w:sz w:val="14"/>
                <w:szCs w:val="15"/>
                <w:rtl/>
              </w:rPr>
            </w:pPr>
          </w:p>
        </w:tc>
      </w:tr>
      <w:tr w:rsidR="00CB56C2" w:rsidRPr="008913AC" w14:paraId="31ADC348" w14:textId="77777777" w:rsidTr="00377E0B">
        <w:trPr>
          <w:cantSplit/>
          <w:trHeight w:val="113"/>
          <w:jc w:val="center"/>
        </w:trPr>
        <w:tc>
          <w:tcPr>
            <w:tcW w:w="120" w:type="dxa"/>
            <w:shd w:val="clear" w:color="auto" w:fill="auto"/>
            <w:vAlign w:val="center"/>
          </w:tcPr>
          <w:p w14:paraId="1C2E7B3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E3A89E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6CA673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E5CD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73F7FDB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0BCCD30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BC7CDD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פ</w:t>
            </w:r>
          </w:p>
        </w:tc>
        <w:tc>
          <w:tcPr>
            <w:tcW w:w="120" w:type="dxa"/>
            <w:shd w:val="clear" w:color="auto" w:fill="auto"/>
            <w:vAlign w:val="center"/>
          </w:tcPr>
          <w:p w14:paraId="4B3184D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5C1A84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3161C83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0F4BD68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B72CBD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E03EC0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7827D1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404DBA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196C684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EE8F28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79AD58F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0A3A1A6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721396D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748EA37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1F2346D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761316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6B1C01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7C242E7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131776D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noWrap/>
            <w:vAlign w:val="center"/>
          </w:tcPr>
          <w:p w14:paraId="0636769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26F3A1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014850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 ו</w:t>
            </w:r>
          </w:p>
        </w:tc>
        <w:tc>
          <w:tcPr>
            <w:tcW w:w="120" w:type="dxa"/>
            <w:shd w:val="clear" w:color="auto" w:fill="auto"/>
            <w:vAlign w:val="center"/>
          </w:tcPr>
          <w:p w14:paraId="1E3F72E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3288F5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610D58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0EDB6CD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2EC313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0A28665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AEAF84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343085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DA2ED6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5E7B854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3B4D95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C02FC0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98B8A6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294AA1C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2F2C7CB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8B9989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3202C2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644AB6B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214FC56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C54A1C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25CE892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7F70C32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3FAD60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68F0B88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5E32C6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72AD803" w14:textId="77777777" w:rsidR="00CB56C2" w:rsidRPr="008913AC" w:rsidRDefault="00CB56C2" w:rsidP="00377E0B">
            <w:pPr>
              <w:pStyle w:val="tablefunction6pt"/>
              <w:spacing w:line="122" w:lineRule="exact"/>
              <w:rPr>
                <w:rFonts w:hint="cs"/>
                <w:sz w:val="14"/>
                <w:szCs w:val="15"/>
                <w:rtl/>
              </w:rPr>
            </w:pPr>
          </w:p>
        </w:tc>
      </w:tr>
      <w:tr w:rsidR="00CB56C2" w:rsidRPr="008913AC" w14:paraId="08ABDE6B" w14:textId="77777777" w:rsidTr="00377E0B">
        <w:trPr>
          <w:cantSplit/>
          <w:trHeight w:val="113"/>
          <w:jc w:val="center"/>
        </w:trPr>
        <w:tc>
          <w:tcPr>
            <w:tcW w:w="120" w:type="dxa"/>
            <w:shd w:val="clear" w:color="auto" w:fill="auto"/>
            <w:vAlign w:val="center"/>
          </w:tcPr>
          <w:p w14:paraId="722972F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B2CC82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0071FD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5E34C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51AB74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1CF6705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3541A1F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1EE3B3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B62B4A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4BA28D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64BC96D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31F3A9C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BC5BBF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1BC8F02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6B2316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7D1F2F4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3066EE8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77DA4CA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0CBB435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7131B9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0315AE5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71CF2F6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345B5C4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FF05ED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3372734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48BC841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noWrap/>
            <w:vAlign w:val="center"/>
          </w:tcPr>
          <w:p w14:paraId="032358E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7E15FF1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CE6F9A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340481B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2BF1219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CA2B56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9174EC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3E35C78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3034C92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7415DD1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05CED7B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B35D80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BAE456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7A8B8B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EC2FE7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79A9586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0B219B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7B91BD0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10D81E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1E3D0BA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6F3E65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75D99DE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388BAD7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18B76F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3E5ECFE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565B587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5CBA6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66A7C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3E5768" w14:textId="77777777" w:rsidR="00CB56C2" w:rsidRPr="008913AC" w:rsidRDefault="00CB56C2" w:rsidP="00377E0B">
            <w:pPr>
              <w:pStyle w:val="tablefunction6pt"/>
              <w:spacing w:line="122" w:lineRule="exact"/>
              <w:rPr>
                <w:rFonts w:hint="cs"/>
                <w:sz w:val="14"/>
                <w:szCs w:val="15"/>
                <w:rtl/>
              </w:rPr>
            </w:pPr>
          </w:p>
        </w:tc>
      </w:tr>
      <w:tr w:rsidR="00CB56C2" w:rsidRPr="008913AC" w14:paraId="16EB79CC" w14:textId="77777777" w:rsidTr="00377E0B">
        <w:trPr>
          <w:cantSplit/>
          <w:trHeight w:val="113"/>
          <w:jc w:val="center"/>
        </w:trPr>
        <w:tc>
          <w:tcPr>
            <w:tcW w:w="120" w:type="dxa"/>
            <w:shd w:val="clear" w:color="auto" w:fill="auto"/>
            <w:vAlign w:val="center"/>
          </w:tcPr>
          <w:p w14:paraId="448053B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A193B3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501D11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1BE97C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D25B6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C0966A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6FB394E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763DD9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2D3815D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BAB815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5D8EFB4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514B47A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008E8F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0DD81D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CCB5E4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0ED0B6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10DB87E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50F84FD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611C2FD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165310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2171AD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B6E35A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4E0DF9E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0938D47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643C4A0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7F1A69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noWrap/>
            <w:vAlign w:val="center"/>
          </w:tcPr>
          <w:p w14:paraId="0C91E9B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4BF138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415CEEE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2546952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FD49C3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 xml:space="preserve"> ה</w:t>
            </w:r>
          </w:p>
        </w:tc>
        <w:tc>
          <w:tcPr>
            <w:tcW w:w="120" w:type="dxa"/>
            <w:shd w:val="clear" w:color="auto" w:fill="auto"/>
            <w:vAlign w:val="center"/>
          </w:tcPr>
          <w:p w14:paraId="3A7A83F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0924556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51EBE66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61F3669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1B3B93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6D6928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0C053C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0D5AFA8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764A8CF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50FFF0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71B8B5F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62ABF6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0FE464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5DC27C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19EDF5E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8FF49D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54C10D1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0D20A7A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8CC087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066D4E1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599D2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AEF928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D4197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E178FD" w14:textId="77777777" w:rsidR="00CB56C2" w:rsidRPr="008913AC" w:rsidRDefault="00CB56C2" w:rsidP="00377E0B">
            <w:pPr>
              <w:pStyle w:val="tablefunction6pt"/>
              <w:spacing w:line="122" w:lineRule="exact"/>
              <w:rPr>
                <w:rFonts w:hint="cs"/>
                <w:sz w:val="14"/>
                <w:szCs w:val="15"/>
                <w:rtl/>
              </w:rPr>
            </w:pPr>
          </w:p>
        </w:tc>
      </w:tr>
      <w:tr w:rsidR="00CB56C2" w:rsidRPr="008913AC" w14:paraId="37FC6917" w14:textId="77777777" w:rsidTr="00377E0B">
        <w:trPr>
          <w:cantSplit/>
          <w:trHeight w:val="113"/>
          <w:jc w:val="center"/>
        </w:trPr>
        <w:tc>
          <w:tcPr>
            <w:tcW w:w="120" w:type="dxa"/>
            <w:shd w:val="clear" w:color="auto" w:fill="auto"/>
            <w:vAlign w:val="center"/>
          </w:tcPr>
          <w:p w14:paraId="62AC528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7E834C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3DA7A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255D16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14FB33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99BFBE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01CD27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3CC32CD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269C3FD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34A387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164A51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D1D385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15085B0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7C98A5C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71DCB9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D1948F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E0FDF2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1F19FD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D8D8A2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19FA5AB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47779D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68B33D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5513C3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87FD3C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7AEC9CA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6241F22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noWrap/>
            <w:vAlign w:val="center"/>
          </w:tcPr>
          <w:p w14:paraId="16F3B36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E35A20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0A96925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4D7896E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641F57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4B7265A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EB314A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72B579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4CBA29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6329E5F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5968A79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EF180A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31E06C3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09A5528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65AD96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652592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2031CFE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3201C25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88A1D6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359724C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269D14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308DC65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49FDD62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A0CDCD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A814C6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5C972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20AD6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A945A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CE0D29B" w14:textId="77777777" w:rsidR="00CB56C2" w:rsidRPr="008913AC" w:rsidRDefault="00CB56C2" w:rsidP="00377E0B">
            <w:pPr>
              <w:pStyle w:val="tablefunction6pt"/>
              <w:spacing w:line="122" w:lineRule="exact"/>
              <w:rPr>
                <w:rFonts w:hint="cs"/>
                <w:sz w:val="14"/>
                <w:szCs w:val="15"/>
                <w:rtl/>
              </w:rPr>
            </w:pPr>
          </w:p>
        </w:tc>
      </w:tr>
      <w:tr w:rsidR="00CB56C2" w:rsidRPr="008913AC" w14:paraId="3534E1F2" w14:textId="77777777" w:rsidTr="00377E0B">
        <w:trPr>
          <w:cantSplit/>
          <w:trHeight w:val="113"/>
          <w:jc w:val="center"/>
        </w:trPr>
        <w:tc>
          <w:tcPr>
            <w:tcW w:w="120" w:type="dxa"/>
            <w:shd w:val="clear" w:color="auto" w:fill="auto"/>
            <w:vAlign w:val="center"/>
          </w:tcPr>
          <w:p w14:paraId="6958569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CFEEAB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807FF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B949B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54EEE4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17844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3ADFC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A7A77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CD14A3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3418F7B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CE442A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BDE07B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2FD9D0E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230830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2A1EFA6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01794C5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5724FF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2D719C1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7A7D943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3EAB646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038571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C717DE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8F8908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2CDD4C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2D67A2B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7BD92B1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noWrap/>
            <w:vAlign w:val="center"/>
          </w:tcPr>
          <w:p w14:paraId="555699B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6551B6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A0981F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19CC575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F3EB62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3DF26C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12DF58A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1D5855D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0E1A67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BBB23A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פ</w:t>
            </w:r>
          </w:p>
        </w:tc>
        <w:tc>
          <w:tcPr>
            <w:tcW w:w="120" w:type="dxa"/>
            <w:shd w:val="clear" w:color="auto" w:fill="auto"/>
            <w:vAlign w:val="center"/>
          </w:tcPr>
          <w:p w14:paraId="6552A48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2E7E2B4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3950108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F96BF9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540042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3ED1EC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AC23F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28F9237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8D1AAD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1E93356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0744E5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58ED3F1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09AEC2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62DCA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B8B56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13570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2FE8CF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73EA3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BED99E0" w14:textId="77777777" w:rsidR="00CB56C2" w:rsidRPr="008913AC" w:rsidRDefault="00CB56C2" w:rsidP="00377E0B">
            <w:pPr>
              <w:pStyle w:val="tablefunction6pt"/>
              <w:spacing w:line="122" w:lineRule="exact"/>
              <w:rPr>
                <w:rFonts w:hint="cs"/>
                <w:sz w:val="14"/>
                <w:szCs w:val="15"/>
                <w:rtl/>
              </w:rPr>
            </w:pPr>
          </w:p>
        </w:tc>
      </w:tr>
      <w:tr w:rsidR="00CB56C2" w:rsidRPr="008913AC" w14:paraId="0AA375CE" w14:textId="77777777" w:rsidTr="00377E0B">
        <w:trPr>
          <w:cantSplit/>
          <w:trHeight w:val="113"/>
          <w:jc w:val="center"/>
        </w:trPr>
        <w:tc>
          <w:tcPr>
            <w:tcW w:w="120" w:type="dxa"/>
            <w:shd w:val="clear" w:color="auto" w:fill="auto"/>
            <w:vAlign w:val="center"/>
          </w:tcPr>
          <w:p w14:paraId="48CCC3E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84373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47A2C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83BBB8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695F5B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007F3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81D45F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612A8B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4DE677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13341FE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51B92C3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47E1725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2EECA7A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7E8C46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7C289B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0D2B02F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461D4F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D6E0AE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1A4F25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1FF1FD4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18D4D9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4E5EBA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438D303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1A7EA43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76D9DD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34D9AE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noWrap/>
            <w:vAlign w:val="center"/>
          </w:tcPr>
          <w:p w14:paraId="233D2AB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7C9BDC2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0258ECA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87B968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284A034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A6B68B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59C423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6A511B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5A6971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2FF2AD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421C548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53E281D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339C496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0DB80F7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693714E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012A1B1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475D2EA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5CD3571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32C203C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58178FA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AEEF9D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CF4B1A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2515FF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6DB54F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5706C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0AB0C8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0C7EE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6CE79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FD61F2" w14:textId="77777777" w:rsidR="00CB56C2" w:rsidRPr="008913AC" w:rsidRDefault="00CB56C2" w:rsidP="00377E0B">
            <w:pPr>
              <w:pStyle w:val="tablefunction6pt"/>
              <w:spacing w:line="122" w:lineRule="exact"/>
              <w:rPr>
                <w:rFonts w:hint="cs"/>
                <w:sz w:val="14"/>
                <w:szCs w:val="15"/>
                <w:rtl/>
              </w:rPr>
            </w:pPr>
          </w:p>
        </w:tc>
      </w:tr>
      <w:tr w:rsidR="00CB56C2" w:rsidRPr="008913AC" w14:paraId="531F53F0" w14:textId="77777777" w:rsidTr="00377E0B">
        <w:trPr>
          <w:cantSplit/>
          <w:trHeight w:val="113"/>
          <w:jc w:val="center"/>
        </w:trPr>
        <w:tc>
          <w:tcPr>
            <w:tcW w:w="120" w:type="dxa"/>
            <w:shd w:val="clear" w:color="auto" w:fill="auto"/>
            <w:vAlign w:val="center"/>
          </w:tcPr>
          <w:p w14:paraId="3BEB211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6619DF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9F4E29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2A4C17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59F0EE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0BACD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F307A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787CA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B52483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A8448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78591EB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0DFC5D7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259AC2B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3D2C1B6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024181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3BDADE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7EC57EE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9A2A47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F8CFBF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EAC1C1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7BBF3A1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7225192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1442535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4F83312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701802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F9D5F7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noWrap/>
            <w:vAlign w:val="center"/>
          </w:tcPr>
          <w:p w14:paraId="2363F3E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4C8FD98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4599D5C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39AA3DA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530C292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14929B5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575D8BC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AC930B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ג</w:t>
            </w:r>
          </w:p>
        </w:tc>
        <w:tc>
          <w:tcPr>
            <w:tcW w:w="120" w:type="dxa"/>
            <w:shd w:val="clear" w:color="auto" w:fill="auto"/>
            <w:vAlign w:val="center"/>
          </w:tcPr>
          <w:p w14:paraId="535E658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676A84D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C78571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2FB3209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5F73E0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912F98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67FB238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88EE58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0D07828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7427F1E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3B78EC5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2910688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7587CEF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61C19E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F1B492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D13B1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9D50C3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41930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7B294F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9089EE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AC56E26" w14:textId="77777777" w:rsidR="00CB56C2" w:rsidRPr="008913AC" w:rsidRDefault="00CB56C2" w:rsidP="00377E0B">
            <w:pPr>
              <w:pStyle w:val="tablefunction6pt"/>
              <w:spacing w:line="122" w:lineRule="exact"/>
              <w:rPr>
                <w:rFonts w:hint="cs"/>
                <w:sz w:val="14"/>
                <w:szCs w:val="15"/>
                <w:rtl/>
              </w:rPr>
            </w:pPr>
          </w:p>
        </w:tc>
      </w:tr>
      <w:tr w:rsidR="00CB56C2" w:rsidRPr="008913AC" w14:paraId="4851A678" w14:textId="77777777" w:rsidTr="00377E0B">
        <w:trPr>
          <w:cantSplit/>
          <w:trHeight w:val="113"/>
          <w:jc w:val="center"/>
        </w:trPr>
        <w:tc>
          <w:tcPr>
            <w:tcW w:w="120" w:type="dxa"/>
            <w:shd w:val="clear" w:color="auto" w:fill="auto"/>
            <w:vAlign w:val="center"/>
          </w:tcPr>
          <w:p w14:paraId="73E3F78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B9AD72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E3B903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183A3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27D23B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5D0335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F4E873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2A6378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DAC004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A93179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7FC71A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AA16BF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2DB88B9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BD0396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E36456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3119AB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7568786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43E0DEA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4CAFD5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A65EDC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360298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2B264DB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780B40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F8874F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0FC3FE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782CA41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noWrap/>
            <w:vAlign w:val="center"/>
          </w:tcPr>
          <w:p w14:paraId="63A0B78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7ADFC3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8B227C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5AC7D3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54CA03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7AB33C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2DEE0BF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204D14A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ף</w:t>
            </w:r>
          </w:p>
        </w:tc>
        <w:tc>
          <w:tcPr>
            <w:tcW w:w="120" w:type="dxa"/>
            <w:shd w:val="clear" w:color="auto" w:fill="auto"/>
            <w:vAlign w:val="center"/>
          </w:tcPr>
          <w:p w14:paraId="481E77C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3E4F13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106BD7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4A9F936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66E715C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A3B966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6B06248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5B4BFA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228B3A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E809C3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6F559D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D8597D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1E755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89201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9FF74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EDD52C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BBC7D4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1F958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BB7B8C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3788B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85EFE9" w14:textId="77777777" w:rsidR="00CB56C2" w:rsidRPr="008913AC" w:rsidRDefault="00CB56C2" w:rsidP="00377E0B">
            <w:pPr>
              <w:pStyle w:val="tablefunction6pt"/>
              <w:spacing w:line="122" w:lineRule="exact"/>
              <w:rPr>
                <w:rFonts w:hint="cs"/>
                <w:sz w:val="14"/>
                <w:szCs w:val="15"/>
                <w:rtl/>
              </w:rPr>
            </w:pPr>
          </w:p>
        </w:tc>
      </w:tr>
      <w:tr w:rsidR="00CB56C2" w:rsidRPr="008913AC" w14:paraId="5FD4715D" w14:textId="77777777" w:rsidTr="00377E0B">
        <w:trPr>
          <w:cantSplit/>
          <w:trHeight w:val="113"/>
          <w:jc w:val="center"/>
        </w:trPr>
        <w:tc>
          <w:tcPr>
            <w:tcW w:w="120" w:type="dxa"/>
            <w:shd w:val="clear" w:color="auto" w:fill="auto"/>
            <w:vAlign w:val="center"/>
          </w:tcPr>
          <w:p w14:paraId="7F6C27D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341C35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CF0B9A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0F00A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C99D1D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146C5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E8D1EC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6E24B4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6DAE5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4C7170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4CA468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F004F5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39F042C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513D958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429ECE8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6165495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5BB489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CDD060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463DECD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50B42FA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2B94E5F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A464B4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5C3D9B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0584D87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5470240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6D238E4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noWrap/>
            <w:vAlign w:val="center"/>
          </w:tcPr>
          <w:p w14:paraId="081693F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53801F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30B11FC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61CD91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6BC1A30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E98CCB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46F25BB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5AB5C0E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9B6C2C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435A0F4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107D95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552B0A8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F3F77A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0DDBAE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0558E2C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3DFFB2B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577336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8FCB17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313200E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6592E0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6479E6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494C9C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B0DDAD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D924EF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0ED1FA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E4C23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9FB31F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B97C5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AE50A9A" w14:textId="77777777" w:rsidR="00CB56C2" w:rsidRPr="008913AC" w:rsidRDefault="00CB56C2" w:rsidP="00377E0B">
            <w:pPr>
              <w:pStyle w:val="tablefunction6pt"/>
              <w:spacing w:line="122" w:lineRule="exact"/>
              <w:rPr>
                <w:rFonts w:hint="cs"/>
                <w:sz w:val="14"/>
                <w:szCs w:val="15"/>
                <w:rtl/>
              </w:rPr>
            </w:pPr>
          </w:p>
        </w:tc>
      </w:tr>
      <w:tr w:rsidR="00CB56C2" w:rsidRPr="008913AC" w14:paraId="3EE5A411" w14:textId="77777777" w:rsidTr="00377E0B">
        <w:trPr>
          <w:cantSplit/>
          <w:trHeight w:val="113"/>
          <w:jc w:val="center"/>
        </w:trPr>
        <w:tc>
          <w:tcPr>
            <w:tcW w:w="120" w:type="dxa"/>
            <w:shd w:val="clear" w:color="auto" w:fill="auto"/>
            <w:vAlign w:val="center"/>
          </w:tcPr>
          <w:p w14:paraId="740DD83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22BE71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94CE04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544E0D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72FC1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3EB41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C906C4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B963B4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6DE79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C59836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11335E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907A1D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D823B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2DF44A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A59895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17F6C42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0D07F3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09AE03E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73D980E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A33D82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31F8BBF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2E4FE48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49FFA55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F76528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29488B5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5F1645F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noWrap/>
            <w:vAlign w:val="center"/>
          </w:tcPr>
          <w:p w14:paraId="7487323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19ED3E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45352AD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23B9BB6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2757F57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470271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D98E09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3CEDF50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פ</w:t>
            </w:r>
          </w:p>
        </w:tc>
        <w:tc>
          <w:tcPr>
            <w:tcW w:w="120" w:type="dxa"/>
            <w:shd w:val="clear" w:color="auto" w:fill="auto"/>
            <w:vAlign w:val="center"/>
          </w:tcPr>
          <w:p w14:paraId="0FDDC9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4A7640A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359B0D1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8526E6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D61EB4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208B49A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A94424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4BED49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67EE6CE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ט</w:t>
            </w:r>
          </w:p>
        </w:tc>
        <w:tc>
          <w:tcPr>
            <w:tcW w:w="120" w:type="dxa"/>
            <w:shd w:val="clear" w:color="auto" w:fill="auto"/>
            <w:vAlign w:val="center"/>
          </w:tcPr>
          <w:p w14:paraId="40D602F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3D688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7E0850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B5BF9A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284E6D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F988CE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62B97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870D2A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B4E501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6648DF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AA78C0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8B4E5EE" w14:textId="77777777" w:rsidR="00CB56C2" w:rsidRPr="008913AC" w:rsidRDefault="00CB56C2" w:rsidP="00377E0B">
            <w:pPr>
              <w:pStyle w:val="tablefunction6pt"/>
              <w:spacing w:line="122" w:lineRule="exact"/>
              <w:rPr>
                <w:rFonts w:hint="cs"/>
                <w:sz w:val="14"/>
                <w:szCs w:val="15"/>
                <w:rtl/>
              </w:rPr>
            </w:pPr>
          </w:p>
        </w:tc>
      </w:tr>
      <w:tr w:rsidR="00CB56C2" w:rsidRPr="008913AC" w14:paraId="4BC30AE8" w14:textId="77777777" w:rsidTr="00377E0B">
        <w:trPr>
          <w:cantSplit/>
          <w:trHeight w:val="113"/>
          <w:jc w:val="center"/>
        </w:trPr>
        <w:tc>
          <w:tcPr>
            <w:tcW w:w="120" w:type="dxa"/>
            <w:shd w:val="clear" w:color="auto" w:fill="auto"/>
            <w:vAlign w:val="center"/>
          </w:tcPr>
          <w:p w14:paraId="0AD3FA6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1399C7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A34DF7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96DCEB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49F485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A5E56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05F619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62E989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9FE8E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5B7249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04591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DA170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4B23B5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9A48C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DE5BBA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15DB21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285F8D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8A7494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4B449C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38036D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8C5534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35190EA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1D54158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3DCAB55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49C51A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1BF6501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noWrap/>
            <w:vAlign w:val="center"/>
          </w:tcPr>
          <w:p w14:paraId="536B279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0DAD69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6687AE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13F2A3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F441CA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430B4EB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23D7907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1FCE9BE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543F788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21FFD92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F3AFF5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456299B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72AF53D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4B30944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1B5701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4899E55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300234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756517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80AAB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22B9F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34570D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A065A0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0B845F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860DE8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46046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4232E5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4B6B54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055123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AA80B36" w14:textId="77777777" w:rsidR="00CB56C2" w:rsidRPr="008913AC" w:rsidRDefault="00CB56C2" w:rsidP="00377E0B">
            <w:pPr>
              <w:pStyle w:val="tablefunction6pt"/>
              <w:spacing w:line="122" w:lineRule="exact"/>
              <w:rPr>
                <w:rFonts w:hint="cs"/>
                <w:sz w:val="14"/>
                <w:szCs w:val="15"/>
                <w:rtl/>
              </w:rPr>
            </w:pPr>
          </w:p>
        </w:tc>
      </w:tr>
      <w:tr w:rsidR="00CB56C2" w:rsidRPr="008913AC" w14:paraId="488E5412" w14:textId="77777777" w:rsidTr="00377E0B">
        <w:trPr>
          <w:cantSplit/>
          <w:trHeight w:val="113"/>
          <w:jc w:val="center"/>
        </w:trPr>
        <w:tc>
          <w:tcPr>
            <w:tcW w:w="120" w:type="dxa"/>
            <w:shd w:val="clear" w:color="auto" w:fill="auto"/>
            <w:vAlign w:val="center"/>
          </w:tcPr>
          <w:p w14:paraId="14863C8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CCCBD2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80ED7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E22AA8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F59F2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3E7F41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8BC41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ED6C0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F556C8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B31752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68012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8021B8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3E7C1E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06479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4F4ED6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134567A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8A76C6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79F7993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2ABDCA5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4E08531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3068208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25B5857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FCEABB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69EFBE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C33888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0090C7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noWrap/>
            <w:vAlign w:val="center"/>
          </w:tcPr>
          <w:p w14:paraId="2630FDC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4084007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23130B9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CB1177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20DF22F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2B4DA15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C34771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63CA061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5859BFC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061E4FE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3ECA71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ס</w:t>
            </w:r>
          </w:p>
        </w:tc>
        <w:tc>
          <w:tcPr>
            <w:tcW w:w="120" w:type="dxa"/>
            <w:shd w:val="clear" w:color="auto" w:fill="auto"/>
            <w:vAlign w:val="center"/>
          </w:tcPr>
          <w:p w14:paraId="38D1EF9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ף</w:t>
            </w:r>
          </w:p>
        </w:tc>
        <w:tc>
          <w:tcPr>
            <w:tcW w:w="120" w:type="dxa"/>
            <w:shd w:val="clear" w:color="auto" w:fill="auto"/>
            <w:vAlign w:val="center"/>
          </w:tcPr>
          <w:p w14:paraId="68E191C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30A361C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6EAF64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7EF5986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EE4157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F172CB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71C8B0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0E7E4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00E875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86AD48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67C9D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B6D03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5E8DA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6DC21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8BBFEE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F2F3BF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21B335D" w14:textId="77777777" w:rsidR="00CB56C2" w:rsidRPr="008913AC" w:rsidRDefault="00CB56C2" w:rsidP="00377E0B">
            <w:pPr>
              <w:pStyle w:val="tablefunction6pt"/>
              <w:spacing w:line="122" w:lineRule="exact"/>
              <w:rPr>
                <w:rFonts w:hint="cs"/>
                <w:sz w:val="14"/>
                <w:szCs w:val="15"/>
                <w:rtl/>
              </w:rPr>
            </w:pPr>
          </w:p>
        </w:tc>
      </w:tr>
      <w:tr w:rsidR="00CB56C2" w:rsidRPr="008913AC" w14:paraId="492D2B06" w14:textId="77777777" w:rsidTr="00377E0B">
        <w:trPr>
          <w:cantSplit/>
          <w:trHeight w:val="113"/>
          <w:jc w:val="center"/>
        </w:trPr>
        <w:tc>
          <w:tcPr>
            <w:tcW w:w="120" w:type="dxa"/>
            <w:shd w:val="clear" w:color="auto" w:fill="auto"/>
            <w:vAlign w:val="center"/>
          </w:tcPr>
          <w:p w14:paraId="173C15D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1F017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B88380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3DB347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B77DEA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0A522A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A2E477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C77826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FD3A1A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EC9E7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871FA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D72CC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FDCBA1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1DBACE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848B0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ED59FF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465FE0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27D00B5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7350FC6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04EFBA7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BD0050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65D82B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C6C373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5E8E19C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C7F01E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 xml:space="preserve"> ב</w:t>
            </w:r>
          </w:p>
        </w:tc>
        <w:tc>
          <w:tcPr>
            <w:tcW w:w="120" w:type="dxa"/>
            <w:shd w:val="clear" w:color="auto" w:fill="auto"/>
            <w:vAlign w:val="center"/>
          </w:tcPr>
          <w:p w14:paraId="7F79510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noWrap/>
            <w:vAlign w:val="center"/>
          </w:tcPr>
          <w:p w14:paraId="6C27B19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49D50BE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0D3593B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5B710A0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1A99B47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5ADD70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91E390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77E781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39D1ED3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585145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1D69450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A8958E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224ADC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442C4C1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26F03A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7EC624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2832F9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C64A2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B17121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F1D82B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2CDDF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64CB9E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883C27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1C7D48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A31FB1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A7A815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8C0CB3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741947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9E960A3" w14:textId="77777777" w:rsidR="00CB56C2" w:rsidRPr="008913AC" w:rsidRDefault="00CB56C2" w:rsidP="00377E0B">
            <w:pPr>
              <w:pStyle w:val="tablefunction6pt"/>
              <w:spacing w:line="122" w:lineRule="exact"/>
              <w:rPr>
                <w:rFonts w:hint="cs"/>
                <w:sz w:val="14"/>
                <w:szCs w:val="15"/>
                <w:rtl/>
              </w:rPr>
            </w:pPr>
          </w:p>
        </w:tc>
      </w:tr>
      <w:tr w:rsidR="00CB56C2" w:rsidRPr="008913AC" w14:paraId="02709882" w14:textId="77777777" w:rsidTr="00377E0B">
        <w:trPr>
          <w:cantSplit/>
          <w:trHeight w:val="113"/>
          <w:jc w:val="center"/>
        </w:trPr>
        <w:tc>
          <w:tcPr>
            <w:tcW w:w="120" w:type="dxa"/>
            <w:shd w:val="clear" w:color="auto" w:fill="auto"/>
            <w:vAlign w:val="center"/>
          </w:tcPr>
          <w:p w14:paraId="64D86EE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23791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1E889A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0F469B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B873F0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E8900C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8F0807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7DB79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F8EB9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7270C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5E086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974CCD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0E3AFF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9E1AE3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E4F22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2BC12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9CD07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ם</w:t>
            </w:r>
          </w:p>
        </w:tc>
        <w:tc>
          <w:tcPr>
            <w:tcW w:w="120" w:type="dxa"/>
            <w:shd w:val="clear" w:color="auto" w:fill="auto"/>
            <w:vAlign w:val="center"/>
          </w:tcPr>
          <w:p w14:paraId="4EF6A8B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67B370D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69FD95D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ט</w:t>
            </w:r>
          </w:p>
        </w:tc>
        <w:tc>
          <w:tcPr>
            <w:tcW w:w="120" w:type="dxa"/>
            <w:shd w:val="clear" w:color="auto" w:fill="auto"/>
            <w:vAlign w:val="center"/>
          </w:tcPr>
          <w:p w14:paraId="406A44D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47E040A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11E12C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9C22AC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8F0557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70B593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noWrap/>
            <w:vAlign w:val="center"/>
          </w:tcPr>
          <w:p w14:paraId="796AB2E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0D5D2D0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4A95C79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6F17392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8F8A80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653993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029D06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F2D288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5278C1E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ן</w:t>
            </w:r>
          </w:p>
        </w:tc>
        <w:tc>
          <w:tcPr>
            <w:tcW w:w="120" w:type="dxa"/>
            <w:shd w:val="clear" w:color="auto" w:fill="auto"/>
            <w:vAlign w:val="center"/>
          </w:tcPr>
          <w:p w14:paraId="7DB35BE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4D8EA4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70A1A04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38DC95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172B00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D8D69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AC254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1E31B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066F48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8C0BDB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3AA59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5EF6DB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50F9D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68DB0C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C2BB8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9FD9B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871295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84C986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7E483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A4EEF8" w14:textId="77777777" w:rsidR="00CB56C2" w:rsidRPr="008913AC" w:rsidRDefault="00CB56C2" w:rsidP="00377E0B">
            <w:pPr>
              <w:pStyle w:val="tablefunction6pt"/>
              <w:spacing w:line="122" w:lineRule="exact"/>
              <w:rPr>
                <w:rFonts w:hint="cs"/>
                <w:sz w:val="14"/>
                <w:szCs w:val="15"/>
                <w:rtl/>
              </w:rPr>
            </w:pPr>
          </w:p>
        </w:tc>
      </w:tr>
      <w:tr w:rsidR="00CB56C2" w:rsidRPr="008913AC" w14:paraId="28D2BAF5" w14:textId="77777777" w:rsidTr="00377E0B">
        <w:trPr>
          <w:cantSplit/>
          <w:trHeight w:val="113"/>
          <w:jc w:val="center"/>
        </w:trPr>
        <w:tc>
          <w:tcPr>
            <w:tcW w:w="120" w:type="dxa"/>
            <w:shd w:val="clear" w:color="auto" w:fill="auto"/>
            <w:vAlign w:val="center"/>
          </w:tcPr>
          <w:p w14:paraId="349762C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EB65FC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585A8E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AD0AD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86D0E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F08D0C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03D8E2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83226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CB475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7BEB5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6FFEDD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354933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A1A39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A0CB6D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4CEFC5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B2A1B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6F1DD3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7C05F9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3A212C0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25A2FD8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78E42C7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648A623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BE7A0F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7017FA2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62E487C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7438CC0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noWrap/>
            <w:vAlign w:val="center"/>
          </w:tcPr>
          <w:p w14:paraId="41F73AD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449973A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4DF742F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21D18B8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7EE3571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729025E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1F0A089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EF7AF2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5F07CE3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497E629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1099934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6EB2C7E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BABD7F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A88D9B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F147FF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7F168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69112E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68F5FD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55D9EB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39EAED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9A7531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2A738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E9F501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D0963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D1E97D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9B2E17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7FDF4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A5933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0D7874" w14:textId="77777777" w:rsidR="00CB56C2" w:rsidRPr="008913AC" w:rsidRDefault="00CB56C2" w:rsidP="00377E0B">
            <w:pPr>
              <w:pStyle w:val="tablefunction6pt"/>
              <w:spacing w:line="122" w:lineRule="exact"/>
              <w:rPr>
                <w:rFonts w:hint="cs"/>
                <w:sz w:val="14"/>
                <w:szCs w:val="15"/>
                <w:rtl/>
              </w:rPr>
            </w:pPr>
          </w:p>
        </w:tc>
      </w:tr>
      <w:tr w:rsidR="00CB56C2" w:rsidRPr="008913AC" w14:paraId="1693DD5B" w14:textId="77777777" w:rsidTr="00377E0B">
        <w:trPr>
          <w:cantSplit/>
          <w:trHeight w:val="113"/>
          <w:jc w:val="center"/>
        </w:trPr>
        <w:tc>
          <w:tcPr>
            <w:tcW w:w="120" w:type="dxa"/>
            <w:shd w:val="clear" w:color="auto" w:fill="auto"/>
            <w:vAlign w:val="center"/>
          </w:tcPr>
          <w:p w14:paraId="375B010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944247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637D3C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6C45E6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6653DA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4F9F82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4B269A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8D0CC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31177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F5D5DB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BE1CFB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0EB425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C5D557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3A520E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0EC3A3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18283A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701B3E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5F5FB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0E89FB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77430E7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28E917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126E99D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38113F6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08BAFC6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08720A6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A051AF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noWrap/>
            <w:vAlign w:val="center"/>
          </w:tcPr>
          <w:p w14:paraId="50E7FC2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EC215A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26C5703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F6E27C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3FF8A93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417FF47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4D1C15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DF2C6C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5BF8AA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6037909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4EB211B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כ</w:t>
            </w:r>
          </w:p>
        </w:tc>
        <w:tc>
          <w:tcPr>
            <w:tcW w:w="120" w:type="dxa"/>
            <w:shd w:val="clear" w:color="auto" w:fill="auto"/>
            <w:vAlign w:val="center"/>
          </w:tcPr>
          <w:p w14:paraId="205DBFA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78DD89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7BABC7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1DC45F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750BC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752364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7F8F8D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70238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A0FEBC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FD5F7A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E8BB0B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0083D6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728136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7D035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1F7531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83C664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02BF34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21BE71" w14:textId="77777777" w:rsidR="00CB56C2" w:rsidRPr="008913AC" w:rsidRDefault="00CB56C2" w:rsidP="00377E0B">
            <w:pPr>
              <w:pStyle w:val="tablefunction6pt"/>
              <w:spacing w:line="122" w:lineRule="exact"/>
              <w:rPr>
                <w:rFonts w:hint="cs"/>
                <w:sz w:val="14"/>
                <w:szCs w:val="15"/>
                <w:rtl/>
              </w:rPr>
            </w:pPr>
          </w:p>
        </w:tc>
      </w:tr>
      <w:tr w:rsidR="00CB56C2" w:rsidRPr="008913AC" w14:paraId="057FEFD8" w14:textId="77777777" w:rsidTr="00377E0B">
        <w:trPr>
          <w:cantSplit/>
          <w:trHeight w:val="113"/>
          <w:jc w:val="center"/>
        </w:trPr>
        <w:tc>
          <w:tcPr>
            <w:tcW w:w="120" w:type="dxa"/>
            <w:shd w:val="clear" w:color="auto" w:fill="auto"/>
            <w:vAlign w:val="center"/>
          </w:tcPr>
          <w:p w14:paraId="419F998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D226C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326DD2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500510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8325F0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F745A5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B9E04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EDD80D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2A5C1A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C02166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72344B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F10EB2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7198DC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A620DD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EBA1AE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4A68D9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492E83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2E38AA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E4C02F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51B6C3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08135EB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6A243E3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0B7360E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ב</w:t>
            </w:r>
          </w:p>
        </w:tc>
        <w:tc>
          <w:tcPr>
            <w:tcW w:w="120" w:type="dxa"/>
            <w:shd w:val="clear" w:color="auto" w:fill="auto"/>
            <w:vAlign w:val="center"/>
          </w:tcPr>
          <w:p w14:paraId="64595C1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32F37A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5576ABD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noWrap/>
            <w:vAlign w:val="center"/>
          </w:tcPr>
          <w:p w14:paraId="44ABAE2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944CD7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2F8BD42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2257C32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1BE66BD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1C4B5B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227BB1F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E6799C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782B4C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1C5E996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742FCD1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8DC194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C20FC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E5445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7B12F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793A6B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67050B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D45A5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69A6C6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3CCF0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0DF412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FD3F1C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EE388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FA79F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D25CF2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E87C2B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946846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152690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1939320" w14:textId="77777777" w:rsidR="00CB56C2" w:rsidRPr="008913AC" w:rsidRDefault="00CB56C2" w:rsidP="00377E0B">
            <w:pPr>
              <w:pStyle w:val="tablefunction6pt"/>
              <w:spacing w:line="122" w:lineRule="exact"/>
              <w:rPr>
                <w:rFonts w:hint="cs"/>
                <w:sz w:val="14"/>
                <w:szCs w:val="15"/>
                <w:rtl/>
              </w:rPr>
            </w:pPr>
          </w:p>
        </w:tc>
      </w:tr>
      <w:tr w:rsidR="00CB56C2" w:rsidRPr="008913AC" w14:paraId="6FE03BFC" w14:textId="77777777" w:rsidTr="00377E0B">
        <w:trPr>
          <w:cantSplit/>
          <w:trHeight w:val="113"/>
          <w:jc w:val="center"/>
        </w:trPr>
        <w:tc>
          <w:tcPr>
            <w:tcW w:w="120" w:type="dxa"/>
            <w:shd w:val="clear" w:color="auto" w:fill="auto"/>
            <w:vAlign w:val="center"/>
          </w:tcPr>
          <w:p w14:paraId="1820F44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3492F1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99FC47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140FDE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5590CE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45134D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A65E38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D71C7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6CF52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068C4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D412E5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89C1E5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845D6A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48FB6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CE2129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7F0C33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A7EC97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D03869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4F16B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27256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CD1A4D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1AEE66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DCA3D7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32A4A05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70A75C6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5F91BE5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noWrap/>
            <w:vAlign w:val="center"/>
          </w:tcPr>
          <w:p w14:paraId="75406D2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43A8E8B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vAlign w:val="center"/>
          </w:tcPr>
          <w:p w14:paraId="41F52D2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פ</w:t>
            </w:r>
          </w:p>
        </w:tc>
        <w:tc>
          <w:tcPr>
            <w:tcW w:w="120" w:type="dxa"/>
            <w:shd w:val="clear" w:color="auto" w:fill="auto"/>
            <w:vAlign w:val="center"/>
          </w:tcPr>
          <w:p w14:paraId="75D29F4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2C35BD7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24B2412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ת</w:t>
            </w:r>
          </w:p>
        </w:tc>
        <w:tc>
          <w:tcPr>
            <w:tcW w:w="120" w:type="dxa"/>
            <w:shd w:val="clear" w:color="auto" w:fill="auto"/>
            <w:vAlign w:val="center"/>
          </w:tcPr>
          <w:p w14:paraId="6579E3C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10246A7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601525E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265C047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324BC4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5892B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802426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9BAA99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9099BF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0B21C5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F610F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9F4D78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0FC28A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4B0A91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853E56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5952E2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18B12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50684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BC45A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DC9E34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521D8B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E83B2D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D715540" w14:textId="77777777" w:rsidR="00CB56C2" w:rsidRPr="008913AC" w:rsidRDefault="00CB56C2" w:rsidP="00377E0B">
            <w:pPr>
              <w:pStyle w:val="tablefunction6pt"/>
              <w:spacing w:line="122" w:lineRule="exact"/>
              <w:rPr>
                <w:rFonts w:hint="cs"/>
                <w:sz w:val="14"/>
                <w:szCs w:val="15"/>
                <w:rtl/>
              </w:rPr>
            </w:pPr>
          </w:p>
        </w:tc>
      </w:tr>
      <w:tr w:rsidR="00CB56C2" w:rsidRPr="008913AC" w14:paraId="5D3694D3" w14:textId="77777777" w:rsidTr="00377E0B">
        <w:trPr>
          <w:cantSplit/>
          <w:trHeight w:val="113"/>
          <w:jc w:val="center"/>
        </w:trPr>
        <w:tc>
          <w:tcPr>
            <w:tcW w:w="120" w:type="dxa"/>
            <w:shd w:val="clear" w:color="auto" w:fill="auto"/>
            <w:vAlign w:val="center"/>
          </w:tcPr>
          <w:p w14:paraId="086A142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894F64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5B8421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8CCD08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4680F1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718264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8200E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A68BEA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F681E9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86A204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644D8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50028A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224C0B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7015CA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4D6E4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78B94C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0D8202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55CA3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C3C52B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13EE89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56CB63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697A7B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ך</w:t>
            </w:r>
          </w:p>
        </w:tc>
        <w:tc>
          <w:tcPr>
            <w:tcW w:w="120" w:type="dxa"/>
            <w:shd w:val="clear" w:color="auto" w:fill="auto"/>
            <w:vAlign w:val="center"/>
          </w:tcPr>
          <w:p w14:paraId="5309D1D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פ</w:t>
            </w:r>
          </w:p>
        </w:tc>
        <w:tc>
          <w:tcPr>
            <w:tcW w:w="120" w:type="dxa"/>
            <w:shd w:val="clear" w:color="auto" w:fill="auto"/>
            <w:vAlign w:val="center"/>
          </w:tcPr>
          <w:p w14:paraId="3AC45EC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1A74D62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ץ</w:t>
            </w:r>
          </w:p>
        </w:tc>
        <w:tc>
          <w:tcPr>
            <w:tcW w:w="120" w:type="dxa"/>
            <w:shd w:val="clear" w:color="auto" w:fill="auto"/>
            <w:vAlign w:val="center"/>
          </w:tcPr>
          <w:p w14:paraId="0F496D0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noWrap/>
            <w:vAlign w:val="center"/>
          </w:tcPr>
          <w:p w14:paraId="0EE8F9AB"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ABED13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vAlign w:val="center"/>
          </w:tcPr>
          <w:p w14:paraId="256CF86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6081936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6601B5E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6AAC620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723A14E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394040F3"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פ</w:t>
            </w:r>
          </w:p>
        </w:tc>
        <w:tc>
          <w:tcPr>
            <w:tcW w:w="120" w:type="dxa"/>
            <w:shd w:val="clear" w:color="auto" w:fill="auto"/>
            <w:vAlign w:val="center"/>
          </w:tcPr>
          <w:p w14:paraId="7108871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F343F6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270FA3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33B881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E1979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81CB5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8626B4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BB205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FD4B2C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DC2C6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2A1362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A7470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5C3DE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EC035B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ED9830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9854DF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0D823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349E86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566730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6573CF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CB9C43" w14:textId="77777777" w:rsidR="00CB56C2" w:rsidRPr="008913AC" w:rsidRDefault="00CB56C2" w:rsidP="00377E0B">
            <w:pPr>
              <w:pStyle w:val="tablefunction6pt"/>
              <w:spacing w:line="122" w:lineRule="exact"/>
              <w:rPr>
                <w:rFonts w:hint="cs"/>
                <w:sz w:val="14"/>
                <w:szCs w:val="15"/>
                <w:rtl/>
              </w:rPr>
            </w:pPr>
          </w:p>
        </w:tc>
      </w:tr>
      <w:tr w:rsidR="00CB56C2" w:rsidRPr="008913AC" w14:paraId="457022C6" w14:textId="77777777" w:rsidTr="00377E0B">
        <w:trPr>
          <w:cantSplit/>
          <w:trHeight w:val="113"/>
          <w:jc w:val="center"/>
        </w:trPr>
        <w:tc>
          <w:tcPr>
            <w:tcW w:w="120" w:type="dxa"/>
            <w:shd w:val="clear" w:color="auto" w:fill="auto"/>
            <w:vAlign w:val="center"/>
          </w:tcPr>
          <w:p w14:paraId="11F83E5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B7D5C3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47691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596AF4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CF2B8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6C5DA1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F4CB4E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CC4776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826805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815769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A7396E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F704AF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1F9EBE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BDB0F6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E99A4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5D0B62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E851D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98082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47EC89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EE1462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4E34F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A51E06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21AF45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1F1C591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ץ</w:t>
            </w:r>
          </w:p>
        </w:tc>
        <w:tc>
          <w:tcPr>
            <w:tcW w:w="120" w:type="dxa"/>
            <w:shd w:val="clear" w:color="auto" w:fill="auto"/>
            <w:vAlign w:val="center"/>
          </w:tcPr>
          <w:p w14:paraId="1D91A22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706050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noWrap/>
            <w:vAlign w:val="center"/>
          </w:tcPr>
          <w:p w14:paraId="3CFD035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5174FF6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10782A5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CFCACA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צ</w:t>
            </w:r>
          </w:p>
        </w:tc>
        <w:tc>
          <w:tcPr>
            <w:tcW w:w="120" w:type="dxa"/>
            <w:shd w:val="clear" w:color="auto" w:fill="auto"/>
            <w:vAlign w:val="center"/>
          </w:tcPr>
          <w:p w14:paraId="3478A88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13E755C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2CD2BFB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2C116BB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35EAAC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CA062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E5A138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ABFF5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16F18D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E18324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14E205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3B935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18FE2A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F79C3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3047D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3FD6F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027C5B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0D89F1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15D577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F0EC4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9A4882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8071FE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5F801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EC1BB6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93F88CD" w14:textId="77777777" w:rsidR="00CB56C2" w:rsidRPr="008913AC" w:rsidRDefault="00CB56C2" w:rsidP="00377E0B">
            <w:pPr>
              <w:pStyle w:val="tablefunction6pt"/>
              <w:spacing w:line="122" w:lineRule="exact"/>
              <w:rPr>
                <w:rFonts w:hint="cs"/>
                <w:sz w:val="14"/>
                <w:szCs w:val="15"/>
                <w:rtl/>
              </w:rPr>
            </w:pPr>
          </w:p>
        </w:tc>
      </w:tr>
      <w:tr w:rsidR="00CB56C2" w:rsidRPr="008913AC" w14:paraId="5FD61D99" w14:textId="77777777" w:rsidTr="00377E0B">
        <w:trPr>
          <w:cantSplit/>
          <w:trHeight w:val="113"/>
          <w:jc w:val="center"/>
        </w:trPr>
        <w:tc>
          <w:tcPr>
            <w:tcW w:w="120" w:type="dxa"/>
            <w:shd w:val="clear" w:color="auto" w:fill="auto"/>
            <w:vAlign w:val="center"/>
          </w:tcPr>
          <w:p w14:paraId="79F2DAE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4C482A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1D4CCB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BF053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37DC4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C0B878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15C501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7965B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53FCB9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B71220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E3495F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6A93D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DB5F72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8D80DA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90A23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EAB52E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D98094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CA822B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949668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FEE456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2E9082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0E9F56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77CC8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0EE30A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5CCD8BA9"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5473C6D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noWrap/>
            <w:vAlign w:val="center"/>
          </w:tcPr>
          <w:p w14:paraId="789FBD8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2337EB2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3345B0C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ע</w:t>
            </w:r>
          </w:p>
        </w:tc>
        <w:tc>
          <w:tcPr>
            <w:tcW w:w="120" w:type="dxa"/>
            <w:shd w:val="clear" w:color="auto" w:fill="auto"/>
            <w:vAlign w:val="center"/>
          </w:tcPr>
          <w:p w14:paraId="139AB7A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ל</w:t>
            </w:r>
          </w:p>
        </w:tc>
        <w:tc>
          <w:tcPr>
            <w:tcW w:w="120" w:type="dxa"/>
            <w:shd w:val="clear" w:color="auto" w:fill="auto"/>
            <w:vAlign w:val="center"/>
          </w:tcPr>
          <w:p w14:paraId="31854057"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600210F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ד</w:t>
            </w:r>
          </w:p>
        </w:tc>
        <w:tc>
          <w:tcPr>
            <w:tcW w:w="120" w:type="dxa"/>
            <w:shd w:val="clear" w:color="auto" w:fill="auto"/>
            <w:vAlign w:val="center"/>
          </w:tcPr>
          <w:p w14:paraId="4A509E0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1CB606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23D9AB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06650A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02FEFA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A09B83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1ED6BC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C4B957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B0F11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11D951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6ED3A6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5E6008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3AEC14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39041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05F2E5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8191B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BC0696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F98A50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DFFED1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3836C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99F71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6A9DB5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D4F8CB7" w14:textId="77777777" w:rsidR="00CB56C2" w:rsidRPr="008913AC" w:rsidRDefault="00CB56C2" w:rsidP="00377E0B">
            <w:pPr>
              <w:pStyle w:val="tablefunction6pt"/>
              <w:spacing w:line="122" w:lineRule="exact"/>
              <w:rPr>
                <w:rFonts w:hint="cs"/>
                <w:sz w:val="14"/>
                <w:szCs w:val="15"/>
                <w:rtl/>
              </w:rPr>
            </w:pPr>
          </w:p>
        </w:tc>
      </w:tr>
      <w:tr w:rsidR="00CB56C2" w:rsidRPr="008913AC" w14:paraId="2EB3B1E7" w14:textId="77777777" w:rsidTr="00377E0B">
        <w:trPr>
          <w:cantSplit/>
          <w:trHeight w:val="113"/>
          <w:jc w:val="center"/>
        </w:trPr>
        <w:tc>
          <w:tcPr>
            <w:tcW w:w="120" w:type="dxa"/>
            <w:shd w:val="clear" w:color="auto" w:fill="auto"/>
            <w:vAlign w:val="center"/>
          </w:tcPr>
          <w:p w14:paraId="343A5D9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E25FA2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FA3A6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7A0516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C5F7BD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61DB88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3CBDF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E50FCB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3FC74C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7184D1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A51FC3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6459EC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7E9E9A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B4801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A2811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B402D6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81B53B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B665D6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11A29C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C1D70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637E5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9F3868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E7DEE7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03164B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1F22131"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00F024AE"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ה</w:t>
            </w:r>
          </w:p>
        </w:tc>
        <w:tc>
          <w:tcPr>
            <w:tcW w:w="120" w:type="dxa"/>
            <w:shd w:val="clear" w:color="auto" w:fill="auto"/>
            <w:noWrap/>
            <w:vAlign w:val="center"/>
          </w:tcPr>
          <w:p w14:paraId="17BBCC7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1A9F3C2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נ</w:t>
            </w:r>
          </w:p>
        </w:tc>
        <w:tc>
          <w:tcPr>
            <w:tcW w:w="120" w:type="dxa"/>
            <w:shd w:val="clear" w:color="auto" w:fill="auto"/>
            <w:vAlign w:val="center"/>
          </w:tcPr>
          <w:p w14:paraId="69D4A55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DD7B6A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7874E74"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י</w:t>
            </w:r>
          </w:p>
        </w:tc>
        <w:tc>
          <w:tcPr>
            <w:tcW w:w="120" w:type="dxa"/>
            <w:shd w:val="clear" w:color="auto" w:fill="auto"/>
            <w:vAlign w:val="center"/>
          </w:tcPr>
          <w:p w14:paraId="1CD9A8E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531B45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EE0EC5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5D8757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1E38B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E733F1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6492C0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029EE7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AF203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07443B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56738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9A2CA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7AECD4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8058D1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8014CE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4EFBBD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C0702D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405187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287B08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8CAA5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16F063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4EA1E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2A61C0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98DC461" w14:textId="77777777" w:rsidR="00CB56C2" w:rsidRPr="008913AC" w:rsidRDefault="00CB56C2" w:rsidP="00377E0B">
            <w:pPr>
              <w:pStyle w:val="tablefunction6pt"/>
              <w:spacing w:line="122" w:lineRule="exact"/>
              <w:rPr>
                <w:rFonts w:hint="cs"/>
                <w:sz w:val="14"/>
                <w:szCs w:val="15"/>
                <w:rtl/>
              </w:rPr>
            </w:pPr>
          </w:p>
        </w:tc>
      </w:tr>
      <w:tr w:rsidR="00CB56C2" w:rsidRPr="008913AC" w14:paraId="535FBF9B" w14:textId="77777777" w:rsidTr="00377E0B">
        <w:trPr>
          <w:cantSplit/>
          <w:trHeight w:val="113"/>
          <w:jc w:val="center"/>
        </w:trPr>
        <w:tc>
          <w:tcPr>
            <w:tcW w:w="120" w:type="dxa"/>
            <w:shd w:val="clear" w:color="auto" w:fill="auto"/>
            <w:vAlign w:val="center"/>
          </w:tcPr>
          <w:p w14:paraId="3EBCBDA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9C4046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FEAF79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428E02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F2B130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285C07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036909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855E37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05558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AF067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296F43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22DF2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8D7D5D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32E6C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CB518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5048D7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B35F1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E54389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00CED0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EDE10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DEF8A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EF5E51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A62E66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F2D835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014617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8ED044D"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ק</w:t>
            </w:r>
          </w:p>
        </w:tc>
        <w:tc>
          <w:tcPr>
            <w:tcW w:w="120" w:type="dxa"/>
            <w:shd w:val="clear" w:color="auto" w:fill="auto"/>
            <w:noWrap/>
            <w:vAlign w:val="center"/>
          </w:tcPr>
          <w:p w14:paraId="67CADC88"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6C7B3016"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א</w:t>
            </w:r>
          </w:p>
        </w:tc>
        <w:tc>
          <w:tcPr>
            <w:tcW w:w="120" w:type="dxa"/>
            <w:shd w:val="clear" w:color="auto" w:fill="auto"/>
            <w:vAlign w:val="center"/>
          </w:tcPr>
          <w:p w14:paraId="4CF09E4C"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ש</w:t>
            </w:r>
          </w:p>
        </w:tc>
        <w:tc>
          <w:tcPr>
            <w:tcW w:w="120" w:type="dxa"/>
            <w:shd w:val="clear" w:color="auto" w:fill="auto"/>
            <w:vAlign w:val="center"/>
          </w:tcPr>
          <w:p w14:paraId="45F5AF70"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מ</w:t>
            </w:r>
          </w:p>
        </w:tc>
        <w:tc>
          <w:tcPr>
            <w:tcW w:w="120" w:type="dxa"/>
            <w:shd w:val="clear" w:color="auto" w:fill="auto"/>
            <w:vAlign w:val="center"/>
          </w:tcPr>
          <w:p w14:paraId="7D582FC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B2CF7A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726655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70B7F7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F26F56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4A0D76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973FE0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1E63A0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84DCBF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B972C2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184E6E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29BCC0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DEE9EF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654D25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F16AD1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3FC63B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48A3B1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609085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391D38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C6D183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045FF7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865849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99D70D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7FE16D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BDD9F8" w14:textId="77777777" w:rsidR="00CB56C2" w:rsidRPr="008913AC" w:rsidRDefault="00CB56C2" w:rsidP="00377E0B">
            <w:pPr>
              <w:pStyle w:val="tablefunction6pt"/>
              <w:spacing w:line="122" w:lineRule="exact"/>
              <w:rPr>
                <w:rFonts w:hint="cs"/>
                <w:sz w:val="14"/>
                <w:szCs w:val="15"/>
                <w:rtl/>
              </w:rPr>
            </w:pPr>
          </w:p>
        </w:tc>
      </w:tr>
      <w:tr w:rsidR="00CB56C2" w:rsidRPr="008913AC" w14:paraId="2640ADD7" w14:textId="77777777" w:rsidTr="00377E0B">
        <w:trPr>
          <w:cantSplit/>
          <w:trHeight w:val="113"/>
          <w:jc w:val="center"/>
        </w:trPr>
        <w:tc>
          <w:tcPr>
            <w:tcW w:w="120" w:type="dxa"/>
            <w:shd w:val="clear" w:color="auto" w:fill="auto"/>
            <w:vAlign w:val="center"/>
          </w:tcPr>
          <w:p w14:paraId="1B46863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B97847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EC24BB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EE0383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ADAB7B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3C6671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6E543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A2BBC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A0A47F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77788A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FC231C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FD7C1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28E202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174289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0454FE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E17ACE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51258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D18D55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CBDB17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4DFEE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F394B4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40A78D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0CB1FA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B8A4F6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415781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6ADCBE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noWrap/>
            <w:vAlign w:val="center"/>
          </w:tcPr>
          <w:p w14:paraId="747313F5"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ו</w:t>
            </w:r>
          </w:p>
        </w:tc>
        <w:tc>
          <w:tcPr>
            <w:tcW w:w="120" w:type="dxa"/>
            <w:shd w:val="clear" w:color="auto" w:fill="auto"/>
            <w:vAlign w:val="center"/>
          </w:tcPr>
          <w:p w14:paraId="7DD1980F"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ז</w:t>
            </w:r>
          </w:p>
        </w:tc>
        <w:tc>
          <w:tcPr>
            <w:tcW w:w="120" w:type="dxa"/>
            <w:shd w:val="clear" w:color="auto" w:fill="auto"/>
            <w:vAlign w:val="center"/>
          </w:tcPr>
          <w:p w14:paraId="6CC3739A"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ר</w:t>
            </w:r>
          </w:p>
        </w:tc>
        <w:tc>
          <w:tcPr>
            <w:tcW w:w="120" w:type="dxa"/>
            <w:shd w:val="clear" w:color="auto" w:fill="auto"/>
            <w:vAlign w:val="center"/>
          </w:tcPr>
          <w:p w14:paraId="2136DA6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06553D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A4E68A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D127B3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90D693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28AF97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892105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688E07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C175A4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6EECF4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29291D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BF19DA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F3AD51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F0D5B6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77362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64A26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B6FA0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7A373C8"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49D75D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7BE2C5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5B8F0C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2FA124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E9D188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BC28C8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1959ADD"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62F43E" w14:textId="77777777" w:rsidR="00CB56C2" w:rsidRPr="008913AC" w:rsidRDefault="00CB56C2" w:rsidP="00377E0B">
            <w:pPr>
              <w:pStyle w:val="tablefunction6pt"/>
              <w:spacing w:line="122" w:lineRule="exact"/>
              <w:rPr>
                <w:rFonts w:hint="cs"/>
                <w:sz w:val="14"/>
                <w:szCs w:val="15"/>
                <w:rtl/>
              </w:rPr>
            </w:pPr>
          </w:p>
        </w:tc>
      </w:tr>
      <w:tr w:rsidR="00CB56C2" w:rsidRPr="008913AC" w14:paraId="635C162E" w14:textId="77777777" w:rsidTr="00377E0B">
        <w:trPr>
          <w:cantSplit/>
          <w:trHeight w:val="113"/>
          <w:jc w:val="center"/>
        </w:trPr>
        <w:tc>
          <w:tcPr>
            <w:tcW w:w="120" w:type="dxa"/>
            <w:shd w:val="clear" w:color="auto" w:fill="auto"/>
            <w:vAlign w:val="center"/>
          </w:tcPr>
          <w:p w14:paraId="1A59D73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3A3199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319E5A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38B7D0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473A3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C9172A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2E8314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0B67A7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385A1C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89CABC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D77ED7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CDE53E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844FAE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959C4F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3E6CE5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885B9F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D3B151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EA4D239"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421976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7B9CA7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D9A249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D7A35A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46A2DF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8729A8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F9EE430"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DA4F9A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noWrap/>
            <w:vAlign w:val="center"/>
          </w:tcPr>
          <w:p w14:paraId="7D0A4B0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EECC002" w14:textId="77777777" w:rsidR="00CB56C2" w:rsidRPr="008913AC" w:rsidRDefault="00CB56C2" w:rsidP="00377E0B">
            <w:pPr>
              <w:pStyle w:val="tablefunction6pt"/>
              <w:spacing w:line="122" w:lineRule="exact"/>
              <w:rPr>
                <w:rFonts w:hint="cs"/>
                <w:sz w:val="14"/>
                <w:szCs w:val="15"/>
                <w:rtl/>
              </w:rPr>
            </w:pPr>
            <w:r w:rsidRPr="008913AC">
              <w:rPr>
                <w:rFonts w:hint="cs"/>
                <w:sz w:val="14"/>
                <w:szCs w:val="15"/>
                <w:rtl/>
              </w:rPr>
              <w:t>ח</w:t>
            </w:r>
          </w:p>
        </w:tc>
        <w:tc>
          <w:tcPr>
            <w:tcW w:w="120" w:type="dxa"/>
            <w:shd w:val="clear" w:color="auto" w:fill="auto"/>
            <w:vAlign w:val="center"/>
          </w:tcPr>
          <w:p w14:paraId="2B8EC16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E9E5A7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C0277F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45C09FD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9C19B0F"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36643A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53E0FC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18F0CC7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8DFE1E4"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FE9D5AC"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8B70C4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15E4C0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39972206"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601219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472566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16A72D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BC42A0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F8DF1F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73876D75"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D7F2993"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026AC0DA"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54751381"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A7A316E"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2CC71337"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C38FF0B"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19D2F92" w14:textId="77777777" w:rsidR="00CB56C2" w:rsidRPr="008913AC" w:rsidRDefault="00CB56C2" w:rsidP="00377E0B">
            <w:pPr>
              <w:pStyle w:val="tablefunction6pt"/>
              <w:spacing w:line="122" w:lineRule="exact"/>
              <w:rPr>
                <w:rFonts w:hint="cs"/>
                <w:sz w:val="14"/>
                <w:szCs w:val="15"/>
                <w:rtl/>
              </w:rPr>
            </w:pPr>
          </w:p>
        </w:tc>
        <w:tc>
          <w:tcPr>
            <w:tcW w:w="120" w:type="dxa"/>
            <w:shd w:val="clear" w:color="auto" w:fill="auto"/>
            <w:vAlign w:val="center"/>
          </w:tcPr>
          <w:p w14:paraId="6636E780" w14:textId="77777777" w:rsidR="00CB56C2" w:rsidRPr="008913AC" w:rsidRDefault="00CB56C2" w:rsidP="00377E0B">
            <w:pPr>
              <w:pStyle w:val="tablefunction6pt"/>
              <w:spacing w:line="122" w:lineRule="exact"/>
              <w:rPr>
                <w:rFonts w:hint="cs"/>
                <w:sz w:val="14"/>
                <w:szCs w:val="15"/>
                <w:rtl/>
              </w:rPr>
            </w:pPr>
          </w:p>
        </w:tc>
      </w:tr>
    </w:tbl>
    <w:p w14:paraId="5ECBC624" w14:textId="77777777" w:rsidR="00CB56C2" w:rsidRDefault="00CB56C2" w:rsidP="00CB56C2">
      <w:pPr>
        <w:pStyle w:val="NormalAfterChart"/>
        <w:rPr>
          <w:rtl/>
        </w:rPr>
      </w:pPr>
    </w:p>
    <w:p w14:paraId="4A7D2E57" w14:textId="77777777" w:rsidR="00CB56C2" w:rsidRDefault="00CB56C2" w:rsidP="00CB56C2">
      <w:pPr>
        <w:pStyle w:val="NormalBeforeChart"/>
        <w:rPr>
          <w:rFonts w:hint="cs"/>
          <w:rtl/>
        </w:rPr>
      </w:pPr>
      <w:r>
        <w:rPr>
          <w:rtl/>
        </w:rPr>
        <w:br w:type="page"/>
      </w:r>
      <w:r>
        <w:rPr>
          <w:rFonts w:hint="cs"/>
          <w:rtl/>
        </w:rPr>
        <w:lastRenderedPageBreak/>
        <w:t>וכעת נצייר את הפרשה בצורתה האיזומופרית:</w:t>
      </w:r>
    </w:p>
    <w:tbl>
      <w:tblPr>
        <w:bidiVisual/>
        <w:tblW w:w="0" w:type="auto"/>
        <w:jc w:val="center"/>
        <w:tblCellMar>
          <w:left w:w="0" w:type="dxa"/>
          <w:right w:w="0" w:type="dxa"/>
        </w:tblCellMar>
        <w:tblLook w:val="00BF" w:firstRow="1" w:lastRow="0" w:firstColumn="1" w:lastColumn="0" w:noHBand="0" w:noVBand="0"/>
      </w:tblPr>
      <w:tblGrid>
        <w:gridCol w:w="111"/>
        <w:gridCol w:w="111"/>
        <w:gridCol w:w="111"/>
        <w:gridCol w:w="109"/>
        <w:gridCol w:w="111"/>
        <w:gridCol w:w="110"/>
        <w:gridCol w:w="112"/>
        <w:gridCol w:w="110"/>
        <w:gridCol w:w="112"/>
        <w:gridCol w:w="112"/>
        <w:gridCol w:w="110"/>
        <w:gridCol w:w="110"/>
        <w:gridCol w:w="112"/>
        <w:gridCol w:w="112"/>
        <w:gridCol w:w="110"/>
        <w:gridCol w:w="112"/>
        <w:gridCol w:w="112"/>
        <w:gridCol w:w="112"/>
        <w:gridCol w:w="112"/>
        <w:gridCol w:w="112"/>
        <w:gridCol w:w="110"/>
        <w:gridCol w:w="112"/>
        <w:gridCol w:w="110"/>
        <w:gridCol w:w="112"/>
        <w:gridCol w:w="110"/>
        <w:gridCol w:w="112"/>
        <w:gridCol w:w="112"/>
        <w:gridCol w:w="112"/>
        <w:gridCol w:w="112"/>
        <w:gridCol w:w="112"/>
        <w:gridCol w:w="112"/>
        <w:gridCol w:w="112"/>
        <w:gridCol w:w="112"/>
        <w:gridCol w:w="112"/>
        <w:gridCol w:w="110"/>
        <w:gridCol w:w="112"/>
        <w:gridCol w:w="112"/>
        <w:gridCol w:w="110"/>
        <w:gridCol w:w="110"/>
        <w:gridCol w:w="112"/>
        <w:gridCol w:w="110"/>
        <w:gridCol w:w="112"/>
        <w:gridCol w:w="112"/>
        <w:gridCol w:w="112"/>
        <w:gridCol w:w="112"/>
        <w:gridCol w:w="110"/>
        <w:gridCol w:w="110"/>
        <w:gridCol w:w="112"/>
        <w:gridCol w:w="110"/>
        <w:gridCol w:w="112"/>
        <w:gridCol w:w="112"/>
        <w:gridCol w:w="112"/>
        <w:gridCol w:w="112"/>
        <w:gridCol w:w="112"/>
        <w:gridCol w:w="112"/>
      </w:tblGrid>
      <w:tr w:rsidR="00CB56C2" w:rsidRPr="008913AC" w14:paraId="42213238" w14:textId="77777777" w:rsidTr="00377E0B">
        <w:trPr>
          <w:cantSplit/>
          <w:trHeight w:val="85"/>
          <w:jc w:val="center"/>
        </w:trPr>
        <w:tc>
          <w:tcPr>
            <w:tcW w:w="120" w:type="dxa"/>
            <w:shd w:val="clear" w:color="auto" w:fill="auto"/>
            <w:vAlign w:val="center"/>
          </w:tcPr>
          <w:p w14:paraId="3F67A29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5D52C5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E11A80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668839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28C15C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32C9E2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1BB373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6425A6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A91F87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4CF5635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F0DB5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3F1B978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091313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7D1A11F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C316FF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FA1ABE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84C8DE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BED316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58D561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A2CC58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2A30B6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3F9918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8511F2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B258BC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6F9B3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6A1A19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1C1AC5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4DFDA18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62AB80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7FE27AF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937BA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AFC1C5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D94CC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F62D68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DCD561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96C377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799009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73B950D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75F1EB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72A782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350149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32327C9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E3366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8AAF41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1622A8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4E0694F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D8EE28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D9685A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293364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549557D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057D97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53E04C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749B3E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188D32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197EC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r>
      <w:tr w:rsidR="00CB56C2" w:rsidRPr="008913AC" w14:paraId="7663E772" w14:textId="77777777" w:rsidTr="00377E0B">
        <w:trPr>
          <w:cantSplit/>
          <w:trHeight w:val="85"/>
          <w:jc w:val="center"/>
        </w:trPr>
        <w:tc>
          <w:tcPr>
            <w:tcW w:w="120" w:type="dxa"/>
            <w:shd w:val="clear" w:color="auto" w:fill="auto"/>
            <w:vAlign w:val="center"/>
          </w:tcPr>
          <w:p w14:paraId="0E90625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196ED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EBDC94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1E08CB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ט</w:t>
            </w:r>
          </w:p>
        </w:tc>
        <w:tc>
          <w:tcPr>
            <w:tcW w:w="120" w:type="dxa"/>
            <w:shd w:val="clear" w:color="auto" w:fill="auto"/>
            <w:vAlign w:val="center"/>
          </w:tcPr>
          <w:p w14:paraId="1E82A77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55E499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5D38C39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5B3A2F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377F98E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1A829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55114B3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37FBE8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6BCD4F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433A6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6F25965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0504D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2B97440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518D86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0532621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8EA36E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C48B28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BF6B07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61DC14D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17D5D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47293B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A9A60D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F823E9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A83E4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6B6A540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92684C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05BFD5D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7AE73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50490C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B3308C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2FE5402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DB851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88DAA8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DD401D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695683A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70621A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146823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FDB9A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8C79DA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CF6C85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26FD50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74C710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3A99845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77EE0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9F3614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8E6C4D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681B52B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B40F6B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0644D7B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A1370A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6D577DA" w14:textId="77777777" w:rsidR="00CB56C2" w:rsidRPr="008913AC" w:rsidRDefault="00CB56C2" w:rsidP="00377E0B">
            <w:pPr>
              <w:pStyle w:val="tablefunction6pt"/>
              <w:spacing w:line="110" w:lineRule="exact"/>
              <w:rPr>
                <w:rFonts w:hint="cs"/>
                <w:sz w:val="14"/>
                <w:szCs w:val="14"/>
                <w:rtl/>
              </w:rPr>
            </w:pPr>
          </w:p>
        </w:tc>
      </w:tr>
      <w:tr w:rsidR="00CB56C2" w:rsidRPr="008913AC" w14:paraId="43719F6D" w14:textId="77777777" w:rsidTr="00377E0B">
        <w:trPr>
          <w:cantSplit/>
          <w:trHeight w:val="85"/>
          <w:jc w:val="center"/>
        </w:trPr>
        <w:tc>
          <w:tcPr>
            <w:tcW w:w="120" w:type="dxa"/>
            <w:shd w:val="clear" w:color="auto" w:fill="auto"/>
            <w:vAlign w:val="center"/>
          </w:tcPr>
          <w:p w14:paraId="71B2E6F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7546B5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A8184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7B7D32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22D438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5D849E9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3C5973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E47234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A22004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6571DD0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C38BCE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07B359E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68C11E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69702B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4EEFE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15571B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F75CC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6DB02BF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A92A5F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06F6312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DC95E8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213BDF9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FE9F4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1331D37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98B5B0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72309FC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E6E1C4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13F0C2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AC14D5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4C1E0E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DD918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7B25985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C519AA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11A6746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9CC396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AC3282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E7D35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67A4219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EA8E43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048B7D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C1E8C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7A0D130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9FFED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F0024F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398088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A8BFE3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A4F97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2F02665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1D5FA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23EBD5D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977BE8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1D5DD1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8FD29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C8DA71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4F1F5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r>
      <w:tr w:rsidR="00CB56C2" w:rsidRPr="008913AC" w14:paraId="25701057" w14:textId="77777777" w:rsidTr="00377E0B">
        <w:trPr>
          <w:cantSplit/>
          <w:trHeight w:val="85"/>
          <w:jc w:val="center"/>
        </w:trPr>
        <w:tc>
          <w:tcPr>
            <w:tcW w:w="120" w:type="dxa"/>
            <w:shd w:val="clear" w:color="auto" w:fill="auto"/>
            <w:vAlign w:val="center"/>
          </w:tcPr>
          <w:p w14:paraId="78FDDE2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E3F876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263A7E8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D1470B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434B90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5AB233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17422B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F63D56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53FF19A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88D75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8BA081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3D5FC6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340DA4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02ADF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3D96E5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76BF37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368554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9D5DD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425C60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82B4BA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7002B76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34229C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C48B46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C3D540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37CD08A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FD2ABE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01A0C6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5A571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3ECC8D8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5E9BB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7089426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CC551B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18DCD3B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B1EA9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681930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3F223C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B54220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AB179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1FB44DD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31B69C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2DB6D3D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EA787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31C230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978AD6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5A1AE9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6B3FD6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420DE9E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D342A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05B18EB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7BCA7E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6B80E1F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A6A87C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3E84B5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9F253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41639C4D" w14:textId="77777777" w:rsidR="00CB56C2" w:rsidRPr="008913AC" w:rsidRDefault="00CB56C2" w:rsidP="00377E0B">
            <w:pPr>
              <w:pStyle w:val="tablefunction6pt"/>
              <w:spacing w:line="110" w:lineRule="exact"/>
              <w:rPr>
                <w:rFonts w:hint="cs"/>
                <w:sz w:val="14"/>
                <w:szCs w:val="14"/>
                <w:rtl/>
              </w:rPr>
            </w:pPr>
          </w:p>
        </w:tc>
      </w:tr>
      <w:tr w:rsidR="00CB56C2" w:rsidRPr="008913AC" w14:paraId="7EAFFB79" w14:textId="77777777" w:rsidTr="00377E0B">
        <w:trPr>
          <w:cantSplit/>
          <w:trHeight w:val="85"/>
          <w:jc w:val="center"/>
        </w:trPr>
        <w:tc>
          <w:tcPr>
            <w:tcW w:w="120" w:type="dxa"/>
            <w:shd w:val="clear" w:color="auto" w:fill="auto"/>
            <w:vAlign w:val="center"/>
          </w:tcPr>
          <w:p w14:paraId="572F8F5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569A6C6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D3E3C1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793CB1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E32D1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3544946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FD37B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74F1F3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16DD34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4D502C0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B505F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16B1D7C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FAEBB7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D5B82F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BC7F1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1C659AF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0F77D6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192B9A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E9F2D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7E163B5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F0871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77ABC8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9FF5C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15A42EC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A45D1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7A9332E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14F76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4B63ED7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9A510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223BFC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820D2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683EE69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021C1E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3A1926A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1EC4C5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1139EC5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62BAE2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4C5CA8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2F6FF9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8B85BA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3A13C6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3B965B3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235F7C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3B6EE92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8F44E6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3F714E5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8D82A6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7DFFC2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6DA11E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76EDB6A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885793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388FF2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9B0C3B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1D515A2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FCBB7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r>
      <w:tr w:rsidR="00CB56C2" w:rsidRPr="008913AC" w14:paraId="50C475EF" w14:textId="77777777" w:rsidTr="00377E0B">
        <w:trPr>
          <w:cantSplit/>
          <w:trHeight w:val="85"/>
          <w:jc w:val="center"/>
        </w:trPr>
        <w:tc>
          <w:tcPr>
            <w:tcW w:w="120" w:type="dxa"/>
            <w:shd w:val="clear" w:color="auto" w:fill="auto"/>
            <w:vAlign w:val="center"/>
          </w:tcPr>
          <w:p w14:paraId="404F42D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BC45C4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71489F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9FD02A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2A5C60C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F928B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ס</w:t>
            </w:r>
          </w:p>
        </w:tc>
        <w:tc>
          <w:tcPr>
            <w:tcW w:w="120" w:type="dxa"/>
            <w:shd w:val="clear" w:color="auto" w:fill="auto"/>
            <w:vAlign w:val="center"/>
          </w:tcPr>
          <w:p w14:paraId="559B51A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297C8A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ף</w:t>
            </w:r>
          </w:p>
        </w:tc>
        <w:tc>
          <w:tcPr>
            <w:tcW w:w="120" w:type="dxa"/>
            <w:shd w:val="clear" w:color="auto" w:fill="auto"/>
            <w:vAlign w:val="center"/>
          </w:tcPr>
          <w:p w14:paraId="53F9CB3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0F501C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4252D7A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F274A9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165CD3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7F682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07CBE64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4E158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29C867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9DEE2A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36A9608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AE908A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78FE31A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AC2DF7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3103499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62C227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46340B6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A70B4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04692D0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F0B41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A39B4B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2D5B81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4C039F9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20D88B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1C43BFA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E1C79A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5574E66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0B796F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E277F9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C57638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F913D6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EE032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12FC659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7D2D51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6E4658E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BCE808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5C24607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A96081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8C0C65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686318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2525EE4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B33713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3F8B06C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8FB1D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AA5A19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F35626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E0C812D" w14:textId="77777777" w:rsidR="00CB56C2" w:rsidRPr="008913AC" w:rsidRDefault="00CB56C2" w:rsidP="00377E0B">
            <w:pPr>
              <w:pStyle w:val="tablefunction6pt"/>
              <w:spacing w:line="110" w:lineRule="exact"/>
              <w:rPr>
                <w:rFonts w:hint="cs"/>
                <w:sz w:val="14"/>
                <w:szCs w:val="14"/>
                <w:rtl/>
              </w:rPr>
            </w:pPr>
          </w:p>
        </w:tc>
      </w:tr>
      <w:tr w:rsidR="00CB56C2" w:rsidRPr="008913AC" w14:paraId="5A354FED" w14:textId="77777777" w:rsidTr="00377E0B">
        <w:trPr>
          <w:cantSplit/>
          <w:trHeight w:val="85"/>
          <w:jc w:val="center"/>
        </w:trPr>
        <w:tc>
          <w:tcPr>
            <w:tcW w:w="120" w:type="dxa"/>
            <w:shd w:val="clear" w:color="auto" w:fill="auto"/>
            <w:vAlign w:val="center"/>
          </w:tcPr>
          <w:p w14:paraId="1BED42D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829227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D1C279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C26B4B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3F00F4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B85CF4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76CFBF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0B0BA05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8128FA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5B1EE5E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B665A4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30A3538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4C933A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5D0131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794FB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6AF5058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E3417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2D53A8F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D867FD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2BE3796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0B6437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7B46B8D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32D178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3ED25C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BD048C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0848DD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42A75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01A382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E8121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0A0A0C5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E882A3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8C94EB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DDC785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E00DF7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288E35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886730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8F76EA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075D7D8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8A54AA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682CF13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F2F501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520F65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C9691D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764B34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D3F698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4C0A16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CFDF20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253B7E3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665E53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E18262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F7CB40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E1284A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77989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6224B85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C1786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r>
      <w:tr w:rsidR="00CB56C2" w:rsidRPr="008913AC" w14:paraId="5647DE01" w14:textId="77777777" w:rsidTr="00377E0B">
        <w:trPr>
          <w:cantSplit/>
          <w:trHeight w:val="85"/>
          <w:jc w:val="center"/>
        </w:trPr>
        <w:tc>
          <w:tcPr>
            <w:tcW w:w="120" w:type="dxa"/>
            <w:shd w:val="clear" w:color="auto" w:fill="auto"/>
            <w:vAlign w:val="center"/>
          </w:tcPr>
          <w:p w14:paraId="4A4813A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A26143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31E1ED6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35C579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4898FBE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0054BD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563AB53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547F25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54283C1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695DAF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5DFE917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20857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CACCEE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C8AD90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65B58CB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0E4C6F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3B0B95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DC2CB0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4F4502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B36B8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1D316DA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C48049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41E60BA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59A88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7A26ED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D82683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EE4344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3B794F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64DB830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3E8A9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7E56D38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3FD259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197624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7A20A8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E7A6A2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9475DB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1E2AA6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FB10C9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63D287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346BF3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7C22743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0D1A76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16107F5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1F1699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756DC3C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EFC093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75FAB36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DC2A07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E92A18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A4B05D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2B2BEE7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F68DBB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4C2F9E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6FA637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EC5D34D" w14:textId="77777777" w:rsidR="00CB56C2" w:rsidRPr="008913AC" w:rsidRDefault="00CB56C2" w:rsidP="00377E0B">
            <w:pPr>
              <w:pStyle w:val="tablefunction6pt"/>
              <w:spacing w:line="110" w:lineRule="exact"/>
              <w:rPr>
                <w:rFonts w:hint="cs"/>
                <w:sz w:val="14"/>
                <w:szCs w:val="14"/>
                <w:rtl/>
              </w:rPr>
            </w:pPr>
          </w:p>
        </w:tc>
      </w:tr>
      <w:tr w:rsidR="00CB56C2" w:rsidRPr="008913AC" w14:paraId="6A70BB16" w14:textId="77777777" w:rsidTr="00377E0B">
        <w:trPr>
          <w:cantSplit/>
          <w:trHeight w:val="85"/>
          <w:jc w:val="center"/>
        </w:trPr>
        <w:tc>
          <w:tcPr>
            <w:tcW w:w="120" w:type="dxa"/>
            <w:shd w:val="clear" w:color="auto" w:fill="auto"/>
            <w:vAlign w:val="center"/>
          </w:tcPr>
          <w:p w14:paraId="1E1CAC9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D153F9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334986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53C7BBD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07E6D8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D3C3A3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91507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03C8464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3D37A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088E144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DAC001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5A8C639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D4C37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3B5C580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0A987D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2CD1CA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1D0C21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70B3495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9109B9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D2DD0B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1ADB72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059355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60AF2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D2BABB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F66F80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C44E92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B125C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9032E8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A1C550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BF67D3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2E0C4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39AF31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6B87C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3A44A46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663C55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6C9707E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9170CA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44D0D2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AFE6AB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D507DE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3FB63E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E33A1D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DD41BD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D3D723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9541AF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A9B9E9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F20FD4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FA1332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345F5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23B912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23D917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F02507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6D5644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374040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CB686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r>
      <w:tr w:rsidR="00CB56C2" w:rsidRPr="008913AC" w14:paraId="5728C1F4" w14:textId="77777777" w:rsidTr="00377E0B">
        <w:trPr>
          <w:cantSplit/>
          <w:trHeight w:val="85"/>
          <w:jc w:val="center"/>
        </w:trPr>
        <w:tc>
          <w:tcPr>
            <w:tcW w:w="120" w:type="dxa"/>
            <w:shd w:val="clear" w:color="auto" w:fill="auto"/>
            <w:vAlign w:val="center"/>
          </w:tcPr>
          <w:p w14:paraId="01C6376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C47256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4073D8B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74D903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5A350F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67227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0A3567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53A49B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82AA37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6CD9F4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5963AC6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FDA985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012BA5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9835DB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FAE311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89DCE0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8F6468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FD5EC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52A8E3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9E2F7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7B90BD0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AAFAD1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40907AE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1C82CF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7771BDE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18FD76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6489FD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2968E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EAB3A2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9E356F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18B34C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475100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9F4FD4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6A4E4E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2EEF666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37BB6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421D5DA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B9E6D1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7CCDA2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8D93A1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209597B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5E9EC6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A1FB3C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D40397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33E8C30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38F8E2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54C81F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22FC3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032536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5B72BB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7F15621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260638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76D6BF7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77BB2C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F85B2CA" w14:textId="77777777" w:rsidR="00CB56C2" w:rsidRPr="008913AC" w:rsidRDefault="00CB56C2" w:rsidP="00377E0B">
            <w:pPr>
              <w:pStyle w:val="tablefunction6pt"/>
              <w:spacing w:line="110" w:lineRule="exact"/>
              <w:rPr>
                <w:rFonts w:hint="cs"/>
                <w:sz w:val="14"/>
                <w:szCs w:val="14"/>
                <w:rtl/>
              </w:rPr>
            </w:pPr>
          </w:p>
        </w:tc>
      </w:tr>
      <w:tr w:rsidR="00CB56C2" w:rsidRPr="008913AC" w14:paraId="2A178609" w14:textId="77777777" w:rsidTr="00377E0B">
        <w:trPr>
          <w:cantSplit/>
          <w:trHeight w:val="85"/>
          <w:jc w:val="center"/>
        </w:trPr>
        <w:tc>
          <w:tcPr>
            <w:tcW w:w="120" w:type="dxa"/>
            <w:shd w:val="clear" w:color="auto" w:fill="auto"/>
            <w:vAlign w:val="center"/>
          </w:tcPr>
          <w:p w14:paraId="51A58DE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742803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D3E4E0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A44EA7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0E2C0D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60D2FD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F0C08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91756E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F6CF36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31C2349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26983D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24F2AA6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C8074E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3711D54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230CFD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65A1BE3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90B721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1725A17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9B057C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D2354D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F79974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6ACCE2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E6DFF9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6CF337F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9B7F9F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1FC775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D7AB71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27CFDF6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CBB372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53FDC3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DEFE5F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757546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C4EF64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0C4AAE0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802164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731DB1A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354A4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786F744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6CDF7D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6A9670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E2E17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39F0959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DA7389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7331D86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A48F84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3C69D9F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3DBC39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0EADF5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D8770B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3FFAE67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68CEA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ACCD1E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E9E7B9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70F736E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703065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r>
      <w:tr w:rsidR="00CB56C2" w:rsidRPr="008913AC" w14:paraId="7115D749" w14:textId="77777777" w:rsidTr="00377E0B">
        <w:trPr>
          <w:cantSplit/>
          <w:trHeight w:val="85"/>
          <w:jc w:val="center"/>
        </w:trPr>
        <w:tc>
          <w:tcPr>
            <w:tcW w:w="120" w:type="dxa"/>
            <w:shd w:val="clear" w:color="auto" w:fill="auto"/>
            <w:vAlign w:val="center"/>
          </w:tcPr>
          <w:p w14:paraId="637DCAD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BDC074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30F1E5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60B74E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0917E0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9D2C9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0C4400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D7FAB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FBB347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BD7E90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514B0A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5C9C62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78C42EB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942280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1A06A23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8A9DC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5FD3CE2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98BFD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E04060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B68F8F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524DAB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1E6E83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2680C2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A7238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30A2F4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8C4BD2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E98DBB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931691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279AB73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5734A2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62F0116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D8A3D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811450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919E3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26F962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DE0E8E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854CF3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89E929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766AF01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F88990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3662E40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D2B59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08D1B8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066C4D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199628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660F1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1A5DBFB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990D1E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3D27A5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AD390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C70681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F5682A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4DE953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A0F04F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4D3E7B87" w14:textId="77777777" w:rsidR="00CB56C2" w:rsidRPr="008913AC" w:rsidRDefault="00CB56C2" w:rsidP="00377E0B">
            <w:pPr>
              <w:pStyle w:val="tablefunction6pt"/>
              <w:spacing w:line="110" w:lineRule="exact"/>
              <w:rPr>
                <w:rFonts w:hint="cs"/>
                <w:sz w:val="14"/>
                <w:szCs w:val="14"/>
                <w:rtl/>
              </w:rPr>
            </w:pPr>
          </w:p>
        </w:tc>
      </w:tr>
      <w:tr w:rsidR="00CB56C2" w:rsidRPr="008913AC" w14:paraId="6750D78A" w14:textId="77777777" w:rsidTr="00377E0B">
        <w:trPr>
          <w:cantSplit/>
          <w:trHeight w:val="85"/>
          <w:jc w:val="center"/>
        </w:trPr>
        <w:tc>
          <w:tcPr>
            <w:tcW w:w="120" w:type="dxa"/>
            <w:shd w:val="clear" w:color="auto" w:fill="auto"/>
            <w:vAlign w:val="center"/>
          </w:tcPr>
          <w:p w14:paraId="6DF1054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5264551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E20A37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752C568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100B01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527058F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B11EA2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3951902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913C67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56B09F3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0D8C35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6CBC47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23BEDF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0025823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A021FB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7E87D39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BCC8EB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318AB92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EDBE0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089FB02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135254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EE2EFB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313869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1F1E33E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BA0CD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08BA8D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8D908F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5938A7F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D8FB0B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3C7AAF4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9A3E29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2F383E2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BB537B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1226F6E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BDB58E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28EDA2D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F8C78D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B053B3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BE1FD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32D7AFE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83167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B02ABC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083C5A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A41AC5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47E8E2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6205F9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300BDD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E7E9BB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A29B74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2D6987F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92192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33DAA6E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641FAA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0C39D9D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67130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r>
      <w:tr w:rsidR="00CB56C2" w:rsidRPr="008913AC" w14:paraId="404C4EDF" w14:textId="77777777" w:rsidTr="00377E0B">
        <w:trPr>
          <w:cantSplit/>
          <w:trHeight w:val="85"/>
          <w:jc w:val="center"/>
        </w:trPr>
        <w:tc>
          <w:tcPr>
            <w:tcW w:w="120" w:type="dxa"/>
            <w:shd w:val="clear" w:color="auto" w:fill="auto"/>
            <w:vAlign w:val="center"/>
          </w:tcPr>
          <w:p w14:paraId="2369C29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5B058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DF0E53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D97280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2AE790B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A6FC1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122E39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82DA4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0FC79F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0E0882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0D2E35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568E89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4AF8F3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E16312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469A9B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A1DDE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0CBA94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02932D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7790A1E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2A0B49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6A3C3D2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402BB2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17D31B5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8CDA83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24BAE8E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858BC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B4F60E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F45461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F9E1DB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FE7EFD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FE9FC9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E8B870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09C788B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6D462F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CE4939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7FDD74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c>
          <w:tcPr>
            <w:tcW w:w="120" w:type="dxa"/>
            <w:shd w:val="clear" w:color="auto" w:fill="auto"/>
            <w:vAlign w:val="center"/>
          </w:tcPr>
          <w:p w14:paraId="7037873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D4B487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6C26A31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14C72B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CDAA96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BA0DD9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256173D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6A51F3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7AAAE3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E925E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060E1A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FBE3E8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0719FF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13190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1B502C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83789B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35AA348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DACED3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4E1615BA" w14:textId="77777777" w:rsidR="00CB56C2" w:rsidRPr="008913AC" w:rsidRDefault="00CB56C2" w:rsidP="00377E0B">
            <w:pPr>
              <w:pStyle w:val="tablefunction6pt"/>
              <w:spacing w:line="110" w:lineRule="exact"/>
              <w:rPr>
                <w:rFonts w:hint="cs"/>
                <w:sz w:val="14"/>
                <w:szCs w:val="14"/>
                <w:rtl/>
              </w:rPr>
            </w:pPr>
          </w:p>
        </w:tc>
      </w:tr>
      <w:tr w:rsidR="00CB56C2" w:rsidRPr="008913AC" w14:paraId="028152FD" w14:textId="77777777" w:rsidTr="00377E0B">
        <w:trPr>
          <w:cantSplit/>
          <w:trHeight w:val="85"/>
          <w:jc w:val="center"/>
        </w:trPr>
        <w:tc>
          <w:tcPr>
            <w:tcW w:w="120" w:type="dxa"/>
            <w:shd w:val="clear" w:color="auto" w:fill="auto"/>
            <w:vAlign w:val="center"/>
          </w:tcPr>
          <w:p w14:paraId="4A7A93B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B825B2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2EFC86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3E8CE9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54A84A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6CE94B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E2BF8D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47F6FB9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91ED0B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E3A7FF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54BB4A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45ED5B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539C64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1477F10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8674B1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0DB8F3F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735A0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6352044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C7AFF0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75972E5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3DAE97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03C980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FA2590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423D683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D49CC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F8FC6C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9CA830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1910CA1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253FC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140B847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8E5894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8D0E7B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155959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B59B53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89477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2C873CD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365FD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5008BE5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A7AB84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50FCE0E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4DA94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E63158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3EB47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229EF95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7CFBDC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7B0EA0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90E6A0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2907635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B79F82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31321FA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F50C9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55F06B7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357D56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BA29F1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BE2AE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r>
      <w:tr w:rsidR="00CB56C2" w:rsidRPr="008913AC" w14:paraId="374FC71A" w14:textId="77777777" w:rsidTr="00377E0B">
        <w:trPr>
          <w:cantSplit/>
          <w:trHeight w:val="85"/>
          <w:jc w:val="center"/>
        </w:trPr>
        <w:tc>
          <w:tcPr>
            <w:tcW w:w="120" w:type="dxa"/>
            <w:shd w:val="clear" w:color="auto" w:fill="auto"/>
            <w:vAlign w:val="center"/>
          </w:tcPr>
          <w:p w14:paraId="365970A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044829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7F53320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B3E9F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5223D9C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66D62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833543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433847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c>
          <w:tcPr>
            <w:tcW w:w="120" w:type="dxa"/>
            <w:shd w:val="clear" w:color="auto" w:fill="auto"/>
            <w:vAlign w:val="center"/>
          </w:tcPr>
          <w:p w14:paraId="676DE76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E53454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5B951C4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26B33F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5B4CEC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6DE93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6799891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2C756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2CA169B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761047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FF44C0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156E6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73383DC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FA7D50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74A3B18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6DE4EE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986ADA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EC05AB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5465457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C27EE4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2EC1AA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6C6D60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350E8DB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5F428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0389075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AEB98E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7B56B3C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3AF66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פ</w:t>
            </w:r>
          </w:p>
        </w:tc>
        <w:tc>
          <w:tcPr>
            <w:tcW w:w="120" w:type="dxa"/>
            <w:shd w:val="clear" w:color="auto" w:fill="auto"/>
            <w:vAlign w:val="center"/>
          </w:tcPr>
          <w:p w14:paraId="190B16C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7659F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2C671C7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BD08F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10D6A2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AAE617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1EDED3E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573F01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BCDFAB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8183B5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74A8371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4555A3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c>
          <w:tcPr>
            <w:tcW w:w="120" w:type="dxa"/>
            <w:shd w:val="clear" w:color="auto" w:fill="auto"/>
            <w:vAlign w:val="center"/>
          </w:tcPr>
          <w:p w14:paraId="097213E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872090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49D19E1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9AAFA6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F55FD2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0DE1EB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44DCA1F" w14:textId="77777777" w:rsidR="00CB56C2" w:rsidRPr="008913AC" w:rsidRDefault="00CB56C2" w:rsidP="00377E0B">
            <w:pPr>
              <w:pStyle w:val="tablefunction6pt"/>
              <w:spacing w:line="110" w:lineRule="exact"/>
              <w:rPr>
                <w:rFonts w:hint="cs"/>
                <w:sz w:val="14"/>
                <w:szCs w:val="14"/>
                <w:rtl/>
              </w:rPr>
            </w:pPr>
          </w:p>
        </w:tc>
      </w:tr>
      <w:tr w:rsidR="00CB56C2" w:rsidRPr="008913AC" w14:paraId="3A2ED019" w14:textId="77777777" w:rsidTr="00377E0B">
        <w:trPr>
          <w:cantSplit/>
          <w:trHeight w:val="85"/>
          <w:jc w:val="center"/>
        </w:trPr>
        <w:tc>
          <w:tcPr>
            <w:tcW w:w="120" w:type="dxa"/>
            <w:shd w:val="clear" w:color="auto" w:fill="auto"/>
            <w:vAlign w:val="center"/>
          </w:tcPr>
          <w:p w14:paraId="0A9600F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37B0F43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A963AC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10589DE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2ADC18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EE6AE3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2B5463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7F53C9E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C76856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9E8BE5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0DC295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929C3F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50D0B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1632C4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A79EE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0D87D35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C39F2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21BC656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8A943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066477C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754659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BCAFAB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501580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6F9A258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79EC65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712B11A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501F2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8C8416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5831B7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1C24DE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634237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39413FB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35D46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072332F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C67E22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685B247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92DBA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C0130C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4B9AC2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120DDD7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8F5BF6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6BD7DF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E96E7A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2E424AA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037106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B7E406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796D3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E606B0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3F6589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CB14E0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90C479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722C01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3055E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685D2C9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840E8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r>
      <w:tr w:rsidR="00CB56C2" w:rsidRPr="008913AC" w14:paraId="20A7368F" w14:textId="77777777" w:rsidTr="00377E0B">
        <w:trPr>
          <w:cantSplit/>
          <w:trHeight w:val="85"/>
          <w:jc w:val="center"/>
        </w:trPr>
        <w:tc>
          <w:tcPr>
            <w:tcW w:w="120" w:type="dxa"/>
            <w:shd w:val="clear" w:color="auto" w:fill="auto"/>
            <w:vAlign w:val="center"/>
          </w:tcPr>
          <w:p w14:paraId="30F2349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D9233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329711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7E547D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201E8E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E51ECE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7F9DF6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FBBCC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2F85A94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BD0A1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038549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120EF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5BD4884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37CB2F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1EB20F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45BD4F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22067EB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E37408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58B2D73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FF7ACC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3BAD216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BE7E3C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0A1953C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B0E6D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0595B51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519A3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6495D57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32A495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84D2B2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37E7EF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56D9C23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AFC94D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6E5F1C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E79A08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1B106C8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02153D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799A00D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41E6E7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E801CD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DFA05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51674C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98AF45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2CBDB8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B2DAC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557F2E3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1C3FA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5C3D84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4D862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A21000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F0BEA2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722EEE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33DCD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7AAB5A5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AB6F8E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7877A2A3" w14:textId="77777777" w:rsidR="00CB56C2" w:rsidRPr="008913AC" w:rsidRDefault="00CB56C2" w:rsidP="00377E0B">
            <w:pPr>
              <w:pStyle w:val="tablefunction6pt"/>
              <w:spacing w:line="110" w:lineRule="exact"/>
              <w:rPr>
                <w:rFonts w:hint="cs"/>
                <w:sz w:val="14"/>
                <w:szCs w:val="14"/>
                <w:rtl/>
              </w:rPr>
            </w:pPr>
          </w:p>
        </w:tc>
      </w:tr>
      <w:tr w:rsidR="00CB56C2" w:rsidRPr="008913AC" w14:paraId="2B1861CE" w14:textId="77777777" w:rsidTr="00377E0B">
        <w:trPr>
          <w:cantSplit/>
          <w:trHeight w:val="85"/>
          <w:jc w:val="center"/>
        </w:trPr>
        <w:tc>
          <w:tcPr>
            <w:tcW w:w="120" w:type="dxa"/>
            <w:shd w:val="clear" w:color="auto" w:fill="auto"/>
            <w:vAlign w:val="center"/>
          </w:tcPr>
          <w:p w14:paraId="49E4E2C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6CDD4D3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0E88ED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4BD008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1C967B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69D0A2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19C8F1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E29E29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7E652A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39FEDFD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1DCF90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54AE39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50A652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AD7BB0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2F9D9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ABD88B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432ACA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4717144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72DBA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061CEB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3451B8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2D3DCEF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73A2AD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D8AEBD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585D67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c>
          <w:tcPr>
            <w:tcW w:w="120" w:type="dxa"/>
            <w:shd w:val="clear" w:color="auto" w:fill="auto"/>
            <w:vAlign w:val="center"/>
          </w:tcPr>
          <w:p w14:paraId="5A80904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12AFA5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38D27E3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E41276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249153F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64EF16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D8F47D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CC309A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3155EE4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A33D3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3970208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D9CA1B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1CF434E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F9D884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983201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6738AB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99E7A2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FC22AE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6F5955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6703E1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B0AFDB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FB4AEB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19ED29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5026C6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2904D0E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8CF1DF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CBC48D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E444DD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7D6AAE7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0B4972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r>
      <w:tr w:rsidR="00CB56C2" w:rsidRPr="008913AC" w14:paraId="6EEB6FEC" w14:textId="77777777" w:rsidTr="00377E0B">
        <w:trPr>
          <w:cantSplit/>
          <w:trHeight w:val="85"/>
          <w:jc w:val="center"/>
        </w:trPr>
        <w:tc>
          <w:tcPr>
            <w:tcW w:w="120" w:type="dxa"/>
            <w:shd w:val="clear" w:color="auto" w:fill="auto"/>
            <w:vAlign w:val="center"/>
          </w:tcPr>
          <w:p w14:paraId="616CE81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11826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7CC588A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119696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06EE824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7094F3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B30ADE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58C1DE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B632BF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69A536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97FA5B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1050F8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0A31BB2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0E4E25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57CB048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79BDB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336F9C9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D77D3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74EC56F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9D1185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59FE74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278333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08515CB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5F621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4A43561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4497CC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6243C2E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C98894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62D8656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B7FC9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762C9B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3E1FBB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F81EA0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5FBECE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CBB418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6CD2D6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c>
          <w:tcPr>
            <w:tcW w:w="120" w:type="dxa"/>
            <w:shd w:val="clear" w:color="auto" w:fill="auto"/>
            <w:vAlign w:val="center"/>
          </w:tcPr>
          <w:p w14:paraId="5853E16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4FBC2A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69665E8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4511D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FC988A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18BF63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717242E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77D48F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2C66431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299FA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59DDB32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92E22C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9F8F6B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F1CF2A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496421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372607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05ECB07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39C3D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171A819F" w14:textId="77777777" w:rsidR="00CB56C2" w:rsidRPr="008913AC" w:rsidRDefault="00CB56C2" w:rsidP="00377E0B">
            <w:pPr>
              <w:pStyle w:val="tablefunction6pt"/>
              <w:spacing w:line="110" w:lineRule="exact"/>
              <w:rPr>
                <w:rFonts w:hint="cs"/>
                <w:sz w:val="14"/>
                <w:szCs w:val="14"/>
                <w:rtl/>
              </w:rPr>
            </w:pPr>
          </w:p>
        </w:tc>
      </w:tr>
      <w:tr w:rsidR="00CB56C2" w:rsidRPr="008913AC" w14:paraId="03554AD6" w14:textId="77777777" w:rsidTr="00377E0B">
        <w:trPr>
          <w:cantSplit/>
          <w:trHeight w:val="85"/>
          <w:jc w:val="center"/>
        </w:trPr>
        <w:tc>
          <w:tcPr>
            <w:tcW w:w="120" w:type="dxa"/>
            <w:shd w:val="clear" w:color="auto" w:fill="auto"/>
            <w:vAlign w:val="center"/>
          </w:tcPr>
          <w:p w14:paraId="5931B5A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312D0D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3E3782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2885C0D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43F34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FD9290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9081F3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57A2CFB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07323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5B1E2B3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F6BCE0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5CB59C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53FF77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320577B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6CE2EC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7EE446F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683CCC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595292D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FD7A7E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F504CE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6A36F3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26EF8D3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F0A56B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5AACB5F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CDB3A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2470D45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9012C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0D2D6D6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CBE89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3A66AE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5F0FE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33F20CC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7E0EB6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c>
          <w:tcPr>
            <w:tcW w:w="120" w:type="dxa"/>
            <w:shd w:val="clear" w:color="auto" w:fill="auto"/>
            <w:vAlign w:val="center"/>
          </w:tcPr>
          <w:p w14:paraId="3AB4E38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8A9D7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08C6F69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EF6A2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22C75B5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06F86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774A0A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043C53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62F2933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F05BD6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A40FDC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A5391F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3132A5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14CFAC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213D07E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D64BC1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ס</w:t>
            </w:r>
          </w:p>
        </w:tc>
        <w:tc>
          <w:tcPr>
            <w:tcW w:w="120" w:type="dxa"/>
            <w:shd w:val="clear" w:color="auto" w:fill="auto"/>
            <w:vAlign w:val="center"/>
          </w:tcPr>
          <w:p w14:paraId="5C90F81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08AE24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2B186A2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AE481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531185D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481B8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r>
      <w:tr w:rsidR="00CB56C2" w:rsidRPr="008913AC" w14:paraId="77614671" w14:textId="77777777" w:rsidTr="00377E0B">
        <w:trPr>
          <w:cantSplit/>
          <w:trHeight w:val="85"/>
          <w:jc w:val="center"/>
        </w:trPr>
        <w:tc>
          <w:tcPr>
            <w:tcW w:w="120" w:type="dxa"/>
            <w:shd w:val="clear" w:color="auto" w:fill="auto"/>
            <w:vAlign w:val="center"/>
          </w:tcPr>
          <w:p w14:paraId="7A24B51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D43A91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57BACC9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48AD9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337DAF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0D8D5A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98A4FC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A23379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417B14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BF9F24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6ED13C3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BFF74A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422A00F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07380F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A271B8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590DA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486D64D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7C21CD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CD844C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FD48C9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4822836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F18CF2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25CEF95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41064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299AB30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D3CAB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E14DC4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5229D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81BE57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13FB1B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391BA5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A71F1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4E60434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E0265D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1D09E1E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F2BBA2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ס</w:t>
            </w:r>
          </w:p>
        </w:tc>
        <w:tc>
          <w:tcPr>
            <w:tcW w:w="120" w:type="dxa"/>
            <w:shd w:val="clear" w:color="auto" w:fill="auto"/>
            <w:vAlign w:val="center"/>
          </w:tcPr>
          <w:p w14:paraId="6B921BB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F3E7E1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7B7747B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07F74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0EA61B9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57C22B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564C207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187581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04B4DC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3F3F34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ף</w:t>
            </w:r>
          </w:p>
        </w:tc>
        <w:tc>
          <w:tcPr>
            <w:tcW w:w="120" w:type="dxa"/>
            <w:shd w:val="clear" w:color="auto" w:fill="auto"/>
            <w:vAlign w:val="center"/>
          </w:tcPr>
          <w:p w14:paraId="20C8F42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84AC8E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80AAFE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D0BAE5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242B8BD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A0308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D71EC0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678AB9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0E5BEB5F" w14:textId="77777777" w:rsidR="00CB56C2" w:rsidRPr="008913AC" w:rsidRDefault="00CB56C2" w:rsidP="00377E0B">
            <w:pPr>
              <w:pStyle w:val="tablefunction6pt"/>
              <w:spacing w:line="110" w:lineRule="exact"/>
              <w:rPr>
                <w:rFonts w:hint="cs"/>
                <w:sz w:val="14"/>
                <w:szCs w:val="14"/>
                <w:rtl/>
              </w:rPr>
            </w:pPr>
          </w:p>
        </w:tc>
      </w:tr>
      <w:tr w:rsidR="00CB56C2" w:rsidRPr="008913AC" w14:paraId="2FADC070" w14:textId="77777777" w:rsidTr="00377E0B">
        <w:trPr>
          <w:cantSplit/>
          <w:trHeight w:val="85"/>
          <w:jc w:val="center"/>
        </w:trPr>
        <w:tc>
          <w:tcPr>
            <w:tcW w:w="120" w:type="dxa"/>
            <w:shd w:val="clear" w:color="auto" w:fill="auto"/>
            <w:vAlign w:val="center"/>
          </w:tcPr>
          <w:p w14:paraId="69D8605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2CF432F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F54B76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ף</w:t>
            </w:r>
          </w:p>
        </w:tc>
        <w:tc>
          <w:tcPr>
            <w:tcW w:w="120" w:type="dxa"/>
            <w:shd w:val="clear" w:color="auto" w:fill="auto"/>
            <w:vAlign w:val="center"/>
          </w:tcPr>
          <w:p w14:paraId="600DAE2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7E015E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AB4BD5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2D0B9E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C79949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F46100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7DE134E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3B77EC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718656E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9C0BCE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021AB90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38878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פ</w:t>
            </w:r>
          </w:p>
        </w:tc>
        <w:tc>
          <w:tcPr>
            <w:tcW w:w="120" w:type="dxa"/>
            <w:shd w:val="clear" w:color="auto" w:fill="auto"/>
            <w:vAlign w:val="center"/>
          </w:tcPr>
          <w:p w14:paraId="51B4EF6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552638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64C1ACC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50D391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1754CE9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85AA5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41E52D7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0D0D5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FC65CE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7E826D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00272D8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A0932B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DEC28B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7E2FB9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59DA235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08AEB5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C744D6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CAB44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4F73AAD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36CDA4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21FEEB8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B9D643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70198BB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F118BC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7F2C0FD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869381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5799F48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46593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4DD8CCE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13A59F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0699551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361DB0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1C1B56B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FDA311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50997F2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AF6EB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0437CFE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C30A8B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21C44FD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338A8B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r>
      <w:tr w:rsidR="00CB56C2" w:rsidRPr="008913AC" w14:paraId="5B245B53" w14:textId="77777777" w:rsidTr="00377E0B">
        <w:trPr>
          <w:cantSplit/>
          <w:trHeight w:val="85"/>
          <w:jc w:val="center"/>
        </w:trPr>
        <w:tc>
          <w:tcPr>
            <w:tcW w:w="120" w:type="dxa"/>
            <w:shd w:val="clear" w:color="auto" w:fill="auto"/>
            <w:vAlign w:val="center"/>
          </w:tcPr>
          <w:p w14:paraId="37BC4C8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DCFA3B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31C9705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E6810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0F1E7A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51BFC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6A36E64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72DCEF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369E66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0B7A20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7FCFC65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0FA36E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A1A0B3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2D5D7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6B67EE2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D28506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EA100D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1AA234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c>
          <w:tcPr>
            <w:tcW w:w="120" w:type="dxa"/>
            <w:shd w:val="clear" w:color="auto" w:fill="auto"/>
            <w:vAlign w:val="center"/>
          </w:tcPr>
          <w:p w14:paraId="571744B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2B3DAA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38D7042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C7A98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25BEA96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E76CC8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4E925D7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01998E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510C49A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F72AD8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D77619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7E8BAD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655DA0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698F58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50F6F5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C2E504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7CA126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E2FC64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9D5ECE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EEF323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96633F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E41F0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A877EB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1572F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60E8864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74717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3531BEF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078EB2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49E2A2B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68A2FD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E5AE6C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547B0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4004C0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7180E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F6A3DD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9D4000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5111375" w14:textId="77777777" w:rsidR="00CB56C2" w:rsidRPr="008913AC" w:rsidRDefault="00CB56C2" w:rsidP="00377E0B">
            <w:pPr>
              <w:pStyle w:val="tablefunction6pt"/>
              <w:spacing w:line="110" w:lineRule="exact"/>
              <w:rPr>
                <w:rFonts w:hint="cs"/>
                <w:sz w:val="14"/>
                <w:szCs w:val="14"/>
                <w:rtl/>
              </w:rPr>
            </w:pPr>
          </w:p>
        </w:tc>
      </w:tr>
      <w:tr w:rsidR="00CB56C2" w:rsidRPr="008913AC" w14:paraId="04DE4DF2" w14:textId="77777777" w:rsidTr="00377E0B">
        <w:trPr>
          <w:cantSplit/>
          <w:trHeight w:val="85"/>
          <w:jc w:val="center"/>
        </w:trPr>
        <w:tc>
          <w:tcPr>
            <w:tcW w:w="120" w:type="dxa"/>
            <w:shd w:val="clear" w:color="auto" w:fill="auto"/>
            <w:vAlign w:val="center"/>
          </w:tcPr>
          <w:p w14:paraId="1CD0679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22360B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429AF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7040801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57F4C0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F944F4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7B2538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F3C0C4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DAF171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116BD4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0673B0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33517D2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83A03D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4B18F4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D206D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65CFF2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B4889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0E9603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1C5FB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F90CB7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0DB7CB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F4C271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784501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7A010E5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590223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57D15C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ABA75C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E45030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891CBB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C40A00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6479B5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041E083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F2E93C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08E90D8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FB960D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35C40B2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CED30F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27D0E8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2A27EB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EE35B0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328697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606219F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8A497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A30E09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25384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7EECEEC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924E1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1C9DE7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868FBA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4E8A65B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6D24F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C2F67B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AA2DA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68A6EBA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6AC8E5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ס</w:t>
            </w:r>
          </w:p>
        </w:tc>
      </w:tr>
      <w:tr w:rsidR="00CB56C2" w:rsidRPr="008913AC" w14:paraId="151E1AC0" w14:textId="77777777" w:rsidTr="00377E0B">
        <w:trPr>
          <w:cantSplit/>
          <w:trHeight w:val="85"/>
          <w:jc w:val="center"/>
        </w:trPr>
        <w:tc>
          <w:tcPr>
            <w:tcW w:w="120" w:type="dxa"/>
            <w:shd w:val="clear" w:color="auto" w:fill="auto"/>
            <w:vAlign w:val="center"/>
          </w:tcPr>
          <w:p w14:paraId="5F60ED5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47D234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6FC029D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A13353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DEE4E4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3E1A4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פ</w:t>
            </w:r>
          </w:p>
        </w:tc>
        <w:tc>
          <w:tcPr>
            <w:tcW w:w="120" w:type="dxa"/>
            <w:shd w:val="clear" w:color="auto" w:fill="auto"/>
            <w:vAlign w:val="center"/>
          </w:tcPr>
          <w:p w14:paraId="0B83659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ADC5FF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035A5CF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CAD98E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AD04EC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6A24B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70F822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90208A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E130F1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36BB2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AB679D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56C3F0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ט</w:t>
            </w:r>
          </w:p>
        </w:tc>
        <w:tc>
          <w:tcPr>
            <w:tcW w:w="120" w:type="dxa"/>
            <w:shd w:val="clear" w:color="auto" w:fill="auto"/>
            <w:vAlign w:val="center"/>
          </w:tcPr>
          <w:p w14:paraId="64BB1CB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948F67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7F23FB3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6A1C1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5BC387F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744467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14FB8A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A6C3A9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510446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C1C772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B13462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D76B76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E66F2E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E82B91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80310A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8A2AF2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04267F4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EE8AC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014F046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F67E26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5F64F86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F9AB08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C7329D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18440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2F6286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7957F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3230FA1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BF84B1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1F662E7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11550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69F810E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CACAD6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785398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CFE079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0875906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132B9B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20C18BF" w14:textId="77777777" w:rsidR="00CB56C2" w:rsidRPr="008913AC" w:rsidRDefault="00CB56C2" w:rsidP="00377E0B">
            <w:pPr>
              <w:pStyle w:val="tablefunction6pt"/>
              <w:spacing w:line="110" w:lineRule="exact"/>
              <w:rPr>
                <w:rFonts w:hint="cs"/>
                <w:sz w:val="14"/>
                <w:szCs w:val="14"/>
                <w:rtl/>
              </w:rPr>
            </w:pPr>
          </w:p>
        </w:tc>
      </w:tr>
      <w:tr w:rsidR="00CB56C2" w:rsidRPr="008913AC" w14:paraId="619BEBC0" w14:textId="77777777" w:rsidTr="00377E0B">
        <w:trPr>
          <w:cantSplit/>
          <w:trHeight w:val="85"/>
          <w:jc w:val="center"/>
        </w:trPr>
        <w:tc>
          <w:tcPr>
            <w:tcW w:w="120" w:type="dxa"/>
            <w:shd w:val="clear" w:color="auto" w:fill="auto"/>
            <w:vAlign w:val="center"/>
          </w:tcPr>
          <w:p w14:paraId="3EF4F68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56A2EE3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39984E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738C725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E0BB7C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5295C8B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742380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226D123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D6039A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F913AB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186B0B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736FAE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345661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86B29D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31AB6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2689C31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E0ED0C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96D3B3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E847DC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5BDAE16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7056A7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25D2D08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3963E1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5D8753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C155A5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0A372DD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1E59AF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075FE9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9B4EE6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D2AC67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D0C0C3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223E273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5729B5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58BEC50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998942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5D77648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58147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614E98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B4F958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5728C3A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E67C1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2334E7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5598A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4FCDF05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8A4A3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64E0F8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BB7597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3EFB10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D68078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AF4BA2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9963F4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406BA8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2F5D5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11C62D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09A21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r>
      <w:tr w:rsidR="00CB56C2" w:rsidRPr="008913AC" w14:paraId="45C94E56" w14:textId="77777777" w:rsidTr="00377E0B">
        <w:trPr>
          <w:cantSplit/>
          <w:trHeight w:val="85"/>
          <w:jc w:val="center"/>
        </w:trPr>
        <w:tc>
          <w:tcPr>
            <w:tcW w:w="120" w:type="dxa"/>
            <w:shd w:val="clear" w:color="auto" w:fill="auto"/>
            <w:vAlign w:val="center"/>
          </w:tcPr>
          <w:p w14:paraId="35B002B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C64D16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2C2AC6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15D67B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77602E4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FDC01A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76381C6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1A5EF0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35D0FE4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DB7858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489FAB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C64D9B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7400E5A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177C72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4B1F407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F9CCC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7231F88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2187E7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00B8FEF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19174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19DEFD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30648D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232656F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E35EA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DB244F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B0CA8F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6FBA376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ED904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15C44CC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6C16FF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5F1272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F76F30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1555B4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29BC4F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CE0934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E7E9FD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AC73A4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8126AB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595A50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8EA067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506F12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65E2AA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596249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05FD2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CCECF7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4FAB8F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5196AB4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36A59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777AFB3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04BF7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531A7D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D00059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64E37E0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667666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47D15C28" w14:textId="77777777" w:rsidR="00CB56C2" w:rsidRPr="008913AC" w:rsidRDefault="00CB56C2" w:rsidP="00377E0B">
            <w:pPr>
              <w:pStyle w:val="tablefunction6pt"/>
              <w:spacing w:line="110" w:lineRule="exact"/>
              <w:rPr>
                <w:rFonts w:hint="cs"/>
                <w:sz w:val="14"/>
                <w:szCs w:val="14"/>
                <w:rtl/>
              </w:rPr>
            </w:pPr>
          </w:p>
        </w:tc>
      </w:tr>
      <w:tr w:rsidR="00CB56C2" w:rsidRPr="008913AC" w14:paraId="43474C60" w14:textId="77777777" w:rsidTr="00377E0B">
        <w:trPr>
          <w:cantSplit/>
          <w:trHeight w:val="85"/>
          <w:jc w:val="center"/>
        </w:trPr>
        <w:tc>
          <w:tcPr>
            <w:tcW w:w="120" w:type="dxa"/>
            <w:shd w:val="clear" w:color="auto" w:fill="auto"/>
            <w:vAlign w:val="center"/>
          </w:tcPr>
          <w:p w14:paraId="56CF10F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0CB61E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578746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9173D5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B98C78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2F2ABA1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530F12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19F0F0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E102E1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6DC4610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1CB000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c>
          <w:tcPr>
            <w:tcW w:w="120" w:type="dxa"/>
            <w:shd w:val="clear" w:color="auto" w:fill="auto"/>
            <w:vAlign w:val="center"/>
          </w:tcPr>
          <w:p w14:paraId="03CC756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C0524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4E2206B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67D9B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D192A4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7716D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48B33EE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F80B16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2722B0E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8EA859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81481C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5C3432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4EF3E7D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E10FCB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6CBADBE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7922EF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1E2086A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0DBAFF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6FA0F4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2A4A9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4B7BD36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86AD74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5D0F6E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9E279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7A625E0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BDB13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A439AD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E96FAA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2119968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DB0A10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C1F015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C82E7B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0500C03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DA91D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44199DC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5C5B4E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CB8E55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C423C8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2417DFC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2F1AB7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4C4CC97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8D9485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02B8623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69B6A3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r>
      <w:tr w:rsidR="00CB56C2" w:rsidRPr="008913AC" w14:paraId="4F3172BD" w14:textId="77777777" w:rsidTr="00377E0B">
        <w:trPr>
          <w:cantSplit/>
          <w:trHeight w:val="85"/>
          <w:jc w:val="center"/>
        </w:trPr>
        <w:tc>
          <w:tcPr>
            <w:tcW w:w="120" w:type="dxa"/>
            <w:shd w:val="clear" w:color="auto" w:fill="auto"/>
            <w:vAlign w:val="center"/>
          </w:tcPr>
          <w:p w14:paraId="2149E1D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6A666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4EE6463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320A7E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46D6801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DFDDD1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7F1754D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D1E3FE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C874B2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D59F74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7F6FFA7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5E79BF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21562CC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200283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5B142EC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053963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11B6612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B9A5E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91D6FA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94FFA2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2C3CB0B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F55253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70809D2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11A68B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D2F21B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2C89D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BB2128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97E32D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972365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D9C146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27C6A67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ED7CF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53E0307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AAF9D5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1E35071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35D3B4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AB797F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04DA6B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E02697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D95CF8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0747563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C2821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7F04D86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7F009B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4EB29BC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0E444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F5F549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73C8F5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3954449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0D826F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F5C21A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8405F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6FE5D00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E6BCF0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68F30C72" w14:textId="77777777" w:rsidR="00CB56C2" w:rsidRPr="008913AC" w:rsidRDefault="00CB56C2" w:rsidP="00377E0B">
            <w:pPr>
              <w:pStyle w:val="tablefunction6pt"/>
              <w:spacing w:line="110" w:lineRule="exact"/>
              <w:rPr>
                <w:rFonts w:hint="cs"/>
                <w:sz w:val="14"/>
                <w:szCs w:val="14"/>
                <w:rtl/>
              </w:rPr>
            </w:pPr>
          </w:p>
        </w:tc>
      </w:tr>
      <w:tr w:rsidR="00CB56C2" w:rsidRPr="008913AC" w14:paraId="09FDEDEF" w14:textId="77777777" w:rsidTr="00377E0B">
        <w:trPr>
          <w:cantSplit/>
          <w:trHeight w:val="85"/>
          <w:jc w:val="center"/>
        </w:trPr>
        <w:tc>
          <w:tcPr>
            <w:tcW w:w="120" w:type="dxa"/>
            <w:shd w:val="clear" w:color="auto" w:fill="auto"/>
            <w:vAlign w:val="center"/>
          </w:tcPr>
          <w:p w14:paraId="370BAA2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558A9C4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19A96B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6295413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2F417E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3944C2F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DF9633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035FFFC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4E399F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7A9615B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CC9CF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6ADCD0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4A03D2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6257857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2A8272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7F400B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6CBCFF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53F4D5C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2BAC20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01B1AAD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F37AA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72B456B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70A93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7C1875E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70E1D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729589F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DDAA8C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788A222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64C103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F182D0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D8383B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פ</w:t>
            </w:r>
          </w:p>
        </w:tc>
        <w:tc>
          <w:tcPr>
            <w:tcW w:w="120" w:type="dxa"/>
            <w:shd w:val="clear" w:color="auto" w:fill="auto"/>
            <w:vAlign w:val="center"/>
          </w:tcPr>
          <w:p w14:paraId="295FC83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A9182B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1B503C9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031105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54DEA1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91A95F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BF869F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4051F6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2391F4D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6A370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2CD71A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8E5F1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26E321D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296143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ט</w:t>
            </w:r>
          </w:p>
        </w:tc>
        <w:tc>
          <w:tcPr>
            <w:tcW w:w="120" w:type="dxa"/>
            <w:shd w:val="clear" w:color="auto" w:fill="auto"/>
            <w:vAlign w:val="center"/>
          </w:tcPr>
          <w:p w14:paraId="0291628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E7DE73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5F1C848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14DB1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F2646C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A76A52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44A98C2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77176C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16E5766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BFBE7F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r>
      <w:tr w:rsidR="00CB56C2" w:rsidRPr="008913AC" w14:paraId="0C7B6B85" w14:textId="77777777" w:rsidTr="00377E0B">
        <w:trPr>
          <w:cantSplit/>
          <w:trHeight w:val="85"/>
          <w:jc w:val="center"/>
        </w:trPr>
        <w:tc>
          <w:tcPr>
            <w:tcW w:w="120" w:type="dxa"/>
            <w:shd w:val="clear" w:color="auto" w:fill="auto"/>
            <w:vAlign w:val="center"/>
          </w:tcPr>
          <w:p w14:paraId="6D9D942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49B46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39B70A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D3E3D5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67C5128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E653EB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5D2361E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706F1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163268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3C9694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0D87BA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0D35C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21D4C0E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9FA0F6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092DAAF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803FF8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0C6E89F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7AF1A0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387385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8956B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0D0A70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FA3F39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FC47EA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03AEF1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1FF2D77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241AEC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CD9DB8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C6E94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75F168D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950FF8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3672FF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8A7D55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9B171A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762133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88744D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69110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1BEE50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364185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0206148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E4D560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7E9469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462B1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1DEF93C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0425C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39296AB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4F046F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0DEA8E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9026A7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CBBABE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6BD9D3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734650E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B999D2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7F2EE41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F0469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50D16779" w14:textId="77777777" w:rsidR="00CB56C2" w:rsidRPr="008913AC" w:rsidRDefault="00CB56C2" w:rsidP="00377E0B">
            <w:pPr>
              <w:pStyle w:val="tablefunction6pt"/>
              <w:spacing w:line="110" w:lineRule="exact"/>
              <w:rPr>
                <w:rFonts w:hint="cs"/>
                <w:sz w:val="14"/>
                <w:szCs w:val="14"/>
                <w:rtl/>
              </w:rPr>
            </w:pPr>
          </w:p>
        </w:tc>
      </w:tr>
      <w:tr w:rsidR="00CB56C2" w:rsidRPr="008913AC" w14:paraId="6D98A57E" w14:textId="77777777" w:rsidTr="00377E0B">
        <w:trPr>
          <w:cantSplit/>
          <w:trHeight w:val="85"/>
          <w:jc w:val="center"/>
        </w:trPr>
        <w:tc>
          <w:tcPr>
            <w:tcW w:w="120" w:type="dxa"/>
            <w:shd w:val="clear" w:color="auto" w:fill="auto"/>
            <w:vAlign w:val="center"/>
          </w:tcPr>
          <w:p w14:paraId="75D889A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F24EE2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6D15A5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78844F7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6EA66F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97D1BF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FA6FE2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447181E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90488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73AB72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29082A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4CEFDD7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910C21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ס</w:t>
            </w:r>
          </w:p>
        </w:tc>
        <w:tc>
          <w:tcPr>
            <w:tcW w:w="120" w:type="dxa"/>
            <w:shd w:val="clear" w:color="auto" w:fill="auto"/>
            <w:vAlign w:val="center"/>
          </w:tcPr>
          <w:p w14:paraId="02F23F8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7CC63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27CDC69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49453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41F0E9B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2437ED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02665BD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DD4CF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3DEC37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3FCFF3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פ</w:t>
            </w:r>
          </w:p>
        </w:tc>
        <w:tc>
          <w:tcPr>
            <w:tcW w:w="120" w:type="dxa"/>
            <w:shd w:val="clear" w:color="auto" w:fill="auto"/>
            <w:vAlign w:val="center"/>
          </w:tcPr>
          <w:p w14:paraId="4BD71AF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6338FF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326BCB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2284F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17547C7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F3858B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4FB0631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CD701F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F731D9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E4256C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2073FD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B2831F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0124A2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B4214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16C4EA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310F05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2BE13DD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B0ED06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025D55A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AB7DE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3B0A9E8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171739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186B748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D62BD6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000A030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B21C8F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c>
          <w:tcPr>
            <w:tcW w:w="120" w:type="dxa"/>
            <w:shd w:val="clear" w:color="auto" w:fill="auto"/>
            <w:vAlign w:val="center"/>
          </w:tcPr>
          <w:p w14:paraId="7A27FE9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B5E607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1EA8647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D2306F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3CF147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A51C25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r>
      <w:tr w:rsidR="00CB56C2" w:rsidRPr="008913AC" w14:paraId="3B0914FE" w14:textId="77777777" w:rsidTr="00377E0B">
        <w:trPr>
          <w:cantSplit/>
          <w:trHeight w:val="85"/>
          <w:jc w:val="center"/>
        </w:trPr>
        <w:tc>
          <w:tcPr>
            <w:tcW w:w="120" w:type="dxa"/>
            <w:shd w:val="clear" w:color="auto" w:fill="auto"/>
            <w:vAlign w:val="center"/>
          </w:tcPr>
          <w:p w14:paraId="1411CD9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089BE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0750DCE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3785C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2113E07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295E48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1B6DFA7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52DBF9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71C6F2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E02C5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1B10E56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23DB9A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507DA3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4C343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B7B3A6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17D66C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2DBB6F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069B5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728307C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7CDC0E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B6DF12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3CA18F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5B2CE93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FAC36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326647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2E9D9B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05308B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C8167C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B76682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887530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3A87F9F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D8C95A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556E2B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45652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E46194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24494A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6C07BF2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03E32D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c>
          <w:tcPr>
            <w:tcW w:w="120" w:type="dxa"/>
            <w:shd w:val="clear" w:color="auto" w:fill="auto"/>
            <w:vAlign w:val="center"/>
          </w:tcPr>
          <w:p w14:paraId="6D31F22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0244A1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7B3A4C5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6904BA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8B209A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129EF7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0D3815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D16B94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0BCED99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97E7F4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24E57F3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34E323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9E8CAD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2BA345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2C766A6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DC12B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76C6932D" w14:textId="77777777" w:rsidR="00CB56C2" w:rsidRPr="008913AC" w:rsidRDefault="00CB56C2" w:rsidP="00377E0B">
            <w:pPr>
              <w:pStyle w:val="tablefunction6pt"/>
              <w:spacing w:line="110" w:lineRule="exact"/>
              <w:rPr>
                <w:rFonts w:hint="cs"/>
                <w:sz w:val="14"/>
                <w:szCs w:val="14"/>
                <w:rtl/>
              </w:rPr>
            </w:pPr>
          </w:p>
        </w:tc>
      </w:tr>
      <w:tr w:rsidR="00CB56C2" w:rsidRPr="008913AC" w14:paraId="5D8E1757" w14:textId="77777777" w:rsidTr="00377E0B">
        <w:trPr>
          <w:cantSplit/>
          <w:trHeight w:val="85"/>
          <w:jc w:val="center"/>
        </w:trPr>
        <w:tc>
          <w:tcPr>
            <w:tcW w:w="120" w:type="dxa"/>
            <w:shd w:val="clear" w:color="auto" w:fill="auto"/>
            <w:vAlign w:val="center"/>
          </w:tcPr>
          <w:p w14:paraId="667720A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32B777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93B65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7EC665A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3747F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0FD05F2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7DEB97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467D54A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258FB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908364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B171BD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094872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D1116B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3A2465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3729D8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4F1216F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408C4A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5F6DCF6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2B98E5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73973C4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EF8BD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7FD4854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08F9C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E627E1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38C007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CF9987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5BB80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0FB0668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D59E51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7CB5947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D0D8A9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6B8AE2A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A26F18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30D548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16FF87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7F9B9CA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FD5D86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19DC05E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8DADC3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6F3DE78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E88BA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841419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A7DBD6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24D8152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B1236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76A73DB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F8856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121AEA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373E4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165BEC7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F8AD16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B8FCC7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6A38A4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AFBD33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9E33C5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r>
      <w:tr w:rsidR="00CB56C2" w:rsidRPr="008913AC" w14:paraId="3C2F734F" w14:textId="77777777" w:rsidTr="00377E0B">
        <w:trPr>
          <w:cantSplit/>
          <w:trHeight w:val="85"/>
          <w:jc w:val="center"/>
        </w:trPr>
        <w:tc>
          <w:tcPr>
            <w:tcW w:w="120" w:type="dxa"/>
            <w:shd w:val="clear" w:color="auto" w:fill="auto"/>
            <w:vAlign w:val="center"/>
          </w:tcPr>
          <w:p w14:paraId="2F22409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015C95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ED9BD3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23C99B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9E18D8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CFFF0B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1C1EFC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1761B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40D19A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59CEF0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308AF2E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D9652F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6AF920D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26E063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1F2311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35244F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62C195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4D3E64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036384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B1A4A7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AA6D00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887E6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3B67178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FE808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A95261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E2130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3A01880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7CC581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55D867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FFC379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9EE0DD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9718A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B9A779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FE9E3E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6AD8A98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4EC51A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49050A5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16BB9C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CC2C3E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E2997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4E26193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6A2023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303AAF8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6D6BF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3ED3E85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84B32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7DAF5A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60EF0D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63B4F6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C61618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EE76CB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F422E8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6900A61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8F1D75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50DFFE66" w14:textId="77777777" w:rsidR="00CB56C2" w:rsidRPr="008913AC" w:rsidRDefault="00CB56C2" w:rsidP="00377E0B">
            <w:pPr>
              <w:pStyle w:val="tablefunction6pt"/>
              <w:spacing w:line="110" w:lineRule="exact"/>
              <w:rPr>
                <w:rFonts w:hint="cs"/>
                <w:sz w:val="14"/>
                <w:szCs w:val="14"/>
                <w:rtl/>
              </w:rPr>
            </w:pPr>
          </w:p>
        </w:tc>
      </w:tr>
      <w:tr w:rsidR="00CB56C2" w:rsidRPr="008913AC" w14:paraId="3684273B" w14:textId="77777777" w:rsidTr="00377E0B">
        <w:trPr>
          <w:cantSplit/>
          <w:trHeight w:val="85"/>
          <w:jc w:val="center"/>
        </w:trPr>
        <w:tc>
          <w:tcPr>
            <w:tcW w:w="120" w:type="dxa"/>
            <w:shd w:val="clear" w:color="auto" w:fill="auto"/>
            <w:vAlign w:val="center"/>
          </w:tcPr>
          <w:p w14:paraId="036778E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3395787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3BBC4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6B204F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674910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0EBAC2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C38375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3B1243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DC7DAC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5720DAF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7DD57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5072B02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ADCF9B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6A6600F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63F986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0C6D31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9C856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DB7744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1F56F5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FBC128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D1F7CF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7C08F05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DF9C5D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7227FA2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2B4D92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6EFA7F8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AFC701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165C6F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88E3DE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23E8C64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0AFD4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4A2D60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5F9602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1AE96B1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7BE256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24AE98C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28878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02E503F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6D5E91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75C8A7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3A2B3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36999BC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DFADCB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5BF3339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10495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37DB05C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87A1F8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0175AC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023FA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05024A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D9B361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56761FE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CB22F0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2AC2875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3CEFB1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r>
      <w:tr w:rsidR="00CB56C2" w:rsidRPr="008913AC" w14:paraId="37188D4C" w14:textId="77777777" w:rsidTr="00377E0B">
        <w:trPr>
          <w:cantSplit/>
          <w:trHeight w:val="85"/>
          <w:jc w:val="center"/>
        </w:trPr>
        <w:tc>
          <w:tcPr>
            <w:tcW w:w="120" w:type="dxa"/>
            <w:shd w:val="clear" w:color="auto" w:fill="auto"/>
            <w:vAlign w:val="center"/>
          </w:tcPr>
          <w:p w14:paraId="06E1D5E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0D7E61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5A3052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0897B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26B1CB7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DD812C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35549DF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3C6EB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B6F0FA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EB78E7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2E0880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ACF3B8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B2A77D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745356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51D606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08B9B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10C9A15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3E28E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45B3A0D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2D8B0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93A82B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B5D97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2F65419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A91112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0A4B9E7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20C30C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78B6FB9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EDE680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54AD4B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2CEBB4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FF3945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E8ECFF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7CDAC1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850F64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1505EE6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F976D4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0F48662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782ED4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4D6CA1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F12A3E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926917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7A72CB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36B41F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CDB61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2D017C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42E063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4B03CC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819446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3C61617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EE58B8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7262D0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E99687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E4A572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4FF5C6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388830E" w14:textId="77777777" w:rsidR="00CB56C2" w:rsidRPr="008913AC" w:rsidRDefault="00CB56C2" w:rsidP="00377E0B">
            <w:pPr>
              <w:pStyle w:val="tablefunction6pt"/>
              <w:spacing w:line="110" w:lineRule="exact"/>
              <w:rPr>
                <w:rFonts w:hint="cs"/>
                <w:sz w:val="14"/>
                <w:szCs w:val="14"/>
                <w:rtl/>
              </w:rPr>
            </w:pPr>
          </w:p>
        </w:tc>
      </w:tr>
      <w:tr w:rsidR="00CB56C2" w:rsidRPr="008913AC" w14:paraId="75415C96" w14:textId="77777777" w:rsidTr="00377E0B">
        <w:trPr>
          <w:cantSplit/>
          <w:trHeight w:val="85"/>
          <w:jc w:val="center"/>
        </w:trPr>
        <w:tc>
          <w:tcPr>
            <w:tcW w:w="120" w:type="dxa"/>
            <w:shd w:val="clear" w:color="auto" w:fill="auto"/>
            <w:vAlign w:val="center"/>
          </w:tcPr>
          <w:p w14:paraId="43F174F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1206E0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42A2E5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11411FC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6D743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240FD75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EC5066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3792DF6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89056C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745E795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76114E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126AF0B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A0F1A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58623E7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C0470E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16BC41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E4EFB2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3705DB9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6C6E4C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743C93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E8A0C1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0FE4CB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6D195B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16A79A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CC90CF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c>
          <w:tcPr>
            <w:tcW w:w="120" w:type="dxa"/>
            <w:shd w:val="clear" w:color="auto" w:fill="auto"/>
            <w:vAlign w:val="center"/>
          </w:tcPr>
          <w:p w14:paraId="780487F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0E1521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3F1644B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56376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A995DD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8B1C3A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16AB4FC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5217AE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3074234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279C88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50E172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9A99E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E0F9E0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82EE56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6A22D54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5C646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5485717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E5E506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33F2A0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93D1C2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486CC49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FBE2A2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D63B91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5C1680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27C17E6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51A504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1D86124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B78E66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82B830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84EE20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r>
      <w:tr w:rsidR="00CB56C2" w:rsidRPr="008913AC" w14:paraId="4D478F06" w14:textId="77777777" w:rsidTr="00377E0B">
        <w:trPr>
          <w:cantSplit/>
          <w:trHeight w:val="85"/>
          <w:jc w:val="center"/>
        </w:trPr>
        <w:tc>
          <w:tcPr>
            <w:tcW w:w="120" w:type="dxa"/>
            <w:shd w:val="clear" w:color="auto" w:fill="auto"/>
            <w:vAlign w:val="center"/>
          </w:tcPr>
          <w:p w14:paraId="6789DBF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C8FED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FE4F24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D2F001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F22F65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50C00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3E4436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FBC03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130984A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F32B48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743E82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2CC1B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77100B6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D934A2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5690E09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F049E3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F36F8B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AEFDED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1F45BD7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818D3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72143A4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D0D46F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5168EF3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1ADD74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5280DB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CA3004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44F1CC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0FEED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04A5AD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F8BAE7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CAFF1B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D867A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6D0D1C7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095D1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21460CC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64458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CCCC1E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36D38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05D55A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7ACCF2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B94B87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375227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7FB71CE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DC60D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77C2EC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21BB99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0CAB0D1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92269F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584852E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9A0E21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5C0DC64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7D31D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38ED017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75DB9D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1B08E14" w14:textId="77777777" w:rsidR="00CB56C2" w:rsidRPr="008913AC" w:rsidRDefault="00CB56C2" w:rsidP="00377E0B">
            <w:pPr>
              <w:pStyle w:val="tablefunction6pt"/>
              <w:spacing w:line="110" w:lineRule="exact"/>
              <w:rPr>
                <w:rFonts w:hint="cs"/>
                <w:sz w:val="14"/>
                <w:szCs w:val="14"/>
                <w:rtl/>
              </w:rPr>
            </w:pPr>
          </w:p>
        </w:tc>
      </w:tr>
      <w:tr w:rsidR="00CB56C2" w:rsidRPr="008913AC" w14:paraId="7F113DB6" w14:textId="77777777" w:rsidTr="00377E0B">
        <w:trPr>
          <w:cantSplit/>
          <w:trHeight w:val="85"/>
          <w:jc w:val="center"/>
        </w:trPr>
        <w:tc>
          <w:tcPr>
            <w:tcW w:w="120" w:type="dxa"/>
            <w:shd w:val="clear" w:color="auto" w:fill="auto"/>
            <w:vAlign w:val="center"/>
          </w:tcPr>
          <w:p w14:paraId="4D46B96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פ</w:t>
            </w:r>
          </w:p>
        </w:tc>
        <w:tc>
          <w:tcPr>
            <w:tcW w:w="120" w:type="dxa"/>
            <w:shd w:val="clear" w:color="auto" w:fill="auto"/>
            <w:vAlign w:val="center"/>
          </w:tcPr>
          <w:p w14:paraId="2D42ED7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B9DF58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75E043E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79AFB3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4FA473A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2F4AA9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F428C6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710070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CEA94A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E56715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547BF5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83920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5E858C8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6BFDD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7DF5034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B8CB30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FBC2E5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149A40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512783A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3F1897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43342C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D953D6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3160ACD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D2D46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72C0EC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040809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05925B4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AC489A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0E0F9B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1D8067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277C02A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7EA63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24BAAAB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8345DE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C02AFC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E1DFE6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FB53CD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EBB6E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c>
          <w:tcPr>
            <w:tcW w:w="120" w:type="dxa"/>
            <w:shd w:val="clear" w:color="auto" w:fill="auto"/>
            <w:vAlign w:val="center"/>
          </w:tcPr>
          <w:p w14:paraId="2BD4C1F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21F8D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5E5467A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71A900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113FBC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6AF446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CE0235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DB7E89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1361CC1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9E001F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1B78E7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9E10DC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9DA34A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322CEB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9606F5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9B121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r>
      <w:tr w:rsidR="00CB56C2" w:rsidRPr="008913AC" w14:paraId="12EDB01D" w14:textId="77777777" w:rsidTr="00377E0B">
        <w:trPr>
          <w:cantSplit/>
          <w:trHeight w:val="85"/>
          <w:jc w:val="center"/>
        </w:trPr>
        <w:tc>
          <w:tcPr>
            <w:tcW w:w="120" w:type="dxa"/>
            <w:shd w:val="clear" w:color="auto" w:fill="auto"/>
            <w:vAlign w:val="center"/>
          </w:tcPr>
          <w:p w14:paraId="5379750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58AE4B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C74CDD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808B1A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0942EB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FD0A3D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7229E03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B8AB26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22EA39B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EB5BCD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6D1B1C6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1DD5D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7A16FF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5084C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0701EB4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FAB023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E80DD8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0BEA2D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C7ABB9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B7AAE3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C7AB26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A1B456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3416EE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0489E0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CE2A9D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E9B6CC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4BA8F4B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C11C4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2A67673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EEF65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796CD67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F6BBCC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3356DA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3BCF10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327713A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D38ADA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2269BE6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DBB134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1CDF165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6893A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07F5EA5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02B5EE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AE3805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4BFF9C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73DD290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67C733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F5D1EA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6E01C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146F4C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28523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c>
          <w:tcPr>
            <w:tcW w:w="120" w:type="dxa"/>
            <w:shd w:val="clear" w:color="auto" w:fill="auto"/>
            <w:vAlign w:val="center"/>
          </w:tcPr>
          <w:p w14:paraId="47E6504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9A3C21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4A5A9D1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1494AE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3CC628E" w14:textId="77777777" w:rsidR="00CB56C2" w:rsidRPr="008913AC" w:rsidRDefault="00CB56C2" w:rsidP="00377E0B">
            <w:pPr>
              <w:pStyle w:val="tablefunction6pt"/>
              <w:spacing w:line="110" w:lineRule="exact"/>
              <w:rPr>
                <w:rFonts w:hint="cs"/>
                <w:sz w:val="14"/>
                <w:szCs w:val="14"/>
                <w:rtl/>
              </w:rPr>
            </w:pPr>
          </w:p>
        </w:tc>
      </w:tr>
      <w:tr w:rsidR="00CB56C2" w:rsidRPr="008913AC" w14:paraId="45E08740" w14:textId="77777777" w:rsidTr="00377E0B">
        <w:trPr>
          <w:cantSplit/>
          <w:trHeight w:val="85"/>
          <w:jc w:val="center"/>
        </w:trPr>
        <w:tc>
          <w:tcPr>
            <w:tcW w:w="120" w:type="dxa"/>
            <w:shd w:val="clear" w:color="auto" w:fill="auto"/>
            <w:vAlign w:val="center"/>
          </w:tcPr>
          <w:p w14:paraId="438A09C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1A6B8F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412BE1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E1424F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DB0E0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FB68E9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98830F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68CB108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44F51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D7C219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E227A3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0BB6BB2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36FC6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47E7D9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3A6143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7561E7C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04C14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7977F63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2CAC7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6EE2067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01EA88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6334C80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AEA347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05EBB27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E2A552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9125FE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0F743B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38ECBE7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D54651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59B6756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7C3A34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375AA11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E3F80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06B00A1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80593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8EA8D2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93627F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2DA9542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0D3E7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1B2167B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B93C7B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F60BBB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D0D992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ג</w:t>
            </w:r>
          </w:p>
        </w:tc>
        <w:tc>
          <w:tcPr>
            <w:tcW w:w="120" w:type="dxa"/>
            <w:shd w:val="clear" w:color="auto" w:fill="auto"/>
            <w:vAlign w:val="center"/>
          </w:tcPr>
          <w:p w14:paraId="6DB9E9F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51F01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32756FB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E4B778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0354AC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782EB9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2493FEC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CA10D3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9853F1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7D31B9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8D66AC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CC8A3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r>
      <w:tr w:rsidR="00CB56C2" w:rsidRPr="008913AC" w14:paraId="5DB30D34" w14:textId="77777777" w:rsidTr="00377E0B">
        <w:trPr>
          <w:cantSplit/>
          <w:trHeight w:val="85"/>
          <w:jc w:val="center"/>
        </w:trPr>
        <w:tc>
          <w:tcPr>
            <w:tcW w:w="120" w:type="dxa"/>
            <w:shd w:val="clear" w:color="auto" w:fill="auto"/>
            <w:vAlign w:val="center"/>
          </w:tcPr>
          <w:p w14:paraId="51B17F7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173AA3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D55930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6F5B92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BCDBA2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E6B5CF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37DA075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2582A0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4B51732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EBBC83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4FC6AB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2963FD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091D4EF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6B246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D6193D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371469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2BAE047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DEF365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D05201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8AC124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C4703F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B70F00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6B524C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50667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5D76E4D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35627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5C0E898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BFD3C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E2BF57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774F2A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C8EE13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063CDC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FDB403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93B326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0F0A857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1B0235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D47AD8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1D8B20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132101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8A0AEA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75A1F0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764426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3C5354F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3F027E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F37B96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7CFD71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B7B7C2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B5796A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A3A4E8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9E3085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5C43BD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38641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264E76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0D34F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79B63242" w14:textId="77777777" w:rsidR="00CB56C2" w:rsidRPr="008913AC" w:rsidRDefault="00CB56C2" w:rsidP="00377E0B">
            <w:pPr>
              <w:pStyle w:val="tablefunction6pt"/>
              <w:spacing w:line="110" w:lineRule="exact"/>
              <w:rPr>
                <w:rFonts w:hint="cs"/>
                <w:sz w:val="14"/>
                <w:szCs w:val="14"/>
                <w:rtl/>
              </w:rPr>
            </w:pPr>
          </w:p>
        </w:tc>
      </w:tr>
      <w:tr w:rsidR="00CB56C2" w:rsidRPr="008913AC" w14:paraId="0788AABB" w14:textId="77777777" w:rsidTr="00377E0B">
        <w:trPr>
          <w:cantSplit/>
          <w:trHeight w:val="85"/>
          <w:jc w:val="center"/>
        </w:trPr>
        <w:tc>
          <w:tcPr>
            <w:tcW w:w="120" w:type="dxa"/>
            <w:shd w:val="clear" w:color="auto" w:fill="auto"/>
            <w:vAlign w:val="center"/>
          </w:tcPr>
          <w:p w14:paraId="390E6E3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79A7042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5733A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076514F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BE1066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ף</w:t>
            </w:r>
          </w:p>
        </w:tc>
        <w:tc>
          <w:tcPr>
            <w:tcW w:w="120" w:type="dxa"/>
            <w:shd w:val="clear" w:color="auto" w:fill="auto"/>
            <w:vAlign w:val="center"/>
          </w:tcPr>
          <w:p w14:paraId="12BFF87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9AA91B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FA4053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683D7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40A99B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B867D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7E7357F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02DB4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4AA2006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3F5C38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65A417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F8F74D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0D82FFF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5A1F9E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1FDBB1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DFFFC0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4075B1F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E38A3B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DECDD7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FA387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454F33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A03517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C59C6F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33693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E58619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FA5767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79BE701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9DE4F4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0093866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697AE5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74088E7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74EFD8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C6196E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6E650B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CB2620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2687F1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DDF69B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E6A62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61822EB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A4713E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73D41EB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AB7ED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D2CE91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EF64CE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9F0189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EC7CB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2D79A8A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F47507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5DE73B4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DAD0C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r>
      <w:tr w:rsidR="00CB56C2" w:rsidRPr="008913AC" w14:paraId="2B61DA7D" w14:textId="77777777" w:rsidTr="00377E0B">
        <w:trPr>
          <w:cantSplit/>
          <w:trHeight w:val="85"/>
          <w:jc w:val="center"/>
        </w:trPr>
        <w:tc>
          <w:tcPr>
            <w:tcW w:w="120" w:type="dxa"/>
            <w:shd w:val="clear" w:color="auto" w:fill="auto"/>
            <w:vAlign w:val="center"/>
          </w:tcPr>
          <w:p w14:paraId="210A772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989643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16D5638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358D11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515A5A6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24A6B8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C0C9CB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AE4336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F94CEF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AD567D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77FDC28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D1D897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512E956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325A89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56C0A5F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7AB755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47C119B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055C0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6A82F6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D2EE7A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2B7A6AE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26318D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EBC1D6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1C0246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3422BC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C959A3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24A7A5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E450CC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7A08746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66772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42F5BDA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879892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198EB28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2646C7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1A2EA2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FCAAF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5386BD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08D552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0909327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0E1723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3E6AAC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3325A2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DB8628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5A9AEC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19A24C2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24F46F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36611A7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641005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46B670B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00F841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4E4B04C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F03166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47EDAD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9E1BC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199CB1E8" w14:textId="77777777" w:rsidR="00CB56C2" w:rsidRPr="008913AC" w:rsidRDefault="00CB56C2" w:rsidP="00377E0B">
            <w:pPr>
              <w:pStyle w:val="tablefunction6pt"/>
              <w:spacing w:line="110" w:lineRule="exact"/>
              <w:rPr>
                <w:rFonts w:hint="cs"/>
                <w:sz w:val="14"/>
                <w:szCs w:val="14"/>
                <w:rtl/>
              </w:rPr>
            </w:pPr>
          </w:p>
        </w:tc>
      </w:tr>
      <w:tr w:rsidR="00CB56C2" w:rsidRPr="008913AC" w14:paraId="3E6300CC" w14:textId="77777777" w:rsidTr="00377E0B">
        <w:trPr>
          <w:cantSplit/>
          <w:trHeight w:val="85"/>
          <w:jc w:val="center"/>
        </w:trPr>
        <w:tc>
          <w:tcPr>
            <w:tcW w:w="120" w:type="dxa"/>
            <w:shd w:val="clear" w:color="auto" w:fill="auto"/>
            <w:vAlign w:val="center"/>
          </w:tcPr>
          <w:p w14:paraId="6407B2A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165D377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1267E3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0CC3F81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115F7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6888BF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F6F130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333983C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082394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5EDBF83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7CD276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46D455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F0A6A9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DA89F2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8EDF20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3B6B017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323DC9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61D1723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B17125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7F26E76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288077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0792A71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01FD3F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012E18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F62C01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A715B6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9CD36F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פ</w:t>
            </w:r>
          </w:p>
        </w:tc>
        <w:tc>
          <w:tcPr>
            <w:tcW w:w="120" w:type="dxa"/>
            <w:shd w:val="clear" w:color="auto" w:fill="auto"/>
            <w:vAlign w:val="center"/>
          </w:tcPr>
          <w:p w14:paraId="40C1AD4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121E5B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6C779F8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2F373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266E01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FB0F19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231BA2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8C0154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BFD493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EEDB51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3048261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AEB17C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7FB0C3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50FC62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930FCB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75CB83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7B1358B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03E41D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ט</w:t>
            </w:r>
          </w:p>
        </w:tc>
        <w:tc>
          <w:tcPr>
            <w:tcW w:w="120" w:type="dxa"/>
            <w:shd w:val="clear" w:color="auto" w:fill="auto"/>
            <w:vAlign w:val="center"/>
          </w:tcPr>
          <w:p w14:paraId="5F6F955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C1F19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95E21C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425C5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BDCF39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67978A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7D15F96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F0EC03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03F19E8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75B8DF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r>
      <w:tr w:rsidR="00CB56C2" w:rsidRPr="008913AC" w14:paraId="6660EFAA" w14:textId="77777777" w:rsidTr="00377E0B">
        <w:trPr>
          <w:cantSplit/>
          <w:trHeight w:val="85"/>
          <w:jc w:val="center"/>
        </w:trPr>
        <w:tc>
          <w:tcPr>
            <w:tcW w:w="120" w:type="dxa"/>
            <w:shd w:val="clear" w:color="auto" w:fill="auto"/>
            <w:vAlign w:val="center"/>
          </w:tcPr>
          <w:p w14:paraId="77225C6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4115B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7EB165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0C6355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EF8597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88CF96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0349CA9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0ED4C8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6A9DE32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620800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7DB4D4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32F748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E95540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C652B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2060D23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D6E1CC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4452644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7DE69F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A93DE9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5CFAAC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AD7CFF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52F72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DDF54C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BC41B1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D4F9E5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7B364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6BDEB34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90E1C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26320BE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9002FE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473AA29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F7C1D0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4772426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56B21D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79FF2C6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D57FED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3D8E64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3083AD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1DC72C2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F544A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6857CA3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F6142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1D70B48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7CB538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E500E6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0454D4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7DB257A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DDACBF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DCE85B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6EB801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539CB87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E5D47C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B969C7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BFE5E6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6878339D" w14:textId="77777777" w:rsidR="00CB56C2" w:rsidRPr="008913AC" w:rsidRDefault="00CB56C2" w:rsidP="00377E0B">
            <w:pPr>
              <w:pStyle w:val="tablefunction6pt"/>
              <w:spacing w:line="110" w:lineRule="exact"/>
              <w:rPr>
                <w:rFonts w:hint="cs"/>
                <w:sz w:val="14"/>
                <w:szCs w:val="14"/>
                <w:rtl/>
              </w:rPr>
            </w:pPr>
          </w:p>
        </w:tc>
      </w:tr>
      <w:tr w:rsidR="00CB56C2" w:rsidRPr="008913AC" w14:paraId="2013B751" w14:textId="77777777" w:rsidTr="00377E0B">
        <w:trPr>
          <w:cantSplit/>
          <w:trHeight w:val="85"/>
          <w:jc w:val="center"/>
        </w:trPr>
        <w:tc>
          <w:tcPr>
            <w:tcW w:w="120" w:type="dxa"/>
            <w:shd w:val="clear" w:color="auto" w:fill="auto"/>
            <w:vAlign w:val="center"/>
          </w:tcPr>
          <w:p w14:paraId="2FD7409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6FD6006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FD9580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50143AF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3264DB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5F809D0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15FCA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3A8B437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A875D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8BE714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D0BBFE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66CCD87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99B3E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298BC1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874267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0AF40C2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F83101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720DB0C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2439B6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46ACD76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FCFFA8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18CB202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39C5B0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05D92A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0D012D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496EC95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A2E301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18F8F8B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269799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3696C4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E6C511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C6EA82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C35DC1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5949958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6FB46B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0D3F9E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F26C14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CD26B2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F65C2C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ס</w:t>
            </w:r>
          </w:p>
        </w:tc>
        <w:tc>
          <w:tcPr>
            <w:tcW w:w="120" w:type="dxa"/>
            <w:shd w:val="clear" w:color="auto" w:fill="auto"/>
            <w:vAlign w:val="center"/>
          </w:tcPr>
          <w:p w14:paraId="7DED758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9C288F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ף</w:t>
            </w:r>
          </w:p>
        </w:tc>
        <w:tc>
          <w:tcPr>
            <w:tcW w:w="120" w:type="dxa"/>
            <w:shd w:val="clear" w:color="auto" w:fill="auto"/>
            <w:vAlign w:val="center"/>
          </w:tcPr>
          <w:p w14:paraId="570E671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E95CFF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3459400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EFA36F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01A92B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7A73A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32B3C85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618FF4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7805380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B4449F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05D5D99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809B93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28127B3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80EEFD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r>
      <w:tr w:rsidR="00CB56C2" w:rsidRPr="008913AC" w14:paraId="05B6272D" w14:textId="77777777" w:rsidTr="00377E0B">
        <w:trPr>
          <w:cantSplit/>
          <w:trHeight w:val="85"/>
          <w:jc w:val="center"/>
        </w:trPr>
        <w:tc>
          <w:tcPr>
            <w:tcW w:w="120" w:type="dxa"/>
            <w:shd w:val="clear" w:color="auto" w:fill="auto"/>
            <w:vAlign w:val="center"/>
          </w:tcPr>
          <w:p w14:paraId="2F6C585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86117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458F8D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4F3E8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F1F770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525E5D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9EE451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DD45D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7CC412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1ED954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2835E5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C6076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4C16807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64C0A3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7E317CE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B92AE3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531983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A87C7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5CBB09C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E73653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7BFE0EB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C86B33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3695CB8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ACBFC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D45D35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AC9843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FE273D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D82157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27DFF0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6AC603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3DF4072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C44A7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6668F65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3BF5C4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3F4395C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ED62E3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9B8BB6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EFAC8D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5F8D40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5EBC3A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00BE8C3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91678B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E22EB8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B2DC4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ם</w:t>
            </w:r>
          </w:p>
        </w:tc>
        <w:tc>
          <w:tcPr>
            <w:tcW w:w="120" w:type="dxa"/>
            <w:shd w:val="clear" w:color="auto" w:fill="auto"/>
            <w:vAlign w:val="center"/>
          </w:tcPr>
          <w:p w14:paraId="74BA129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1683A0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3687965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9F08A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121BDD5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20710F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ט</w:t>
            </w:r>
          </w:p>
        </w:tc>
        <w:tc>
          <w:tcPr>
            <w:tcW w:w="120" w:type="dxa"/>
            <w:shd w:val="clear" w:color="auto" w:fill="auto"/>
            <w:vAlign w:val="center"/>
          </w:tcPr>
          <w:p w14:paraId="7421F28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62CE8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4A992F9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1C2751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C12BBA9" w14:textId="77777777" w:rsidR="00CB56C2" w:rsidRPr="008913AC" w:rsidRDefault="00CB56C2" w:rsidP="00377E0B">
            <w:pPr>
              <w:pStyle w:val="tablefunction6pt"/>
              <w:spacing w:line="110" w:lineRule="exact"/>
              <w:rPr>
                <w:rFonts w:hint="cs"/>
                <w:sz w:val="14"/>
                <w:szCs w:val="14"/>
                <w:rtl/>
              </w:rPr>
            </w:pPr>
          </w:p>
        </w:tc>
      </w:tr>
      <w:tr w:rsidR="00CB56C2" w:rsidRPr="008913AC" w14:paraId="6D2448A0" w14:textId="77777777" w:rsidTr="00377E0B">
        <w:trPr>
          <w:cantSplit/>
          <w:trHeight w:val="85"/>
          <w:jc w:val="center"/>
        </w:trPr>
        <w:tc>
          <w:tcPr>
            <w:tcW w:w="120" w:type="dxa"/>
            <w:shd w:val="clear" w:color="auto" w:fill="auto"/>
            <w:vAlign w:val="center"/>
          </w:tcPr>
          <w:p w14:paraId="3809A89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595680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FC4666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C98538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ACA50E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E8E20A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D87A11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73C34A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BBC5B6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140A965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5367C5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464D15A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644B83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655B8B7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4032A2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0874072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6437B3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45DA1C0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B733EB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F3904E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97F2F9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F51D44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1497D9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1B63BC8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C4398F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ן</w:t>
            </w:r>
          </w:p>
        </w:tc>
        <w:tc>
          <w:tcPr>
            <w:tcW w:w="120" w:type="dxa"/>
            <w:shd w:val="clear" w:color="auto" w:fill="auto"/>
            <w:vAlign w:val="center"/>
          </w:tcPr>
          <w:p w14:paraId="285068D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FD1E40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225D30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01DC8B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31AA53D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E5F823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113AF1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B3175F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4386CEA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5B1F12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367CFF8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4644EE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4735260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D01AB0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40BBB8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12637E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623AAD0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00C837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B1B4BB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135424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533CF40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69FCD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5115B79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930325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5908B07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D6786A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7A6577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76480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7BB6C9B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64D3F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r>
      <w:tr w:rsidR="00CB56C2" w:rsidRPr="008913AC" w14:paraId="2CBE4FE0" w14:textId="77777777" w:rsidTr="00377E0B">
        <w:trPr>
          <w:cantSplit/>
          <w:trHeight w:val="85"/>
          <w:jc w:val="center"/>
        </w:trPr>
        <w:tc>
          <w:tcPr>
            <w:tcW w:w="120" w:type="dxa"/>
            <w:shd w:val="clear" w:color="auto" w:fill="auto"/>
            <w:vAlign w:val="center"/>
          </w:tcPr>
          <w:p w14:paraId="24030E2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443852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4D56FFF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DA7147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2DC9736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45DCDA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3DA83EB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A7AB64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50B01D7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F67E76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20252D9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D52C52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7B627E6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C98EED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20FA6D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D7F6B4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6C445ED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5F706D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40CF454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AA2357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BEB2E8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8644E9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7B27485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D0E79B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F6001C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130EDC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0D1EFE3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90BD87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567C9F4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5F65FD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57C7DC8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962FE1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5BA2E7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9565F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875B3A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67A28B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4778076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C028D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0EAE18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DDB88D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7A1E20F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0E355C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5C5EC06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A074AA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44C743A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7B41D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3299F60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78130D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123C1D2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73606C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EADE17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FAEA94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AA0107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9A43D4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5CCFD8D5" w14:textId="77777777" w:rsidR="00CB56C2" w:rsidRPr="008913AC" w:rsidRDefault="00CB56C2" w:rsidP="00377E0B">
            <w:pPr>
              <w:pStyle w:val="tablefunction6pt"/>
              <w:spacing w:line="110" w:lineRule="exact"/>
              <w:rPr>
                <w:rFonts w:hint="cs"/>
                <w:sz w:val="14"/>
                <w:szCs w:val="14"/>
                <w:rtl/>
              </w:rPr>
            </w:pPr>
          </w:p>
        </w:tc>
      </w:tr>
      <w:tr w:rsidR="00CB56C2" w:rsidRPr="008913AC" w14:paraId="74A7EF49" w14:textId="77777777" w:rsidTr="00377E0B">
        <w:trPr>
          <w:cantSplit/>
          <w:trHeight w:val="85"/>
          <w:jc w:val="center"/>
        </w:trPr>
        <w:tc>
          <w:tcPr>
            <w:tcW w:w="120" w:type="dxa"/>
            <w:shd w:val="clear" w:color="auto" w:fill="auto"/>
            <w:vAlign w:val="center"/>
          </w:tcPr>
          <w:p w14:paraId="1C0B1ED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71A9F49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01A302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כ</w:t>
            </w:r>
          </w:p>
        </w:tc>
        <w:tc>
          <w:tcPr>
            <w:tcW w:w="120" w:type="dxa"/>
            <w:shd w:val="clear" w:color="auto" w:fill="auto"/>
            <w:vAlign w:val="center"/>
          </w:tcPr>
          <w:p w14:paraId="27B74C6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DF9B56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2FB1D31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3FAFD0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5ECADFA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7F39E4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80CE17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133595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ב</w:t>
            </w:r>
          </w:p>
        </w:tc>
        <w:tc>
          <w:tcPr>
            <w:tcW w:w="120" w:type="dxa"/>
            <w:shd w:val="clear" w:color="auto" w:fill="auto"/>
            <w:vAlign w:val="center"/>
          </w:tcPr>
          <w:p w14:paraId="19F846A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4BAACB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68819A1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F02210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1FB8EE5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49D5F2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458D85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F70C57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4545F3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3D68E6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92237A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0BEA00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5C0EA8A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969D73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2C72B8D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82AEC9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1C37C2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37EC47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2143594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FC4C90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2B61731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88961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6F1CED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597C3B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3A3C78F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CF9264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D3EFC8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6B063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08D920EE"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CD0F48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4740822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0CE001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49E637B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FF52F2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1C1E5DF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408413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5BBAF5C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73DDD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2E122EF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A0738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487BD11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1102B4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745A16A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F2474F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פ</w:t>
            </w:r>
          </w:p>
        </w:tc>
      </w:tr>
      <w:tr w:rsidR="00CB56C2" w:rsidRPr="008913AC" w14:paraId="23F63679" w14:textId="77777777" w:rsidTr="00377E0B">
        <w:trPr>
          <w:cantSplit/>
          <w:trHeight w:val="85"/>
          <w:jc w:val="center"/>
        </w:trPr>
        <w:tc>
          <w:tcPr>
            <w:tcW w:w="120" w:type="dxa"/>
            <w:shd w:val="clear" w:color="auto" w:fill="auto"/>
            <w:vAlign w:val="center"/>
          </w:tcPr>
          <w:p w14:paraId="6993AF4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1B7A55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5D4EA1B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C9EE2A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66697C6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7D6588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ת</w:t>
            </w:r>
          </w:p>
        </w:tc>
        <w:tc>
          <w:tcPr>
            <w:tcW w:w="120" w:type="dxa"/>
            <w:shd w:val="clear" w:color="auto" w:fill="auto"/>
            <w:vAlign w:val="center"/>
          </w:tcPr>
          <w:p w14:paraId="751010F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4676B0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0E81FEA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C122F7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50B3E54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070016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3F39F9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3F554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ך</w:t>
            </w:r>
          </w:p>
        </w:tc>
        <w:tc>
          <w:tcPr>
            <w:tcW w:w="120" w:type="dxa"/>
            <w:shd w:val="clear" w:color="auto" w:fill="auto"/>
            <w:vAlign w:val="center"/>
          </w:tcPr>
          <w:p w14:paraId="7CB664D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C46ADB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פ</w:t>
            </w:r>
          </w:p>
        </w:tc>
        <w:tc>
          <w:tcPr>
            <w:tcW w:w="120" w:type="dxa"/>
            <w:shd w:val="clear" w:color="auto" w:fill="auto"/>
            <w:vAlign w:val="center"/>
          </w:tcPr>
          <w:p w14:paraId="3E82649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B5A20D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3BA9C698"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B3498C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ץ</w:t>
            </w:r>
          </w:p>
        </w:tc>
        <w:tc>
          <w:tcPr>
            <w:tcW w:w="120" w:type="dxa"/>
            <w:shd w:val="clear" w:color="auto" w:fill="auto"/>
            <w:vAlign w:val="center"/>
          </w:tcPr>
          <w:p w14:paraId="2BD6B34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6A9B86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815794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AD980E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553363B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F85C4C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39DB5AA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F31169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093BECC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AF867C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06B278C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7CFBC8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477FC81A"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C2C777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20F0114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D2E29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94AF3D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B78B7F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פ</w:t>
            </w:r>
          </w:p>
        </w:tc>
        <w:tc>
          <w:tcPr>
            <w:tcW w:w="120" w:type="dxa"/>
            <w:shd w:val="clear" w:color="auto" w:fill="auto"/>
            <w:vAlign w:val="center"/>
          </w:tcPr>
          <w:p w14:paraId="1137A36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E838FE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3833D48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76D0973"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ץ</w:t>
            </w:r>
          </w:p>
        </w:tc>
        <w:tc>
          <w:tcPr>
            <w:tcW w:w="120" w:type="dxa"/>
            <w:shd w:val="clear" w:color="auto" w:fill="auto"/>
            <w:vAlign w:val="center"/>
          </w:tcPr>
          <w:p w14:paraId="6D10426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3D0BAD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199CBE52"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D3E1F1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433A896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7B5C6B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5394A72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DD731D"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3295E14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AEF133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0C0087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211392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צ</w:t>
            </w:r>
          </w:p>
        </w:tc>
        <w:tc>
          <w:tcPr>
            <w:tcW w:w="120" w:type="dxa"/>
            <w:shd w:val="clear" w:color="auto" w:fill="auto"/>
            <w:vAlign w:val="center"/>
          </w:tcPr>
          <w:p w14:paraId="49CBA142" w14:textId="77777777" w:rsidR="00CB56C2" w:rsidRPr="008913AC" w:rsidRDefault="00CB56C2" w:rsidP="00377E0B">
            <w:pPr>
              <w:pStyle w:val="tablefunction6pt"/>
              <w:spacing w:line="110" w:lineRule="exact"/>
              <w:rPr>
                <w:rFonts w:hint="cs"/>
                <w:sz w:val="14"/>
                <w:szCs w:val="14"/>
                <w:rtl/>
              </w:rPr>
            </w:pPr>
          </w:p>
        </w:tc>
      </w:tr>
      <w:tr w:rsidR="00CB56C2" w:rsidRPr="008913AC" w14:paraId="16146738" w14:textId="77777777" w:rsidTr="00377E0B">
        <w:trPr>
          <w:cantSplit/>
          <w:trHeight w:val="85"/>
          <w:jc w:val="center"/>
        </w:trPr>
        <w:tc>
          <w:tcPr>
            <w:tcW w:w="120" w:type="dxa"/>
            <w:shd w:val="clear" w:color="auto" w:fill="auto"/>
            <w:vAlign w:val="center"/>
          </w:tcPr>
          <w:p w14:paraId="37947D1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56900A5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EE87DE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8339EEC"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F64BBF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c>
          <w:tcPr>
            <w:tcW w:w="120" w:type="dxa"/>
            <w:shd w:val="clear" w:color="auto" w:fill="auto"/>
            <w:vAlign w:val="center"/>
          </w:tcPr>
          <w:p w14:paraId="768CED9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782BBE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0D6F59D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3D78865"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7E984FF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41EA8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5FCE8D9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21B9AB4"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480A96A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9414A8B"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38D5AF3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8AF4FA1"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ע</w:t>
            </w:r>
          </w:p>
        </w:tc>
        <w:tc>
          <w:tcPr>
            <w:tcW w:w="120" w:type="dxa"/>
            <w:shd w:val="clear" w:color="auto" w:fill="auto"/>
            <w:vAlign w:val="center"/>
          </w:tcPr>
          <w:p w14:paraId="788EC959"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8CF50E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ל</w:t>
            </w:r>
          </w:p>
        </w:tc>
        <w:tc>
          <w:tcPr>
            <w:tcW w:w="120" w:type="dxa"/>
            <w:shd w:val="clear" w:color="auto" w:fill="auto"/>
            <w:vAlign w:val="center"/>
          </w:tcPr>
          <w:p w14:paraId="645F3AE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462B3D6"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4999FA6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327025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ד</w:t>
            </w:r>
          </w:p>
        </w:tc>
        <w:tc>
          <w:tcPr>
            <w:tcW w:w="120" w:type="dxa"/>
            <w:shd w:val="clear" w:color="auto" w:fill="auto"/>
            <w:vAlign w:val="center"/>
          </w:tcPr>
          <w:p w14:paraId="7A92097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F82F599"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6E14CBB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D8233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ה</w:t>
            </w:r>
          </w:p>
        </w:tc>
        <w:tc>
          <w:tcPr>
            <w:tcW w:w="120" w:type="dxa"/>
            <w:shd w:val="clear" w:color="auto" w:fill="auto"/>
            <w:vAlign w:val="center"/>
          </w:tcPr>
          <w:p w14:paraId="34CBD90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B510E60"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3FA13AE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75CF14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נ</w:t>
            </w:r>
          </w:p>
        </w:tc>
        <w:tc>
          <w:tcPr>
            <w:tcW w:w="120" w:type="dxa"/>
            <w:shd w:val="clear" w:color="auto" w:fill="auto"/>
            <w:vAlign w:val="center"/>
          </w:tcPr>
          <w:p w14:paraId="33A11054"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4FC30B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19E4EFC3"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7ECED02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5F151AF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7B9A1F2"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י</w:t>
            </w:r>
          </w:p>
        </w:tc>
        <w:tc>
          <w:tcPr>
            <w:tcW w:w="120" w:type="dxa"/>
            <w:shd w:val="clear" w:color="auto" w:fill="auto"/>
            <w:vAlign w:val="center"/>
          </w:tcPr>
          <w:p w14:paraId="37869DAD"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425BCAB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ק</w:t>
            </w:r>
          </w:p>
        </w:tc>
        <w:tc>
          <w:tcPr>
            <w:tcW w:w="120" w:type="dxa"/>
            <w:shd w:val="clear" w:color="auto" w:fill="auto"/>
            <w:vAlign w:val="center"/>
          </w:tcPr>
          <w:p w14:paraId="567DAD25"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E68414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709D1CA7"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5661270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א</w:t>
            </w:r>
          </w:p>
        </w:tc>
        <w:tc>
          <w:tcPr>
            <w:tcW w:w="120" w:type="dxa"/>
            <w:shd w:val="clear" w:color="auto" w:fill="auto"/>
            <w:vAlign w:val="center"/>
          </w:tcPr>
          <w:p w14:paraId="68233B3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2AA2A61C"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ש</w:t>
            </w:r>
          </w:p>
        </w:tc>
        <w:tc>
          <w:tcPr>
            <w:tcW w:w="120" w:type="dxa"/>
            <w:shd w:val="clear" w:color="auto" w:fill="auto"/>
            <w:vAlign w:val="center"/>
          </w:tcPr>
          <w:p w14:paraId="3CCB5BCF"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608DF3A8"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מ</w:t>
            </w:r>
          </w:p>
        </w:tc>
        <w:tc>
          <w:tcPr>
            <w:tcW w:w="120" w:type="dxa"/>
            <w:shd w:val="clear" w:color="auto" w:fill="auto"/>
            <w:vAlign w:val="center"/>
          </w:tcPr>
          <w:p w14:paraId="40C95D9B"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818DA87"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ו</w:t>
            </w:r>
          </w:p>
        </w:tc>
        <w:tc>
          <w:tcPr>
            <w:tcW w:w="120" w:type="dxa"/>
            <w:shd w:val="clear" w:color="auto" w:fill="auto"/>
            <w:vAlign w:val="center"/>
          </w:tcPr>
          <w:p w14:paraId="3C843101"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3658C38A"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ז</w:t>
            </w:r>
          </w:p>
        </w:tc>
        <w:tc>
          <w:tcPr>
            <w:tcW w:w="120" w:type="dxa"/>
            <w:shd w:val="clear" w:color="auto" w:fill="auto"/>
            <w:vAlign w:val="center"/>
          </w:tcPr>
          <w:p w14:paraId="06524640"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1D5DB2CF"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ר</w:t>
            </w:r>
          </w:p>
        </w:tc>
        <w:tc>
          <w:tcPr>
            <w:tcW w:w="120" w:type="dxa"/>
            <w:shd w:val="clear" w:color="auto" w:fill="auto"/>
            <w:vAlign w:val="center"/>
          </w:tcPr>
          <w:p w14:paraId="2EA17376" w14:textId="77777777" w:rsidR="00CB56C2" w:rsidRPr="008913AC" w:rsidRDefault="00CB56C2" w:rsidP="00377E0B">
            <w:pPr>
              <w:pStyle w:val="tablefunction6pt"/>
              <w:spacing w:line="110" w:lineRule="exact"/>
              <w:rPr>
                <w:rFonts w:hint="cs"/>
                <w:sz w:val="14"/>
                <w:szCs w:val="14"/>
                <w:rtl/>
              </w:rPr>
            </w:pPr>
          </w:p>
        </w:tc>
        <w:tc>
          <w:tcPr>
            <w:tcW w:w="120" w:type="dxa"/>
            <w:shd w:val="clear" w:color="auto" w:fill="auto"/>
            <w:vAlign w:val="center"/>
          </w:tcPr>
          <w:p w14:paraId="02D73B8E" w14:textId="77777777" w:rsidR="00CB56C2" w:rsidRPr="008913AC" w:rsidRDefault="00CB56C2" w:rsidP="00377E0B">
            <w:pPr>
              <w:pStyle w:val="tablefunction6pt"/>
              <w:spacing w:line="110" w:lineRule="exact"/>
              <w:rPr>
                <w:rFonts w:hint="cs"/>
                <w:sz w:val="14"/>
                <w:szCs w:val="14"/>
                <w:rtl/>
              </w:rPr>
            </w:pPr>
            <w:r w:rsidRPr="008913AC">
              <w:rPr>
                <w:rFonts w:hint="cs"/>
                <w:sz w:val="14"/>
                <w:szCs w:val="14"/>
                <w:rtl/>
              </w:rPr>
              <w:t>ח</w:t>
            </w:r>
          </w:p>
        </w:tc>
      </w:tr>
    </w:tbl>
    <w:p w14:paraId="27C87E67" w14:textId="77777777" w:rsidR="00CB56C2" w:rsidRPr="00F96843" w:rsidRDefault="00CB56C2" w:rsidP="00CB56C2">
      <w:pPr>
        <w:pStyle w:val="31"/>
        <w:rPr>
          <w:rFonts w:hint="cs"/>
          <w:rtl/>
        </w:rPr>
      </w:pPr>
      <w:bookmarkStart w:id="6" w:name="_Toc508826749"/>
      <w:r>
        <w:rPr>
          <w:rFonts w:hint="cs"/>
          <w:rtl/>
        </w:rPr>
        <w:t>ה</w:t>
      </w:r>
      <w:r w:rsidRPr="00F96843">
        <w:rPr>
          <w:rFonts w:hint="cs"/>
          <w:rtl/>
        </w:rPr>
        <w:t>. מקום המשיח</w:t>
      </w:r>
      <w:bookmarkEnd w:id="6"/>
    </w:p>
    <w:p w14:paraId="51A60298" w14:textId="77777777" w:rsidR="00CB56C2" w:rsidRDefault="00CB56C2" w:rsidP="00CB56C2">
      <w:pPr>
        <w:rPr>
          <w:rFonts w:hint="cs"/>
          <w:rtl/>
        </w:rPr>
      </w:pPr>
      <w:r>
        <w:rPr>
          <w:rFonts w:hint="cs"/>
          <w:rtl/>
        </w:rPr>
        <w:t xml:space="preserve">בפרשת "וירד יהודה מאחיו" ישנן מספר דמויות משיחיות מתוקנות, והן: </w:t>
      </w:r>
      <w:r w:rsidRPr="00B546D8">
        <w:rPr>
          <w:rStyle w:val="Gematria"/>
          <w:rFonts w:hint="cs"/>
          <w:rtl/>
        </w:rPr>
        <w:t>יהודה שלה פרץ</w:t>
      </w:r>
      <w:r>
        <w:rPr>
          <w:rFonts w:hint="cs"/>
          <w:rtl/>
        </w:rPr>
        <w:t xml:space="preserve"> = 735 = 3 </w:t>
      </w:r>
      <w:r w:rsidRPr="002B54B1">
        <w:rPr>
          <w:rFonts w:ascii="Times New Roman" w:hAnsi="Times New Roman" w:cs="Times New Roman" w:hint="cs"/>
          <w:position w:val="-2"/>
          <w:rtl/>
          <w:lang w:eastAsia="en-US"/>
        </w:rPr>
        <w:t>∙</w:t>
      </w:r>
      <w:r>
        <w:rPr>
          <w:rFonts w:hint="cs"/>
          <w:rtl/>
        </w:rPr>
        <w:t xml:space="preserve"> </w:t>
      </w:r>
      <w:r w:rsidRPr="00B546D8">
        <w:rPr>
          <w:rStyle w:val="Gematria"/>
          <w:rFonts w:hint="cs"/>
          <w:rtl/>
        </w:rPr>
        <w:t>אדם קדמון</w:t>
      </w:r>
      <w:r>
        <w:rPr>
          <w:rFonts w:hint="cs"/>
          <w:rtl/>
        </w:rPr>
        <w:t xml:space="preserve">. יוצא שהערך הממוצע של שלשה אלו עולה </w:t>
      </w:r>
      <w:r w:rsidRPr="00F86F82">
        <w:rPr>
          <w:rStyle w:val="Gematria"/>
          <w:rFonts w:hint="cs"/>
          <w:rtl/>
        </w:rPr>
        <w:t>אדם קדמון</w:t>
      </w:r>
      <w:r>
        <w:rPr>
          <w:rFonts w:hint="cs"/>
          <w:rtl/>
        </w:rPr>
        <w:t>, נשמת המשיח.</w:t>
      </w:r>
    </w:p>
    <w:p w14:paraId="68BE5E81" w14:textId="77777777" w:rsidR="00CB56C2" w:rsidRDefault="00CB56C2" w:rsidP="00CB56C2">
      <w:pPr>
        <w:rPr>
          <w:rFonts w:hint="cs"/>
          <w:rtl/>
        </w:rPr>
      </w:pPr>
      <w:r>
        <w:rPr>
          <w:rFonts w:hint="cs"/>
          <w:rtl/>
        </w:rPr>
        <w:t xml:space="preserve">מיקום הופעות השם שֵלה בפרשה: 47, 117, 176, 356. סכום המיקומים 696 = 12 </w:t>
      </w:r>
      <w:r w:rsidRPr="002B54B1">
        <w:rPr>
          <w:rFonts w:ascii="Times New Roman" w:hAnsi="Times New Roman" w:cs="Times New Roman" w:hint="cs"/>
          <w:position w:val="-2"/>
          <w:rtl/>
          <w:lang w:eastAsia="en-US"/>
        </w:rPr>
        <w:t>∙</w:t>
      </w:r>
      <w:r>
        <w:rPr>
          <w:rFonts w:hint="cs"/>
          <w:rtl/>
        </w:rPr>
        <w:t xml:space="preserve"> </w:t>
      </w:r>
      <w:r w:rsidRPr="00B546D8">
        <w:rPr>
          <w:rStyle w:val="Gematria"/>
          <w:rFonts w:hint="cs"/>
          <w:rtl/>
        </w:rPr>
        <w:t>חן</w:t>
      </w:r>
      <w:r w:rsidRPr="005E222E">
        <w:rPr>
          <w:rFonts w:eastAsia="Vilna" w:hint="cs"/>
          <w:rtl/>
        </w:rPr>
        <w:t xml:space="preserve">. </w:t>
      </w:r>
      <w:r>
        <w:rPr>
          <w:rFonts w:hint="cs"/>
          <w:rtl/>
        </w:rPr>
        <w:t xml:space="preserve">והנה, </w:t>
      </w:r>
      <w:r w:rsidRPr="00B546D8">
        <w:rPr>
          <w:rStyle w:val="Gematria"/>
          <w:rFonts w:hint="cs"/>
          <w:rtl/>
        </w:rPr>
        <w:t>חן</w:t>
      </w:r>
      <w:r>
        <w:rPr>
          <w:rFonts w:hint="cs"/>
          <w:rtl/>
        </w:rPr>
        <w:t xml:space="preserve"> = </w:t>
      </w:r>
      <w:r w:rsidRPr="00B546D8">
        <w:rPr>
          <w:rStyle w:val="Gematria"/>
          <w:rFonts w:hint="cs"/>
          <w:rtl/>
        </w:rPr>
        <w:t>יבום</w:t>
      </w:r>
      <w:r>
        <w:rPr>
          <w:rFonts w:hint="cs"/>
          <w:rtl/>
        </w:rPr>
        <w:t>! נושא הפרשה בכללות. ועוד פלא, הופעתה הראשונה של תמר בפרשה היא במלה ה־</w:t>
      </w:r>
      <w:r w:rsidRPr="00B546D8">
        <w:rPr>
          <w:rStyle w:val="Gematria"/>
          <w:rFonts w:hint="cs"/>
          <w:rtl/>
        </w:rPr>
        <w:t>חן</w:t>
      </w:r>
      <w:r>
        <w:rPr>
          <w:rFonts w:hint="cs"/>
          <w:rtl/>
        </w:rPr>
        <w:t xml:space="preserve">! וכן מסוף הפרשה הפעם הראשונה שתמר מופיעה היא בתבה ה־348 = 6 </w:t>
      </w:r>
      <w:r w:rsidRPr="002B54B1">
        <w:rPr>
          <w:rFonts w:ascii="Times New Roman" w:hAnsi="Times New Roman" w:cs="Times New Roman" w:hint="cs"/>
          <w:position w:val="-2"/>
          <w:rtl/>
          <w:lang w:eastAsia="en-US"/>
        </w:rPr>
        <w:t>∙</w:t>
      </w:r>
      <w:r>
        <w:rPr>
          <w:rFonts w:hint="cs"/>
          <w:rtl/>
        </w:rPr>
        <w:t xml:space="preserve"> </w:t>
      </w:r>
      <w:r w:rsidRPr="00B546D8">
        <w:rPr>
          <w:rStyle w:val="Gematria"/>
          <w:rFonts w:hint="cs"/>
          <w:rtl/>
        </w:rPr>
        <w:t>חן</w:t>
      </w:r>
      <w:r>
        <w:rPr>
          <w:rFonts w:hint="cs"/>
          <w:rtl/>
        </w:rPr>
        <w:t>!</w:t>
      </w:r>
    </w:p>
    <w:p w14:paraId="6A3C5A2B" w14:textId="77777777" w:rsidR="00CB56C2" w:rsidRPr="00284841" w:rsidRDefault="00CB56C2" w:rsidP="00CB56C2">
      <w:pPr>
        <w:rPr>
          <w:rFonts w:hint="cs"/>
          <w:rtl/>
        </w:rPr>
      </w:pPr>
      <w:r>
        <w:rPr>
          <w:rFonts w:hint="cs"/>
          <w:rtl/>
        </w:rPr>
        <w:lastRenderedPageBreak/>
        <w:t xml:space="preserve">שאר המיקומים של תמר בפרשה: 109, 127, 150, 315 שסכומם 701 = </w:t>
      </w:r>
      <w:r w:rsidRPr="00B546D8">
        <w:rPr>
          <w:rStyle w:val="Gematria"/>
          <w:rFonts w:hint="cs"/>
          <w:rtl/>
        </w:rPr>
        <w:t>אשת</w:t>
      </w:r>
      <w:r>
        <w:rPr>
          <w:rFonts w:hint="cs"/>
          <w:rtl/>
        </w:rPr>
        <w:t>. יש כאן אם כן רמז מובהק שתמר היא ה</w:t>
      </w:r>
      <w:r w:rsidRPr="00B546D8">
        <w:rPr>
          <w:rStyle w:val="Gematria"/>
          <w:rFonts w:hint="cs"/>
          <w:rtl/>
        </w:rPr>
        <w:t>אשת חן</w:t>
      </w:r>
      <w:r>
        <w:rPr>
          <w:rFonts w:hint="cs"/>
          <w:rtl/>
        </w:rPr>
        <w:t xml:space="preserve"> של ספר משלי: "</w:t>
      </w:r>
      <w:r>
        <w:rPr>
          <w:rStyle w:val="Gematria"/>
          <w:rFonts w:hint="eastAsia"/>
          <w:rtl/>
        </w:rPr>
        <w:t>אש</w:t>
      </w:r>
      <w:r w:rsidRPr="00B546D8">
        <w:rPr>
          <w:rStyle w:val="Gematria"/>
          <w:rFonts w:hint="eastAsia"/>
          <w:rtl/>
        </w:rPr>
        <w:t>ת</w:t>
      </w:r>
      <w:r w:rsidRPr="00B546D8">
        <w:rPr>
          <w:rStyle w:val="Gematria"/>
          <w:rtl/>
        </w:rPr>
        <w:t xml:space="preserve"> </w:t>
      </w:r>
      <w:r>
        <w:rPr>
          <w:rStyle w:val="Gematria"/>
          <w:rFonts w:hint="eastAsia"/>
          <w:rtl/>
        </w:rPr>
        <w:t>ח</w:t>
      </w:r>
      <w:r w:rsidRPr="00B546D8">
        <w:rPr>
          <w:rStyle w:val="Gematria"/>
          <w:rFonts w:hint="eastAsia"/>
          <w:rtl/>
        </w:rPr>
        <w:t>ן</w:t>
      </w:r>
      <w:r>
        <w:rPr>
          <w:rtl/>
        </w:rPr>
        <w:t xml:space="preserve"> תתמך כבוד</w:t>
      </w:r>
      <w:r>
        <w:rPr>
          <w:rFonts w:hint="cs"/>
          <w:rtl/>
        </w:rPr>
        <w:t>" (משלי יא, טז).</w:t>
      </w:r>
    </w:p>
    <w:p w14:paraId="285C25A0" w14:textId="77777777" w:rsidR="00CB56C2" w:rsidRDefault="00CB56C2" w:rsidP="00CB56C2">
      <w:pPr>
        <w:rPr>
          <w:rFonts w:hint="cs"/>
          <w:rtl/>
        </w:rPr>
      </w:pPr>
      <w:r>
        <w:rPr>
          <w:rFonts w:hint="cs"/>
          <w:rtl/>
        </w:rPr>
        <w:t>המלה חן עצמה קשורה עם השראה, שכן החן שבדבר הוא חלק ההשראה שבו.</w:t>
      </w:r>
    </w:p>
    <w:p w14:paraId="721C2438" w14:textId="77777777" w:rsidR="00CB56C2" w:rsidRDefault="00CB56C2" w:rsidP="00CB56C2">
      <w:pPr>
        <w:rPr>
          <w:rFonts w:hint="cs"/>
          <w:rtl/>
        </w:rPr>
      </w:pPr>
      <w:r>
        <w:rPr>
          <w:rFonts w:hint="cs"/>
          <w:rtl/>
        </w:rPr>
        <w:t>בסוף הפרשה נאמר על יהודה "ולא יסף עוד לדעתה" את תמר. חז"ל דרשו זאת גם להיפך מן הפשט, "</w:t>
      </w:r>
      <w:r w:rsidRPr="00976A81">
        <w:rPr>
          <w:rFonts w:hint="eastAsia"/>
          <w:rtl/>
        </w:rPr>
        <w:t>אמר</w:t>
      </w:r>
      <w:r w:rsidRPr="00976A81">
        <w:rPr>
          <w:rtl/>
        </w:rPr>
        <w:t xml:space="preserve"> שמואל סבא חמוה דרב שמואל בר אמי משמיה דרב שמואל בר אמי</w:t>
      </w:r>
      <w:r>
        <w:rPr>
          <w:rFonts w:hint="cs"/>
          <w:rtl/>
        </w:rPr>
        <w:t>:</w:t>
      </w:r>
      <w:r w:rsidRPr="00976A81">
        <w:rPr>
          <w:rtl/>
        </w:rPr>
        <w:t xml:space="preserve"> כיון שידעה שוב לא פסק ממנה</w:t>
      </w:r>
      <w:r>
        <w:rPr>
          <w:rFonts w:hint="cs"/>
          <w:rtl/>
        </w:rPr>
        <w:t>;</w:t>
      </w:r>
      <w:r w:rsidRPr="00976A81">
        <w:rPr>
          <w:rtl/>
        </w:rPr>
        <w:t xml:space="preserve"> כתיב הכא </w:t>
      </w:r>
      <w:r>
        <w:rPr>
          <w:rFonts w:hint="cs"/>
          <w:rtl/>
        </w:rPr>
        <w:t>'</w:t>
      </w:r>
      <w:r w:rsidRPr="00976A81">
        <w:rPr>
          <w:rtl/>
        </w:rPr>
        <w:t xml:space="preserve">ולא יסף עוד </w:t>
      </w:r>
      <w:r w:rsidRPr="00976A81">
        <w:rPr>
          <w:rFonts w:hint="eastAsia"/>
          <w:rtl/>
        </w:rPr>
        <w:t>לדעתה</w:t>
      </w:r>
      <w:r>
        <w:rPr>
          <w:rFonts w:hint="cs"/>
          <w:rtl/>
        </w:rPr>
        <w:t>'</w:t>
      </w:r>
      <w:r w:rsidRPr="00976A81">
        <w:rPr>
          <w:rtl/>
        </w:rPr>
        <w:t xml:space="preserve"> וכתיב התם </w:t>
      </w:r>
      <w:r>
        <w:rPr>
          <w:rFonts w:hint="cs"/>
          <w:rtl/>
        </w:rPr>
        <w:t>'</w:t>
      </w:r>
      <w:r w:rsidRPr="00976A81">
        <w:rPr>
          <w:rtl/>
        </w:rPr>
        <w:t>קול ג</w:t>
      </w:r>
      <w:r w:rsidRPr="00976A81">
        <w:rPr>
          <w:rFonts w:hint="eastAsia"/>
          <w:rtl/>
        </w:rPr>
        <w:t>דול</w:t>
      </w:r>
      <w:r w:rsidRPr="00976A81">
        <w:rPr>
          <w:rtl/>
        </w:rPr>
        <w:t xml:space="preserve"> ולא יסף</w:t>
      </w:r>
      <w:r>
        <w:rPr>
          <w:rFonts w:hint="cs"/>
          <w:rtl/>
        </w:rPr>
        <w:t>'"</w:t>
      </w:r>
      <w:r>
        <w:rPr>
          <w:rStyle w:val="afff7"/>
          <w:rtl/>
        </w:rPr>
        <w:endnoteReference w:id="37"/>
      </w:r>
      <w:r>
        <w:rPr>
          <w:rFonts w:hint="cs"/>
          <w:rtl/>
        </w:rPr>
        <w:t>.</w:t>
      </w:r>
    </w:p>
    <w:p w14:paraId="3CA661EB" w14:textId="77777777" w:rsidR="00CB56C2" w:rsidRDefault="00CB56C2" w:rsidP="00CB56C2">
      <w:pPr>
        <w:rPr>
          <w:rFonts w:hint="cs"/>
          <w:rtl/>
        </w:rPr>
      </w:pPr>
      <w:r>
        <w:rPr>
          <w:rFonts w:hint="cs"/>
          <w:rtl/>
        </w:rPr>
        <w:t>והנה, המלה "לדעתה" היא התבה ה־</w:t>
      </w:r>
      <w:r w:rsidRPr="00B546D8">
        <w:rPr>
          <w:rStyle w:val="Gematria"/>
          <w:rFonts w:hint="cs"/>
          <w:rtl/>
        </w:rPr>
        <w:t>אדם</w:t>
      </w:r>
      <w:r>
        <w:rPr>
          <w:rFonts w:hint="cs"/>
          <w:rtl/>
        </w:rPr>
        <w:t xml:space="preserve"> מסוף הפרשה, והתבה ה־</w:t>
      </w:r>
      <w:r w:rsidRPr="00B546D8">
        <w:rPr>
          <w:rStyle w:val="Gematria"/>
          <w:rFonts w:hint="cs"/>
          <w:rtl/>
        </w:rPr>
        <w:t>חוה</w:t>
      </w:r>
      <w:r>
        <w:rPr>
          <w:rFonts w:hint="cs"/>
          <w:rtl/>
        </w:rPr>
        <w:t xml:space="preserve"> בריבוע מתחלתה, הכל בסוד "וה</w:t>
      </w:r>
      <w:r w:rsidRPr="00B546D8">
        <w:rPr>
          <w:rStyle w:val="Gematria"/>
          <w:rFonts w:hint="cs"/>
          <w:rtl/>
        </w:rPr>
        <w:t>אדם</w:t>
      </w:r>
      <w:r>
        <w:rPr>
          <w:rFonts w:hint="cs"/>
          <w:rtl/>
        </w:rPr>
        <w:t xml:space="preserve"> ידע את </w:t>
      </w:r>
      <w:r w:rsidRPr="00B546D8">
        <w:rPr>
          <w:rStyle w:val="Gematria"/>
          <w:rFonts w:hint="cs"/>
          <w:rtl/>
        </w:rPr>
        <w:t>חוה</w:t>
      </w:r>
      <w:r>
        <w:rPr>
          <w:rFonts w:hint="cs"/>
          <w:rtl/>
        </w:rPr>
        <w:t xml:space="preserve"> אשתו"</w:t>
      </w:r>
      <w:r>
        <w:rPr>
          <w:rStyle w:val="afff7"/>
          <w:rtl/>
        </w:rPr>
        <w:endnoteReference w:id="38"/>
      </w:r>
      <w:r>
        <w:rPr>
          <w:rFonts w:hint="cs"/>
          <w:rtl/>
        </w:rPr>
        <w:t>.</w:t>
      </w:r>
    </w:p>
    <w:p w14:paraId="56074BA9" w14:textId="77777777" w:rsidR="00CB56C2" w:rsidRPr="00F96843" w:rsidRDefault="00CB56C2" w:rsidP="00CB56C2">
      <w:pPr>
        <w:pStyle w:val="31"/>
        <w:rPr>
          <w:rFonts w:hint="cs"/>
          <w:rtl/>
        </w:rPr>
      </w:pPr>
      <w:bookmarkStart w:id="7" w:name="_Toc508826750"/>
      <w:r>
        <w:rPr>
          <w:rFonts w:hint="cs"/>
          <w:rtl/>
        </w:rPr>
        <w:t>ו</w:t>
      </w:r>
      <w:r w:rsidRPr="00F96843">
        <w:rPr>
          <w:rFonts w:hint="cs"/>
          <w:rtl/>
        </w:rPr>
        <w:t>.</w:t>
      </w:r>
      <w:r>
        <w:rPr>
          <w:rFonts w:hint="cs"/>
          <w:rtl/>
        </w:rPr>
        <w:t xml:space="preserve"> הנפשות הפועלות</w:t>
      </w:r>
      <w:bookmarkEnd w:id="7"/>
    </w:p>
    <w:p w14:paraId="70EE83AF" w14:textId="77777777" w:rsidR="00CB56C2" w:rsidRDefault="00CB56C2" w:rsidP="00CB56C2">
      <w:pPr>
        <w:rPr>
          <w:rFonts w:hint="cs"/>
          <w:rtl/>
        </w:rPr>
      </w:pPr>
      <w:r>
        <w:rPr>
          <w:rFonts w:hint="cs"/>
          <w:rtl/>
        </w:rPr>
        <w:t xml:space="preserve">נתבונן כעת בנפשות הפועלות בפרשת ירידת יהודה. הנה, שש הדמויות המרכזיות ביותר הן </w:t>
      </w:r>
      <w:r w:rsidRPr="00B546D8">
        <w:rPr>
          <w:rStyle w:val="Gematria"/>
          <w:rFonts w:hint="cs"/>
          <w:rtl/>
        </w:rPr>
        <w:t>יהודה חירה תמר ער אונן שלה</w:t>
      </w:r>
      <w:r>
        <w:rPr>
          <w:rFonts w:hint="cs"/>
          <w:rtl/>
        </w:rPr>
        <w:t xml:space="preserve"> = 1605 = </w:t>
      </w:r>
      <w:r>
        <w:rPr>
          <w:rStyle w:val="Gematria"/>
          <w:rFonts w:hint="cs"/>
          <w:rtl/>
        </w:rPr>
        <w:t>י</w:t>
      </w:r>
      <w:r w:rsidRPr="00102822">
        <w:rPr>
          <w:rStyle w:val="Gematria"/>
          <w:rFonts w:hint="cs"/>
          <w:rtl/>
        </w:rPr>
        <w:t>־</w:t>
      </w:r>
      <w:r>
        <w:rPr>
          <w:rStyle w:val="Gematria"/>
          <w:rFonts w:hint="cs"/>
          <w:rtl/>
        </w:rPr>
        <w:t>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B546D8">
        <w:rPr>
          <w:rStyle w:val="Gematria"/>
          <w:rFonts w:hint="cs"/>
          <w:rtl/>
        </w:rPr>
        <w:t>אונן</w:t>
      </w:r>
      <w:r>
        <w:rPr>
          <w:rFonts w:hint="cs"/>
          <w:rtl/>
        </w:rPr>
        <w:t xml:space="preserve">. אבל הנה פלא: גם </w:t>
      </w:r>
      <w:r w:rsidRPr="008C25A0">
        <w:rPr>
          <w:rStyle w:val="Gematria"/>
          <w:rFonts w:hint="cs"/>
          <w:rtl/>
        </w:rPr>
        <w:t>יהודה איש עדלמי חירה איש כנעני שוע</w:t>
      </w:r>
      <w:r w:rsidRPr="00E148AD">
        <w:rPr>
          <w:rFonts w:hint="cs"/>
          <w:rtl/>
        </w:rPr>
        <w:t xml:space="preserve"> </w:t>
      </w:r>
      <w:r>
        <w:rPr>
          <w:rFonts w:hint="cs"/>
          <w:rtl/>
        </w:rPr>
        <w:t xml:space="preserve">= 1605 = </w:t>
      </w:r>
      <w:r>
        <w:rPr>
          <w:rStyle w:val="Gematria"/>
          <w:rFonts w:hint="cs"/>
          <w:rtl/>
        </w:rPr>
        <w:t>י</w:t>
      </w:r>
      <w:r w:rsidRPr="00102822">
        <w:rPr>
          <w:rStyle w:val="Gematria"/>
          <w:rFonts w:hint="cs"/>
          <w:rtl/>
        </w:rPr>
        <w:t>־</w:t>
      </w:r>
      <w:r>
        <w:rPr>
          <w:rStyle w:val="Gematria"/>
          <w:rFonts w:hint="cs"/>
          <w:rtl/>
        </w:rPr>
        <w:t>ה</w:t>
      </w:r>
      <w:r>
        <w:rPr>
          <w:rFonts w:hint="cs"/>
          <w:rtl/>
        </w:rPr>
        <w:t xml:space="preserve"> פעמים </w:t>
      </w:r>
      <w:r w:rsidRPr="00B546D8">
        <w:rPr>
          <w:rStyle w:val="Gematria"/>
          <w:rFonts w:hint="cs"/>
          <w:rtl/>
        </w:rPr>
        <w:t>אונן</w:t>
      </w:r>
      <w:r>
        <w:rPr>
          <w:rFonts w:hint="cs"/>
          <w:rtl/>
        </w:rPr>
        <w:t>. ועוד, אונן במילוי</w:t>
      </w:r>
      <w:r w:rsidRPr="00B048A8">
        <w:rPr>
          <w:rFonts w:hint="cs"/>
          <w:rtl/>
        </w:rPr>
        <w:t xml:space="preserve"> </w:t>
      </w:r>
      <w:r w:rsidRPr="008C25A0">
        <w:rPr>
          <w:rStyle w:val="Gematria"/>
          <w:rFonts w:hint="cs"/>
          <w:rtl/>
        </w:rPr>
        <w:t>אלף וו נון נון</w:t>
      </w:r>
      <w:r w:rsidRPr="003307B6">
        <w:rPr>
          <w:rFonts w:hint="cs"/>
          <w:rtl/>
        </w:rPr>
        <w:t xml:space="preserve"> עולה </w:t>
      </w:r>
      <w:r w:rsidRPr="008C25A0">
        <w:rPr>
          <w:rStyle w:val="Gematria"/>
          <w:rFonts w:hint="cs"/>
          <w:rtl/>
        </w:rPr>
        <w:t>שלה</w:t>
      </w:r>
      <w:r w:rsidRPr="003307B6">
        <w:rPr>
          <w:rFonts w:hint="cs"/>
          <w:rtl/>
        </w:rPr>
        <w:t>!</w:t>
      </w:r>
    </w:p>
    <w:p w14:paraId="093EC2FE" w14:textId="77777777" w:rsidR="00CB56C2" w:rsidRDefault="00CB56C2" w:rsidP="00CB56C2">
      <w:pPr>
        <w:rPr>
          <w:rFonts w:hint="cs"/>
          <w:rtl/>
        </w:rPr>
      </w:pPr>
      <w:r>
        <w:rPr>
          <w:rFonts w:hint="cs"/>
          <w:rtl/>
        </w:rPr>
        <w:t>נתבונן ב</w:t>
      </w:r>
      <w:r w:rsidRPr="00A835C2">
        <w:rPr>
          <w:rStyle w:val="Gematria"/>
          <w:rFonts w:hint="cs"/>
          <w:rtl/>
        </w:rPr>
        <w:t>אונן</w:t>
      </w:r>
      <w:r>
        <w:rPr>
          <w:rFonts w:hint="cs"/>
          <w:rtl/>
        </w:rPr>
        <w:t xml:space="preserve"> וב־</w:t>
      </w:r>
      <w:r>
        <w:rPr>
          <w:rStyle w:val="Gematria"/>
          <w:rFonts w:hint="cs"/>
          <w:rtl/>
        </w:rPr>
        <w:t>י</w:t>
      </w:r>
      <w:r w:rsidRPr="00102822">
        <w:rPr>
          <w:rStyle w:val="Gematria"/>
          <w:rFonts w:hint="cs"/>
          <w:rtl/>
        </w:rPr>
        <w:t>־</w:t>
      </w:r>
      <w:r>
        <w:rPr>
          <w:rStyle w:val="Gematria"/>
          <w:rFonts w:hint="cs"/>
          <w:rtl/>
        </w:rPr>
        <w:t>ה</w:t>
      </w:r>
      <w:r>
        <w:rPr>
          <w:rFonts w:hint="cs"/>
          <w:rtl/>
        </w:rPr>
        <w:t xml:space="preserve"> המכפיל אותו. מסתבר מיחס מספרי זה שבאופן פנימי, </w:t>
      </w:r>
      <w:r w:rsidRPr="00A835C2">
        <w:rPr>
          <w:rStyle w:val="Gematria"/>
          <w:rFonts w:hint="cs"/>
          <w:rtl/>
        </w:rPr>
        <w:t>אונן</w:t>
      </w:r>
      <w:r>
        <w:rPr>
          <w:rFonts w:hint="cs"/>
          <w:rtl/>
        </w:rPr>
        <w:t xml:space="preserve"> הוא הדמות המרכזית סביבה עומדות ופועלות כל הדמויות האחרות בפרשה. ממילא יוצא שהפרשה כולה נסובה סביב חטאו של אונן, ובאה להורות את תקון פגם הברית (זרע לבטלה) של אונן, כפי שהזכרנו לעיל ביחס ל</w:t>
      </w:r>
      <w:r w:rsidRPr="008E302E">
        <w:rPr>
          <w:rFonts w:hint="cs"/>
          <w:rtl/>
        </w:rPr>
        <w:t>תורת</w:t>
      </w:r>
      <w:r>
        <w:rPr>
          <w:rFonts w:hint="cs"/>
          <w:rtl/>
        </w:rPr>
        <w:t xml:space="preserve"> רבי צדוק הכהן. </w:t>
      </w:r>
    </w:p>
    <w:p w14:paraId="47CB4BD6" w14:textId="77777777" w:rsidR="00CB56C2" w:rsidRDefault="00CB56C2" w:rsidP="00CB56C2">
      <w:pPr>
        <w:rPr>
          <w:rFonts w:hint="cs"/>
          <w:rtl/>
        </w:rPr>
      </w:pPr>
      <w:r>
        <w:rPr>
          <w:rFonts w:hint="cs"/>
          <w:rtl/>
        </w:rPr>
        <w:t>במקרה</w:t>
      </w:r>
      <w:r w:rsidRPr="00A0438D">
        <w:rPr>
          <w:rFonts w:hint="cs"/>
          <w:spacing w:val="-12"/>
          <w:rtl/>
        </w:rPr>
        <w:t xml:space="preserve"> </w:t>
      </w:r>
      <w:r>
        <w:rPr>
          <w:rFonts w:hint="cs"/>
          <w:rtl/>
        </w:rPr>
        <w:t>זה</w:t>
      </w:r>
      <w:r w:rsidRPr="00A0438D">
        <w:rPr>
          <w:rFonts w:hint="cs"/>
          <w:spacing w:val="-12"/>
          <w:rtl/>
        </w:rPr>
        <w:t xml:space="preserve"> </w:t>
      </w:r>
      <w:r>
        <w:rPr>
          <w:rFonts w:hint="cs"/>
          <w:rtl/>
        </w:rPr>
        <w:t>גם</w:t>
      </w:r>
      <w:r w:rsidRPr="00A0438D">
        <w:rPr>
          <w:rFonts w:hint="cs"/>
          <w:spacing w:val="-12"/>
          <w:rtl/>
        </w:rPr>
        <w:t xml:space="preserve"> </w:t>
      </w:r>
      <w:r>
        <w:rPr>
          <w:rFonts w:hint="cs"/>
          <w:rtl/>
        </w:rPr>
        <w:t>המקדם</w:t>
      </w:r>
      <w:r w:rsidRPr="00A0438D">
        <w:rPr>
          <w:rFonts w:hint="cs"/>
          <w:spacing w:val="-12"/>
          <w:rtl/>
        </w:rPr>
        <w:t xml:space="preserve"> </w:t>
      </w:r>
      <w:r>
        <w:rPr>
          <w:rStyle w:val="Gematria"/>
          <w:rFonts w:hint="cs"/>
          <w:rtl/>
        </w:rPr>
        <w:t>י</w:t>
      </w:r>
      <w:r w:rsidRPr="00102822">
        <w:rPr>
          <w:rStyle w:val="Gematria"/>
          <w:rFonts w:hint="cs"/>
          <w:rtl/>
        </w:rPr>
        <w:t>־</w:t>
      </w:r>
      <w:r>
        <w:rPr>
          <w:rStyle w:val="Gematria"/>
          <w:rFonts w:hint="cs"/>
          <w:rtl/>
        </w:rPr>
        <w:t>ה</w:t>
      </w:r>
      <w:r w:rsidRPr="00A0438D">
        <w:rPr>
          <w:rFonts w:hint="cs"/>
          <w:spacing w:val="-12"/>
          <w:rtl/>
        </w:rPr>
        <w:t xml:space="preserve"> </w:t>
      </w:r>
      <w:r>
        <w:rPr>
          <w:rFonts w:hint="cs"/>
          <w:rtl/>
        </w:rPr>
        <w:t>בעל</w:t>
      </w:r>
      <w:r w:rsidRPr="00A0438D">
        <w:rPr>
          <w:rFonts w:hint="cs"/>
          <w:spacing w:val="-12"/>
          <w:rtl/>
        </w:rPr>
        <w:t xml:space="preserve"> </w:t>
      </w:r>
      <w:r>
        <w:rPr>
          <w:rFonts w:hint="cs"/>
          <w:rtl/>
        </w:rPr>
        <w:t>משמעות</w:t>
      </w:r>
      <w:r w:rsidRPr="00A0438D">
        <w:rPr>
          <w:rFonts w:hint="cs"/>
          <w:spacing w:val="-12"/>
          <w:rtl/>
        </w:rPr>
        <w:t xml:space="preserve"> </w:t>
      </w:r>
      <w:r>
        <w:rPr>
          <w:rFonts w:hint="cs"/>
          <w:rtl/>
        </w:rPr>
        <w:t>רבה.</w:t>
      </w:r>
      <w:r w:rsidRPr="00A0438D">
        <w:rPr>
          <w:rFonts w:hint="cs"/>
          <w:spacing w:val="-12"/>
          <w:rtl/>
        </w:rPr>
        <w:t xml:space="preserve"> </w:t>
      </w:r>
      <w:r>
        <w:rPr>
          <w:rFonts w:hint="cs"/>
          <w:rtl/>
        </w:rPr>
        <w:t>בכתבי</w:t>
      </w:r>
      <w:r w:rsidRPr="00A0438D">
        <w:rPr>
          <w:rFonts w:hint="cs"/>
          <w:spacing w:val="-12"/>
          <w:rtl/>
        </w:rPr>
        <w:t xml:space="preserve"> </w:t>
      </w:r>
      <w:r>
        <w:rPr>
          <w:rFonts w:hint="cs"/>
          <w:rtl/>
        </w:rPr>
        <w:t>האריז"ל</w:t>
      </w:r>
      <w:r>
        <w:rPr>
          <w:rStyle w:val="afff7"/>
          <w:rtl/>
        </w:rPr>
        <w:endnoteReference w:id="39"/>
      </w:r>
      <w:r w:rsidRPr="00A0438D">
        <w:rPr>
          <w:rFonts w:hint="cs"/>
          <w:spacing w:val="-12"/>
          <w:rtl/>
        </w:rPr>
        <w:t xml:space="preserve"> </w:t>
      </w:r>
      <w:r>
        <w:rPr>
          <w:rFonts w:hint="cs"/>
          <w:rtl/>
        </w:rPr>
        <w:t>מבואר</w:t>
      </w:r>
      <w:r w:rsidRPr="00A0438D">
        <w:rPr>
          <w:rFonts w:hint="cs"/>
          <w:spacing w:val="-12"/>
          <w:rtl/>
        </w:rPr>
        <w:t xml:space="preserve"> </w:t>
      </w:r>
      <w:r>
        <w:rPr>
          <w:rFonts w:hint="cs"/>
          <w:rtl/>
        </w:rPr>
        <w:t>שפגם</w:t>
      </w:r>
      <w:r w:rsidRPr="00A0438D">
        <w:rPr>
          <w:rFonts w:hint="cs"/>
          <w:spacing w:val="-12"/>
          <w:rtl/>
        </w:rPr>
        <w:t xml:space="preserve"> </w:t>
      </w:r>
      <w:r>
        <w:rPr>
          <w:rFonts w:hint="cs"/>
          <w:rtl/>
        </w:rPr>
        <w:t>הברית</w:t>
      </w:r>
      <w:r w:rsidRPr="00A0438D">
        <w:rPr>
          <w:rFonts w:hint="cs"/>
          <w:spacing w:val="-12"/>
          <w:rtl/>
        </w:rPr>
        <w:t xml:space="preserve"> </w:t>
      </w:r>
      <w:r>
        <w:rPr>
          <w:rFonts w:hint="cs"/>
          <w:rtl/>
        </w:rPr>
        <w:t>פוגע</w:t>
      </w:r>
      <w:r w:rsidRPr="00A0438D">
        <w:rPr>
          <w:rFonts w:hint="cs"/>
          <w:spacing w:val="-12"/>
          <w:rtl/>
        </w:rPr>
        <w:t xml:space="preserve"> </w:t>
      </w:r>
      <w:r>
        <w:rPr>
          <w:rFonts w:hint="cs"/>
          <w:rtl/>
        </w:rPr>
        <w:t>באותיות</w:t>
      </w:r>
      <w:r w:rsidRPr="00A0438D">
        <w:rPr>
          <w:rFonts w:hint="cs"/>
          <w:spacing w:val="-12"/>
          <w:rtl/>
        </w:rPr>
        <w:t xml:space="preserve"> </w:t>
      </w:r>
      <w:r w:rsidRPr="008C25A0">
        <w:rPr>
          <w:rFonts w:eastAsia="Vilna" w:hint="cs"/>
          <w:rtl/>
        </w:rPr>
        <w:t>י־ה</w:t>
      </w:r>
      <w:r w:rsidRPr="00A0438D">
        <w:rPr>
          <w:rFonts w:hint="cs"/>
          <w:spacing w:val="-12"/>
          <w:rtl/>
        </w:rPr>
        <w:t xml:space="preserve"> </w:t>
      </w:r>
      <w:r>
        <w:rPr>
          <w:rFonts w:hint="cs"/>
          <w:rtl/>
        </w:rPr>
        <w:t>של</w:t>
      </w:r>
      <w:r w:rsidRPr="00A0438D">
        <w:rPr>
          <w:rFonts w:hint="cs"/>
          <w:spacing w:val="-12"/>
          <w:rtl/>
        </w:rPr>
        <w:t xml:space="preserve"> </w:t>
      </w:r>
      <w:r>
        <w:rPr>
          <w:rFonts w:hint="cs"/>
          <w:rtl/>
        </w:rPr>
        <w:t>שם</w:t>
      </w:r>
      <w:r w:rsidRPr="00A0438D">
        <w:rPr>
          <w:rFonts w:hint="cs"/>
          <w:spacing w:val="-12"/>
          <w:rtl/>
        </w:rPr>
        <w:t xml:space="preserve"> </w:t>
      </w:r>
      <w:r>
        <w:rPr>
          <w:rFonts w:hint="cs"/>
          <w:rtl/>
        </w:rPr>
        <w:t>הוי'</w:t>
      </w:r>
      <w:r w:rsidRPr="00A0438D">
        <w:rPr>
          <w:rFonts w:hint="cs"/>
          <w:spacing w:val="-12"/>
          <w:rtl/>
        </w:rPr>
        <w:t xml:space="preserve"> </w:t>
      </w:r>
      <w:r>
        <w:rPr>
          <w:rFonts w:hint="cs"/>
          <w:rtl/>
        </w:rPr>
        <w:t>ב"ה.</w:t>
      </w:r>
      <w:r w:rsidRPr="00A0438D">
        <w:rPr>
          <w:rFonts w:hint="cs"/>
          <w:spacing w:val="-12"/>
          <w:rtl/>
        </w:rPr>
        <w:t xml:space="preserve"> </w:t>
      </w:r>
      <w:r>
        <w:rPr>
          <w:rFonts w:hint="cs"/>
          <w:rtl/>
        </w:rPr>
        <w:t>האריז"ל</w:t>
      </w:r>
      <w:r w:rsidRPr="00A0438D">
        <w:rPr>
          <w:rFonts w:hint="cs"/>
          <w:spacing w:val="-12"/>
          <w:rtl/>
        </w:rPr>
        <w:t xml:space="preserve"> </w:t>
      </w:r>
      <w:r>
        <w:rPr>
          <w:rFonts w:hint="cs"/>
          <w:rtl/>
        </w:rPr>
        <w:t>מציין</w:t>
      </w:r>
      <w:r w:rsidRPr="00A0438D">
        <w:rPr>
          <w:rFonts w:hint="cs"/>
          <w:spacing w:val="-12"/>
          <w:rtl/>
        </w:rPr>
        <w:t xml:space="preserve"> </w:t>
      </w:r>
      <w:r>
        <w:rPr>
          <w:rFonts w:hint="cs"/>
          <w:rtl/>
        </w:rPr>
        <w:t>שפגם</w:t>
      </w:r>
      <w:r w:rsidRPr="00A0438D">
        <w:rPr>
          <w:rFonts w:hint="cs"/>
          <w:spacing w:val="-12"/>
          <w:rtl/>
        </w:rPr>
        <w:t xml:space="preserve"> </w:t>
      </w:r>
      <w:r>
        <w:rPr>
          <w:rFonts w:hint="cs"/>
          <w:rtl/>
        </w:rPr>
        <w:t>באותיות</w:t>
      </w:r>
      <w:r w:rsidRPr="00A0438D">
        <w:rPr>
          <w:rFonts w:hint="cs"/>
          <w:spacing w:val="-12"/>
          <w:rtl/>
        </w:rPr>
        <w:t xml:space="preserve"> </w:t>
      </w:r>
      <w:r w:rsidRPr="008C25A0">
        <w:rPr>
          <w:rFonts w:eastAsia="Vilna" w:hint="cs"/>
          <w:rtl/>
        </w:rPr>
        <w:t>י־ה</w:t>
      </w:r>
      <w:r w:rsidRPr="00A0438D">
        <w:rPr>
          <w:rFonts w:hint="cs"/>
          <w:spacing w:val="-12"/>
          <w:rtl/>
        </w:rPr>
        <w:t xml:space="preserve"> </w:t>
      </w:r>
      <w:r>
        <w:rPr>
          <w:rFonts w:hint="cs"/>
          <w:rtl/>
        </w:rPr>
        <w:t>נובע</w:t>
      </w:r>
      <w:r w:rsidRPr="00A0438D">
        <w:rPr>
          <w:rFonts w:hint="cs"/>
          <w:spacing w:val="-12"/>
          <w:rtl/>
        </w:rPr>
        <w:t xml:space="preserve"> </w:t>
      </w:r>
      <w:r>
        <w:rPr>
          <w:rFonts w:hint="cs"/>
          <w:rtl/>
        </w:rPr>
        <w:t>מתוך</w:t>
      </w:r>
      <w:r w:rsidRPr="00A0438D">
        <w:rPr>
          <w:rFonts w:hint="cs"/>
          <w:spacing w:val="-12"/>
          <w:rtl/>
        </w:rPr>
        <w:t xml:space="preserve"> </w:t>
      </w:r>
      <w:r>
        <w:rPr>
          <w:rFonts w:hint="cs"/>
          <w:rtl/>
        </w:rPr>
        <w:t>גאוה</w:t>
      </w:r>
      <w:r w:rsidRPr="00A0438D">
        <w:rPr>
          <w:rFonts w:hint="cs"/>
          <w:spacing w:val="-12"/>
          <w:rtl/>
        </w:rPr>
        <w:t xml:space="preserve"> </w:t>
      </w:r>
      <w:r>
        <w:rPr>
          <w:rFonts w:hint="cs"/>
          <w:rtl/>
        </w:rPr>
        <w:t>והרמז</w:t>
      </w:r>
      <w:r w:rsidRPr="00A0438D">
        <w:rPr>
          <w:rFonts w:hint="cs"/>
          <w:spacing w:val="-12"/>
          <w:rtl/>
        </w:rPr>
        <w:t xml:space="preserve"> </w:t>
      </w:r>
      <w:r>
        <w:rPr>
          <w:rFonts w:hint="cs"/>
          <w:rtl/>
        </w:rPr>
        <w:t>בזה:</w:t>
      </w:r>
      <w:r w:rsidRPr="00A0438D">
        <w:rPr>
          <w:rFonts w:hint="cs"/>
          <w:spacing w:val="-12"/>
          <w:rtl/>
        </w:rPr>
        <w:t xml:space="preserve"> </w:t>
      </w:r>
      <w:r>
        <w:rPr>
          <w:rStyle w:val="Gematria"/>
          <w:rFonts w:hint="cs"/>
          <w:rtl/>
        </w:rPr>
        <w:t>י</w:t>
      </w:r>
      <w:r w:rsidRPr="00102822">
        <w:rPr>
          <w:rStyle w:val="Gematria"/>
          <w:rFonts w:hint="cs"/>
          <w:rtl/>
        </w:rPr>
        <w:t>־</w:t>
      </w:r>
      <w:r>
        <w:rPr>
          <w:rStyle w:val="Gematria"/>
          <w:rFonts w:hint="cs"/>
          <w:rtl/>
        </w:rPr>
        <w:t>ה</w:t>
      </w:r>
      <w:r w:rsidRPr="00A0438D">
        <w:rPr>
          <w:rFonts w:hint="cs"/>
          <w:spacing w:val="-12"/>
          <w:rtl/>
        </w:rPr>
        <w:t xml:space="preserve"> </w:t>
      </w:r>
      <w:r>
        <w:rPr>
          <w:rFonts w:hint="cs"/>
          <w:rtl/>
        </w:rPr>
        <w:t>=</w:t>
      </w:r>
      <w:r w:rsidRPr="00A0438D">
        <w:rPr>
          <w:rFonts w:hint="cs"/>
          <w:spacing w:val="-12"/>
          <w:rtl/>
        </w:rPr>
        <w:t xml:space="preserve"> </w:t>
      </w:r>
      <w:r w:rsidRPr="00B546D8">
        <w:rPr>
          <w:rStyle w:val="Gematria"/>
          <w:rFonts w:hint="cs"/>
          <w:rtl/>
        </w:rPr>
        <w:t>גאוה</w:t>
      </w:r>
      <w:r>
        <w:rPr>
          <w:rFonts w:hint="cs"/>
          <w:rtl/>
        </w:rPr>
        <w:t>.</w:t>
      </w:r>
      <w:r w:rsidRPr="00A0438D">
        <w:rPr>
          <w:rFonts w:hint="cs"/>
          <w:spacing w:val="-12"/>
          <w:rtl/>
        </w:rPr>
        <w:t xml:space="preserve"> </w:t>
      </w:r>
      <w:r>
        <w:rPr>
          <w:rFonts w:hint="cs"/>
          <w:rtl/>
        </w:rPr>
        <w:t>בפרשתנו</w:t>
      </w:r>
      <w:r w:rsidRPr="00A0438D">
        <w:rPr>
          <w:rFonts w:hint="cs"/>
          <w:spacing w:val="-12"/>
          <w:rtl/>
        </w:rPr>
        <w:t xml:space="preserve"> </w:t>
      </w:r>
      <w:r>
        <w:rPr>
          <w:rFonts w:hint="cs"/>
          <w:rtl/>
        </w:rPr>
        <w:t>מפורש</w:t>
      </w:r>
      <w:r w:rsidRPr="00A0438D">
        <w:rPr>
          <w:rFonts w:hint="cs"/>
          <w:spacing w:val="-12"/>
          <w:rtl/>
        </w:rPr>
        <w:t xml:space="preserve"> </w:t>
      </w:r>
      <w:r>
        <w:rPr>
          <w:rFonts w:hint="cs"/>
          <w:rtl/>
        </w:rPr>
        <w:t>הדבר</w:t>
      </w:r>
      <w:r w:rsidRPr="00A0438D">
        <w:rPr>
          <w:rFonts w:hint="cs"/>
          <w:spacing w:val="-12"/>
          <w:rtl/>
        </w:rPr>
        <w:t xml:space="preserve"> </w:t>
      </w:r>
      <w:r>
        <w:rPr>
          <w:rFonts w:hint="cs"/>
          <w:rtl/>
        </w:rPr>
        <w:t>שפגם</w:t>
      </w:r>
      <w:r w:rsidRPr="00A0438D">
        <w:rPr>
          <w:rFonts w:hint="cs"/>
          <w:spacing w:val="-12"/>
          <w:rtl/>
        </w:rPr>
        <w:t xml:space="preserve"> </w:t>
      </w:r>
      <w:r>
        <w:rPr>
          <w:rFonts w:hint="cs"/>
          <w:rtl/>
        </w:rPr>
        <w:t>הברית</w:t>
      </w:r>
      <w:r w:rsidRPr="00A0438D">
        <w:rPr>
          <w:rFonts w:hint="cs"/>
          <w:spacing w:val="-12"/>
          <w:rtl/>
        </w:rPr>
        <w:t xml:space="preserve"> </w:t>
      </w:r>
      <w:r>
        <w:rPr>
          <w:rFonts w:hint="cs"/>
          <w:rtl/>
        </w:rPr>
        <w:t>הוא</w:t>
      </w:r>
      <w:r w:rsidRPr="00A0438D">
        <w:rPr>
          <w:rFonts w:hint="cs"/>
          <w:spacing w:val="-12"/>
          <w:rtl/>
        </w:rPr>
        <w:t xml:space="preserve"> </w:t>
      </w:r>
      <w:r>
        <w:rPr>
          <w:rFonts w:hint="cs"/>
          <w:rtl/>
        </w:rPr>
        <w:t>תוצאה</w:t>
      </w:r>
      <w:r w:rsidRPr="00A0438D">
        <w:rPr>
          <w:rFonts w:hint="cs"/>
          <w:spacing w:val="-12"/>
          <w:rtl/>
        </w:rPr>
        <w:t xml:space="preserve"> </w:t>
      </w:r>
      <w:r>
        <w:rPr>
          <w:rFonts w:hint="cs"/>
          <w:rtl/>
        </w:rPr>
        <w:t>של</w:t>
      </w:r>
      <w:r w:rsidRPr="00A0438D">
        <w:rPr>
          <w:rFonts w:hint="cs"/>
          <w:spacing w:val="-12"/>
          <w:rtl/>
        </w:rPr>
        <w:t xml:space="preserve"> </w:t>
      </w:r>
      <w:r>
        <w:rPr>
          <w:rFonts w:hint="cs"/>
          <w:rtl/>
        </w:rPr>
        <w:t>גאוה</w:t>
      </w:r>
      <w:r w:rsidRPr="00A0438D">
        <w:rPr>
          <w:rFonts w:hint="cs"/>
          <w:spacing w:val="-12"/>
          <w:rtl/>
        </w:rPr>
        <w:t xml:space="preserve"> </w:t>
      </w:r>
      <w:r>
        <w:rPr>
          <w:rFonts w:hint="cs"/>
          <w:rtl/>
        </w:rPr>
        <w:t>שכן</w:t>
      </w:r>
      <w:r w:rsidRPr="00A0438D">
        <w:rPr>
          <w:rFonts w:hint="cs"/>
          <w:spacing w:val="-12"/>
          <w:rtl/>
        </w:rPr>
        <w:t xml:space="preserve"> </w:t>
      </w:r>
      <w:r>
        <w:rPr>
          <w:rFonts w:hint="cs"/>
          <w:rtl/>
        </w:rPr>
        <w:t>מעשהו</w:t>
      </w:r>
      <w:r w:rsidRPr="00A0438D">
        <w:rPr>
          <w:rFonts w:hint="cs"/>
          <w:spacing w:val="-12"/>
          <w:rtl/>
        </w:rPr>
        <w:t xml:space="preserve"> </w:t>
      </w:r>
      <w:r>
        <w:rPr>
          <w:rFonts w:hint="cs"/>
          <w:rtl/>
        </w:rPr>
        <w:t>של</w:t>
      </w:r>
      <w:r w:rsidRPr="00A0438D">
        <w:rPr>
          <w:rFonts w:hint="cs"/>
          <w:spacing w:val="-12"/>
          <w:rtl/>
        </w:rPr>
        <w:t xml:space="preserve"> </w:t>
      </w:r>
      <w:r>
        <w:rPr>
          <w:rFonts w:hint="cs"/>
          <w:rtl/>
        </w:rPr>
        <w:t>אונן</w:t>
      </w:r>
      <w:r w:rsidRPr="00A0438D">
        <w:rPr>
          <w:rFonts w:hint="cs"/>
          <w:spacing w:val="-12"/>
          <w:rtl/>
        </w:rPr>
        <w:t xml:space="preserve"> </w:t>
      </w:r>
      <w:r>
        <w:rPr>
          <w:rFonts w:hint="cs"/>
          <w:rtl/>
        </w:rPr>
        <w:t>נבע</w:t>
      </w:r>
      <w:r w:rsidRPr="00A0438D">
        <w:rPr>
          <w:rFonts w:hint="cs"/>
          <w:spacing w:val="-12"/>
          <w:rtl/>
        </w:rPr>
        <w:t xml:space="preserve"> </w:t>
      </w:r>
      <w:r>
        <w:rPr>
          <w:rFonts w:hint="cs"/>
          <w:rtl/>
        </w:rPr>
        <w:t>משיקולים</w:t>
      </w:r>
      <w:r w:rsidRPr="00A0438D">
        <w:rPr>
          <w:rFonts w:hint="cs"/>
          <w:spacing w:val="-12"/>
          <w:rtl/>
        </w:rPr>
        <w:t xml:space="preserve"> </w:t>
      </w:r>
      <w:r>
        <w:rPr>
          <w:rFonts w:hint="cs"/>
          <w:rtl/>
        </w:rPr>
        <w:t>אנוכיים־גאותניים</w:t>
      </w:r>
      <w:r w:rsidRPr="00A0438D">
        <w:rPr>
          <w:rFonts w:hint="cs"/>
          <w:spacing w:val="-12"/>
          <w:rtl/>
        </w:rPr>
        <w:t xml:space="preserve"> </w:t>
      </w:r>
      <w:r w:rsidRPr="00F96843">
        <w:rPr>
          <w:rFonts w:hint="cs"/>
          <w:rtl/>
        </w:rPr>
        <w:t>"</w:t>
      </w:r>
      <w:r>
        <w:rPr>
          <w:rtl/>
        </w:rPr>
        <w:t>וידע</w:t>
      </w:r>
      <w:r w:rsidRPr="00A0438D">
        <w:rPr>
          <w:spacing w:val="-12"/>
          <w:rtl/>
        </w:rPr>
        <w:t xml:space="preserve"> </w:t>
      </w:r>
      <w:r>
        <w:rPr>
          <w:rtl/>
        </w:rPr>
        <w:t>אונן</w:t>
      </w:r>
      <w:r w:rsidRPr="00A0438D">
        <w:rPr>
          <w:spacing w:val="-12"/>
          <w:rtl/>
        </w:rPr>
        <w:t xml:space="preserve"> </w:t>
      </w:r>
      <w:r>
        <w:rPr>
          <w:rtl/>
        </w:rPr>
        <w:t>כ</w:t>
      </w:r>
      <w:r w:rsidRPr="00F96843">
        <w:rPr>
          <w:rtl/>
        </w:rPr>
        <w:t>י</w:t>
      </w:r>
      <w:r w:rsidRPr="00A0438D">
        <w:rPr>
          <w:spacing w:val="-12"/>
          <w:rtl/>
        </w:rPr>
        <w:t xml:space="preserve"> </w:t>
      </w:r>
      <w:r w:rsidRPr="008E302E">
        <w:rPr>
          <w:rtl/>
        </w:rPr>
        <w:t>לא</w:t>
      </w:r>
      <w:r w:rsidRPr="00A0438D">
        <w:rPr>
          <w:spacing w:val="-12"/>
          <w:rtl/>
        </w:rPr>
        <w:t xml:space="preserve"> </w:t>
      </w:r>
      <w:r>
        <w:rPr>
          <w:rtl/>
        </w:rPr>
        <w:t>לו</w:t>
      </w:r>
      <w:r w:rsidRPr="00A0438D">
        <w:rPr>
          <w:spacing w:val="-12"/>
          <w:rtl/>
        </w:rPr>
        <w:t xml:space="preserve"> </w:t>
      </w:r>
      <w:r>
        <w:rPr>
          <w:rtl/>
        </w:rPr>
        <w:t>יהיה</w:t>
      </w:r>
      <w:r w:rsidRPr="00A0438D">
        <w:rPr>
          <w:spacing w:val="-12"/>
          <w:rtl/>
        </w:rPr>
        <w:t xml:space="preserve"> </w:t>
      </w:r>
      <w:r>
        <w:rPr>
          <w:rtl/>
        </w:rPr>
        <w:t>הזרע</w:t>
      </w:r>
      <w:r w:rsidRPr="00A0438D">
        <w:rPr>
          <w:spacing w:val="-12"/>
          <w:rtl/>
        </w:rPr>
        <w:t xml:space="preserve"> </w:t>
      </w:r>
      <w:r>
        <w:rPr>
          <w:rtl/>
        </w:rPr>
        <w:t>והיה</w:t>
      </w:r>
      <w:r w:rsidRPr="00A0438D">
        <w:rPr>
          <w:spacing w:val="-12"/>
          <w:rtl/>
        </w:rPr>
        <w:t xml:space="preserve"> </w:t>
      </w:r>
      <w:r>
        <w:rPr>
          <w:rtl/>
        </w:rPr>
        <w:t>א</w:t>
      </w:r>
      <w:r w:rsidRPr="00F96843">
        <w:rPr>
          <w:rtl/>
        </w:rPr>
        <w:t>ם</w:t>
      </w:r>
      <w:r w:rsidRPr="00A0438D">
        <w:rPr>
          <w:rFonts w:hint="cs"/>
          <w:spacing w:val="-12"/>
          <w:rtl/>
        </w:rPr>
        <w:t xml:space="preserve"> </w:t>
      </w:r>
      <w:r>
        <w:rPr>
          <w:rtl/>
        </w:rPr>
        <w:t>בא</w:t>
      </w:r>
      <w:r w:rsidRPr="00A0438D">
        <w:rPr>
          <w:spacing w:val="-12"/>
          <w:rtl/>
        </w:rPr>
        <w:t xml:space="preserve"> </w:t>
      </w:r>
      <w:r>
        <w:rPr>
          <w:rtl/>
        </w:rPr>
        <w:t>א</w:t>
      </w:r>
      <w:r w:rsidRPr="00F96843">
        <w:rPr>
          <w:rtl/>
        </w:rPr>
        <w:t>ל</w:t>
      </w:r>
      <w:r w:rsidRPr="00A0438D">
        <w:rPr>
          <w:rFonts w:hint="cs"/>
          <w:spacing w:val="-12"/>
          <w:rtl/>
        </w:rPr>
        <w:t xml:space="preserve"> </w:t>
      </w:r>
      <w:r>
        <w:rPr>
          <w:rtl/>
        </w:rPr>
        <w:t>אשת</w:t>
      </w:r>
      <w:r w:rsidRPr="00A0438D">
        <w:rPr>
          <w:spacing w:val="-12"/>
          <w:rtl/>
        </w:rPr>
        <w:t xml:space="preserve"> </w:t>
      </w:r>
      <w:r>
        <w:rPr>
          <w:rtl/>
        </w:rPr>
        <w:t>אח</w:t>
      </w:r>
      <w:r w:rsidRPr="00F96843">
        <w:rPr>
          <w:rtl/>
        </w:rPr>
        <w:t>יו</w:t>
      </w:r>
      <w:r w:rsidRPr="00A0438D">
        <w:rPr>
          <w:spacing w:val="-12"/>
          <w:rtl/>
        </w:rPr>
        <w:t xml:space="preserve"> </w:t>
      </w:r>
      <w:r>
        <w:rPr>
          <w:rtl/>
        </w:rPr>
        <w:t>ושחת</w:t>
      </w:r>
      <w:r w:rsidRPr="00A0438D">
        <w:rPr>
          <w:spacing w:val="-12"/>
          <w:rtl/>
        </w:rPr>
        <w:t xml:space="preserve"> </w:t>
      </w:r>
      <w:r>
        <w:rPr>
          <w:rtl/>
        </w:rPr>
        <w:t>ארצה</w:t>
      </w:r>
      <w:r w:rsidRPr="00A0438D">
        <w:rPr>
          <w:spacing w:val="-12"/>
          <w:rtl/>
        </w:rPr>
        <w:t xml:space="preserve"> </w:t>
      </w:r>
      <w:r>
        <w:rPr>
          <w:rtl/>
        </w:rPr>
        <w:t>לבלתי</w:t>
      </w:r>
      <w:r w:rsidRPr="00A0438D">
        <w:rPr>
          <w:spacing w:val="-12"/>
          <w:rtl/>
        </w:rPr>
        <w:t xml:space="preserve"> </w:t>
      </w:r>
      <w:r>
        <w:rPr>
          <w:rtl/>
        </w:rPr>
        <w:t>נת</w:t>
      </w:r>
      <w:r w:rsidRPr="00F96843">
        <w:rPr>
          <w:rtl/>
        </w:rPr>
        <w:t>ן</w:t>
      </w:r>
      <w:r w:rsidRPr="00A0438D">
        <w:rPr>
          <w:rFonts w:hint="cs"/>
          <w:spacing w:val="-12"/>
          <w:rtl/>
        </w:rPr>
        <w:t xml:space="preserve"> </w:t>
      </w:r>
      <w:r>
        <w:rPr>
          <w:rtl/>
        </w:rPr>
        <w:t>זרע</w:t>
      </w:r>
      <w:r w:rsidRPr="00A0438D">
        <w:rPr>
          <w:spacing w:val="-12"/>
          <w:rtl/>
        </w:rPr>
        <w:t xml:space="preserve"> </w:t>
      </w:r>
      <w:r>
        <w:rPr>
          <w:rtl/>
        </w:rPr>
        <w:t>לאח</w:t>
      </w:r>
      <w:r w:rsidRPr="00F96843">
        <w:rPr>
          <w:rtl/>
        </w:rPr>
        <w:t>יו</w:t>
      </w:r>
      <w:r>
        <w:rPr>
          <w:rFonts w:hint="cs"/>
          <w:rtl/>
        </w:rPr>
        <w:t>".</w:t>
      </w:r>
      <w:r w:rsidRPr="00A0438D">
        <w:rPr>
          <w:rFonts w:hint="cs"/>
          <w:spacing w:val="-12"/>
          <w:rtl/>
        </w:rPr>
        <w:t xml:space="preserve"> </w:t>
      </w:r>
      <w:r>
        <w:rPr>
          <w:rFonts w:hint="cs"/>
          <w:rtl/>
        </w:rPr>
        <w:t>וכך</w:t>
      </w:r>
      <w:r w:rsidRPr="00A0438D">
        <w:rPr>
          <w:rFonts w:hint="cs"/>
          <w:spacing w:val="-12"/>
          <w:rtl/>
        </w:rPr>
        <w:t xml:space="preserve"> </w:t>
      </w:r>
      <w:r>
        <w:rPr>
          <w:rFonts w:hint="cs"/>
          <w:rtl/>
        </w:rPr>
        <w:t>יש</w:t>
      </w:r>
      <w:r w:rsidRPr="00A0438D">
        <w:rPr>
          <w:rFonts w:hint="cs"/>
          <w:spacing w:val="-12"/>
          <w:rtl/>
        </w:rPr>
        <w:t xml:space="preserve"> </w:t>
      </w:r>
      <w:r>
        <w:rPr>
          <w:rFonts w:hint="cs"/>
          <w:rtl/>
        </w:rPr>
        <w:t>לפרש</w:t>
      </w:r>
      <w:r w:rsidRPr="00A0438D">
        <w:rPr>
          <w:rFonts w:hint="cs"/>
          <w:spacing w:val="-12"/>
          <w:rtl/>
        </w:rPr>
        <w:t xml:space="preserve"> </w:t>
      </w:r>
      <w:r>
        <w:rPr>
          <w:rFonts w:hint="cs"/>
          <w:rtl/>
        </w:rPr>
        <w:t>ששמו</w:t>
      </w:r>
      <w:r w:rsidRPr="00A0438D">
        <w:rPr>
          <w:rFonts w:hint="cs"/>
          <w:spacing w:val="-12"/>
          <w:rtl/>
        </w:rPr>
        <w:t xml:space="preserve"> </w:t>
      </w:r>
      <w:r>
        <w:rPr>
          <w:rFonts w:hint="cs"/>
          <w:rtl/>
        </w:rPr>
        <w:lastRenderedPageBreak/>
        <w:t>אונן</w:t>
      </w:r>
      <w:r w:rsidRPr="00A0438D">
        <w:rPr>
          <w:rFonts w:hint="cs"/>
          <w:spacing w:val="-12"/>
          <w:rtl/>
        </w:rPr>
        <w:t xml:space="preserve"> </w:t>
      </w:r>
      <w:r>
        <w:rPr>
          <w:rFonts w:hint="cs"/>
          <w:rtl/>
        </w:rPr>
        <w:t>מלשון</w:t>
      </w:r>
      <w:r w:rsidRPr="00A0438D">
        <w:rPr>
          <w:rFonts w:hint="cs"/>
          <w:spacing w:val="-12"/>
          <w:rtl/>
        </w:rPr>
        <w:t xml:space="preserve"> </w:t>
      </w:r>
      <w:r>
        <w:rPr>
          <w:rFonts w:hint="cs"/>
          <w:rtl/>
        </w:rPr>
        <w:t>און</w:t>
      </w:r>
      <w:r w:rsidRPr="00A0438D">
        <w:rPr>
          <w:rFonts w:hint="cs"/>
          <w:spacing w:val="-12"/>
          <w:rtl/>
        </w:rPr>
        <w:t xml:space="preserve"> </w:t>
      </w:r>
      <w:r>
        <w:rPr>
          <w:rFonts w:hint="cs"/>
          <w:rtl/>
        </w:rPr>
        <w:t>(כח</w:t>
      </w:r>
      <w:r w:rsidRPr="00A0438D">
        <w:rPr>
          <w:rFonts w:hint="cs"/>
          <w:spacing w:val="-12"/>
          <w:rtl/>
        </w:rPr>
        <w:t xml:space="preserve"> </w:t>
      </w:r>
      <w:r>
        <w:rPr>
          <w:rFonts w:hint="cs"/>
          <w:rtl/>
        </w:rPr>
        <w:t>ההולדה,</w:t>
      </w:r>
      <w:r w:rsidRPr="00A0438D">
        <w:rPr>
          <w:rFonts w:hint="cs"/>
          <w:spacing w:val="-12"/>
          <w:rtl/>
        </w:rPr>
        <w:t xml:space="preserve"> </w:t>
      </w:r>
      <w:r>
        <w:rPr>
          <w:rFonts w:hint="cs"/>
          <w:rtl/>
        </w:rPr>
        <w:t>וכפי</w:t>
      </w:r>
      <w:r w:rsidRPr="00A0438D">
        <w:rPr>
          <w:rFonts w:hint="cs"/>
          <w:spacing w:val="-12"/>
          <w:rtl/>
        </w:rPr>
        <w:t xml:space="preserve"> </w:t>
      </w:r>
      <w:r>
        <w:rPr>
          <w:rFonts w:hint="cs"/>
          <w:rtl/>
        </w:rPr>
        <w:t>שתיאר</w:t>
      </w:r>
      <w:r w:rsidRPr="00A0438D">
        <w:rPr>
          <w:rFonts w:hint="cs"/>
          <w:spacing w:val="-12"/>
          <w:rtl/>
        </w:rPr>
        <w:t xml:space="preserve"> </w:t>
      </w:r>
      <w:r>
        <w:rPr>
          <w:rFonts w:hint="cs"/>
          <w:rtl/>
        </w:rPr>
        <w:t>יעקב</w:t>
      </w:r>
      <w:r w:rsidRPr="00A0438D">
        <w:rPr>
          <w:rFonts w:hint="cs"/>
          <w:spacing w:val="-12"/>
          <w:rtl/>
        </w:rPr>
        <w:t xml:space="preserve"> </w:t>
      </w:r>
      <w:r>
        <w:rPr>
          <w:rFonts w:hint="cs"/>
          <w:rtl/>
        </w:rPr>
        <w:t>אבינו</w:t>
      </w:r>
      <w:r w:rsidRPr="00A0438D">
        <w:rPr>
          <w:rFonts w:hint="cs"/>
          <w:spacing w:val="-12"/>
          <w:rtl/>
        </w:rPr>
        <w:t xml:space="preserve"> </w:t>
      </w:r>
      <w:r>
        <w:rPr>
          <w:rFonts w:hint="cs"/>
          <w:rtl/>
        </w:rPr>
        <w:t>את</w:t>
      </w:r>
      <w:r w:rsidRPr="00A0438D">
        <w:rPr>
          <w:rFonts w:hint="cs"/>
          <w:spacing w:val="-12"/>
          <w:rtl/>
        </w:rPr>
        <w:t xml:space="preserve"> </w:t>
      </w:r>
      <w:r>
        <w:rPr>
          <w:rFonts w:hint="cs"/>
          <w:rtl/>
        </w:rPr>
        <w:t>בכורו</w:t>
      </w:r>
      <w:r w:rsidRPr="00A0438D">
        <w:rPr>
          <w:rFonts w:hint="cs"/>
          <w:spacing w:val="-12"/>
          <w:rtl/>
        </w:rPr>
        <w:t xml:space="preserve"> </w:t>
      </w:r>
      <w:r>
        <w:rPr>
          <w:rFonts w:hint="cs"/>
          <w:rtl/>
        </w:rPr>
        <w:t>ראובן:</w:t>
      </w:r>
      <w:r w:rsidRPr="00A0438D">
        <w:rPr>
          <w:rFonts w:hint="cs"/>
          <w:spacing w:val="-12"/>
          <w:rtl/>
        </w:rPr>
        <w:t xml:space="preserve"> </w:t>
      </w:r>
      <w:r>
        <w:rPr>
          <w:rFonts w:hint="cs"/>
          <w:rtl/>
        </w:rPr>
        <w:t>"כחי</w:t>
      </w:r>
      <w:r w:rsidRPr="00A0438D">
        <w:rPr>
          <w:rFonts w:hint="cs"/>
          <w:spacing w:val="-12"/>
          <w:rtl/>
        </w:rPr>
        <w:t xml:space="preserve"> </w:t>
      </w:r>
      <w:r>
        <w:rPr>
          <w:rFonts w:hint="cs"/>
          <w:rtl/>
        </w:rPr>
        <w:t>וראשית</w:t>
      </w:r>
      <w:r w:rsidRPr="00A0438D">
        <w:rPr>
          <w:rFonts w:hint="cs"/>
          <w:spacing w:val="-12"/>
          <w:rtl/>
        </w:rPr>
        <w:t xml:space="preserve"> </w:t>
      </w:r>
      <w:r>
        <w:rPr>
          <w:rFonts w:hint="cs"/>
          <w:rtl/>
        </w:rPr>
        <w:t>אוני"</w:t>
      </w:r>
      <w:r>
        <w:rPr>
          <w:rStyle w:val="afff7"/>
          <w:rtl/>
        </w:rPr>
        <w:endnoteReference w:id="40"/>
      </w:r>
      <w:r>
        <w:rPr>
          <w:rFonts w:hint="cs"/>
          <w:rtl/>
        </w:rPr>
        <w:t>),</w:t>
      </w:r>
      <w:r w:rsidRPr="00A0438D">
        <w:rPr>
          <w:rFonts w:hint="cs"/>
          <w:spacing w:val="-12"/>
          <w:rtl/>
        </w:rPr>
        <w:t xml:space="preserve"> </w:t>
      </w:r>
      <w:r>
        <w:rPr>
          <w:rFonts w:hint="cs"/>
          <w:rtl/>
        </w:rPr>
        <w:t>הוא</w:t>
      </w:r>
      <w:r w:rsidRPr="00A0438D">
        <w:rPr>
          <w:rFonts w:hint="cs"/>
          <w:spacing w:val="-12"/>
          <w:rtl/>
        </w:rPr>
        <w:t xml:space="preserve"> </w:t>
      </w:r>
      <w:r>
        <w:rPr>
          <w:rFonts w:hint="cs"/>
          <w:rtl/>
        </w:rPr>
        <w:t>גם</w:t>
      </w:r>
      <w:r w:rsidRPr="00A0438D">
        <w:rPr>
          <w:rFonts w:hint="cs"/>
          <w:spacing w:val="-12"/>
          <w:rtl/>
        </w:rPr>
        <w:t xml:space="preserve"> </w:t>
      </w:r>
      <w:r>
        <w:rPr>
          <w:rFonts w:hint="cs"/>
          <w:rtl/>
        </w:rPr>
        <w:t>השרש</w:t>
      </w:r>
      <w:r w:rsidRPr="00A0438D">
        <w:rPr>
          <w:rFonts w:hint="cs"/>
          <w:spacing w:val="-12"/>
          <w:rtl/>
        </w:rPr>
        <w:t xml:space="preserve"> </w:t>
      </w:r>
      <w:r>
        <w:rPr>
          <w:rFonts w:hint="cs"/>
          <w:rtl/>
        </w:rPr>
        <w:t>של</w:t>
      </w:r>
      <w:r w:rsidRPr="00A0438D">
        <w:rPr>
          <w:rFonts w:hint="cs"/>
          <w:spacing w:val="-12"/>
          <w:rtl/>
        </w:rPr>
        <w:t xml:space="preserve"> </w:t>
      </w:r>
      <w:r>
        <w:rPr>
          <w:rFonts w:hint="cs"/>
          <w:rtl/>
        </w:rPr>
        <w:t>"אני".</w:t>
      </w:r>
      <w:r w:rsidRPr="00A0438D">
        <w:rPr>
          <w:rFonts w:hint="cs"/>
          <w:spacing w:val="-12"/>
          <w:rtl/>
        </w:rPr>
        <w:t xml:space="preserve"> </w:t>
      </w:r>
      <w:r>
        <w:rPr>
          <w:rFonts w:hint="cs"/>
          <w:rtl/>
        </w:rPr>
        <w:t>המלה</w:t>
      </w:r>
      <w:r w:rsidRPr="00A0438D">
        <w:rPr>
          <w:rFonts w:hint="cs"/>
          <w:spacing w:val="-12"/>
          <w:rtl/>
        </w:rPr>
        <w:t xml:space="preserve"> </w:t>
      </w:r>
      <w:r>
        <w:rPr>
          <w:rFonts w:hint="cs"/>
          <w:rtl/>
        </w:rPr>
        <w:t>אני</w:t>
      </w:r>
      <w:r w:rsidRPr="00A0438D">
        <w:rPr>
          <w:rFonts w:hint="cs"/>
          <w:spacing w:val="-12"/>
          <w:rtl/>
        </w:rPr>
        <w:t xml:space="preserve"> </w:t>
      </w:r>
      <w:r>
        <w:rPr>
          <w:rFonts w:hint="cs"/>
          <w:rtl/>
        </w:rPr>
        <w:t>טעונה</w:t>
      </w:r>
      <w:r w:rsidRPr="00A0438D">
        <w:rPr>
          <w:rFonts w:hint="cs"/>
          <w:spacing w:val="-12"/>
          <w:rtl/>
        </w:rPr>
        <w:t xml:space="preserve"> </w:t>
      </w:r>
      <w:r>
        <w:rPr>
          <w:rFonts w:hint="cs"/>
          <w:rtl/>
        </w:rPr>
        <w:t>משמעויות</w:t>
      </w:r>
      <w:r w:rsidRPr="00A0438D">
        <w:rPr>
          <w:rFonts w:hint="cs"/>
          <w:spacing w:val="-12"/>
          <w:rtl/>
        </w:rPr>
        <w:t xml:space="preserve"> </w:t>
      </w:r>
      <w:r>
        <w:rPr>
          <w:rFonts w:hint="cs"/>
          <w:rtl/>
        </w:rPr>
        <w:t>רבות</w:t>
      </w:r>
      <w:r w:rsidRPr="00A0438D">
        <w:rPr>
          <w:rFonts w:hint="cs"/>
          <w:spacing w:val="-12"/>
          <w:rtl/>
        </w:rPr>
        <w:t xml:space="preserve"> </w:t>
      </w:r>
      <w:r>
        <w:rPr>
          <w:rFonts w:hint="cs"/>
          <w:rtl/>
        </w:rPr>
        <w:t>ונושאת</w:t>
      </w:r>
      <w:r w:rsidRPr="00A0438D">
        <w:rPr>
          <w:rFonts w:hint="cs"/>
          <w:spacing w:val="-12"/>
          <w:rtl/>
        </w:rPr>
        <w:t xml:space="preserve"> </w:t>
      </w:r>
      <w:r>
        <w:rPr>
          <w:rFonts w:hint="cs"/>
          <w:rtl/>
        </w:rPr>
        <w:t>פנים</w:t>
      </w:r>
      <w:r w:rsidRPr="00A0438D">
        <w:rPr>
          <w:rFonts w:hint="cs"/>
          <w:spacing w:val="-12"/>
          <w:rtl/>
        </w:rPr>
        <w:t xml:space="preserve"> </w:t>
      </w:r>
      <w:r>
        <w:rPr>
          <w:rFonts w:hint="cs"/>
          <w:rtl/>
        </w:rPr>
        <w:t>לכאן</w:t>
      </w:r>
      <w:r w:rsidRPr="00A0438D">
        <w:rPr>
          <w:rFonts w:hint="cs"/>
          <w:spacing w:val="-12"/>
          <w:rtl/>
        </w:rPr>
        <w:t xml:space="preserve"> </w:t>
      </w:r>
      <w:r>
        <w:rPr>
          <w:rFonts w:hint="cs"/>
          <w:rtl/>
        </w:rPr>
        <w:t>ולכאן.</w:t>
      </w:r>
      <w:r w:rsidRPr="00A0438D">
        <w:rPr>
          <w:rFonts w:hint="cs"/>
          <w:spacing w:val="-12"/>
          <w:rtl/>
        </w:rPr>
        <w:t xml:space="preserve"> </w:t>
      </w:r>
    </w:p>
    <w:p w14:paraId="5D29281B" w14:textId="77777777" w:rsidR="00CB56C2" w:rsidRPr="00991E96" w:rsidRDefault="00CB56C2" w:rsidP="00CB56C2">
      <w:pPr>
        <w:rPr>
          <w:rFonts w:hint="cs"/>
          <w:rtl/>
        </w:rPr>
      </w:pPr>
      <w:r>
        <w:rPr>
          <w:rFonts w:hint="cs"/>
          <w:rtl/>
        </w:rPr>
        <w:t>ידוע הסיפור על אותו אברך צעיר שהגיע לבית מדרשו של המגיד ממעזריטש, ובהיותו נבון שתק ולא דיבר משך ימים מספר. יום אחד כשסעדו החבורה בצוותא הוציא משפט ראשון והתחיל לומר באידיש "אִיך..."</w:t>
      </w:r>
      <w:r>
        <w:t xml:space="preserve"> </w:t>
      </w:r>
      <w:r>
        <w:rPr>
          <w:rFonts w:hint="cs"/>
          <w:rtl/>
        </w:rPr>
        <w:t>כלומר, "אני...". השתתקו כולם והביטו בו במבטים נוקבים. התנצל האברך, "הרי שמעתי אנשים אחרים משתמשים ב"אִיך" בדברם. או אז ענה לו אחד הזקנים: "כשהם אומרים 'אִיך', הם מתכוונים למשהו אחר לגמרי ממה שאתה התכוונת!"</w:t>
      </w:r>
    </w:p>
    <w:p w14:paraId="0EF48C12" w14:textId="77777777" w:rsidR="00CB56C2" w:rsidRDefault="00CB56C2" w:rsidP="00CB56C2">
      <w:pPr>
        <w:rPr>
          <w:rFonts w:hint="cs"/>
          <w:rtl/>
        </w:rPr>
      </w:pPr>
      <w:r>
        <w:rPr>
          <w:rFonts w:hint="cs"/>
          <w:rtl/>
        </w:rPr>
        <w:t>הנה, דוד המלך אומר "ואני תפלה"</w:t>
      </w:r>
      <w:r>
        <w:rPr>
          <w:rStyle w:val="afff7"/>
          <w:rtl/>
        </w:rPr>
        <w:endnoteReference w:id="41"/>
      </w:r>
      <w:r>
        <w:rPr>
          <w:rFonts w:hint="cs"/>
          <w:rtl/>
        </w:rPr>
        <w:t>. היכולת לעשות שימוש נכון במילה "אני" היא תכונה מלכותית. רק מי שהוא שפל בעצם זוכה גם לרוממות העצמית של המלך המאפשרת לו לומר "אני" בלי שצרות אנוכיותו ודימויו העצמי יזעקו ממנה. עיקר השפלות, כמבואר בהרחבה במאמר "פרק בעבודת ה'"</w:t>
      </w:r>
      <w:r>
        <w:rPr>
          <w:rStyle w:val="afff7"/>
          <w:rtl/>
        </w:rPr>
        <w:endnoteReference w:id="42"/>
      </w:r>
      <w:r>
        <w:rPr>
          <w:rFonts w:hint="cs"/>
          <w:rtl/>
        </w:rPr>
        <w:t>, נובעת מתוך הכרתו של האדם שהוא מסייע שאין בו ממש ושלמעשה כל הצלחותיו והשגיו אינן שלו אלא של ה' יתברך. השפל בעצם מכיר בכך שלאמיתו של דבר אין רחוק ממנו ממיצוי הכשרונות והטובה שגמל איתו ה'. קל להבין שלאיש שקנה את מדת השפלות, מדת המלוכה היהודית, יכולת כנה לייבם את אשת אחיו, ושהבן הילוד יקרא על שם אחיו, שכן כל חייו משייך הוא את בניו־פעולותיו לאחיו הגדול, הלא הוא הקב"ה, כפי שהקב"ה מכונה "אח" בפסוק "</w:t>
      </w:r>
      <w:r w:rsidRPr="008B31E4">
        <w:rPr>
          <w:rFonts w:hint="cs"/>
          <w:rtl/>
        </w:rPr>
        <w:t>למען אחי ורעי"</w:t>
      </w:r>
      <w:r>
        <w:rPr>
          <w:rStyle w:val="afff7"/>
          <w:rtl/>
        </w:rPr>
        <w:endnoteReference w:id="43"/>
      </w:r>
      <w:r>
        <w:rPr>
          <w:rFonts w:hint="cs"/>
          <w:rtl/>
        </w:rPr>
        <w:t xml:space="preserve">. </w:t>
      </w:r>
    </w:p>
    <w:p w14:paraId="56AE5678" w14:textId="77777777" w:rsidR="00CB56C2" w:rsidRDefault="00CB56C2" w:rsidP="00CB56C2">
      <w:pPr>
        <w:rPr>
          <w:rFonts w:hint="cs"/>
          <w:rtl/>
        </w:rPr>
      </w:pPr>
      <w:r>
        <w:rPr>
          <w:rFonts w:hint="cs"/>
          <w:rtl/>
        </w:rPr>
        <w:t xml:space="preserve">והנה, בדיוק בנקודה זו כשל אונן ולא זכה להקים את בית המלוכה היוצא מיהודה. דורות רבים אחר כך, היה זה מעשה הפוך אשר הקים את מלכות דוד כאשר בעז נשא את רות, גרת הצדק המואביה ואם המלכות, לאשה. כזכור, רות עמדה לייבום לפני פלני אלמני, אך זה בחר לחלוץ ולא לייבם (ויש בזה הד למעשה אונן, שחשש שלא לו יהיה הזרע). בא בעז ובמעשה </w:t>
      </w:r>
      <w:r>
        <w:rPr>
          <w:rFonts w:hint="cs"/>
          <w:rtl/>
        </w:rPr>
        <w:lastRenderedPageBreak/>
        <w:t xml:space="preserve">חסד נשא את רות לאשה והקים זרע לבית אלימלך. לפיכך, יש לראות במגלת רות המשך ישיר ותקון לפרשת ירידת יהודה. </w:t>
      </w:r>
    </w:p>
    <w:p w14:paraId="793821D1" w14:textId="77777777" w:rsidR="00CB56C2" w:rsidRDefault="00CB56C2" w:rsidP="00CB56C2">
      <w:pPr>
        <w:rPr>
          <w:rFonts w:hint="cs"/>
          <w:rtl/>
        </w:rPr>
      </w:pPr>
      <w:r>
        <w:rPr>
          <w:rFonts w:hint="cs"/>
          <w:rtl/>
        </w:rPr>
        <w:t>והנה,</w:t>
      </w:r>
      <w:r w:rsidRPr="009264C0">
        <w:rPr>
          <w:rFonts w:hint="cs"/>
          <w:spacing w:val="-6"/>
          <w:rtl/>
        </w:rPr>
        <w:t xml:space="preserve"> </w:t>
      </w:r>
      <w:r>
        <w:rPr>
          <w:rFonts w:hint="cs"/>
          <w:rtl/>
        </w:rPr>
        <w:t>בפרשתנו,</w:t>
      </w:r>
      <w:r w:rsidRPr="009264C0">
        <w:rPr>
          <w:rFonts w:hint="cs"/>
          <w:spacing w:val="-6"/>
          <w:rtl/>
        </w:rPr>
        <w:t xml:space="preserve"> </w:t>
      </w:r>
      <w:r>
        <w:rPr>
          <w:rFonts w:hint="cs"/>
          <w:rtl/>
        </w:rPr>
        <w:t>פרץ</w:t>
      </w:r>
      <w:r w:rsidRPr="009264C0">
        <w:rPr>
          <w:rFonts w:hint="cs"/>
          <w:spacing w:val="-6"/>
          <w:rtl/>
        </w:rPr>
        <w:t xml:space="preserve"> </w:t>
      </w:r>
      <w:r>
        <w:rPr>
          <w:rFonts w:hint="cs"/>
          <w:rtl/>
        </w:rPr>
        <w:t>וזרח</w:t>
      </w:r>
      <w:r w:rsidRPr="009264C0">
        <w:rPr>
          <w:rFonts w:hint="cs"/>
          <w:spacing w:val="-6"/>
          <w:rtl/>
        </w:rPr>
        <w:t xml:space="preserve"> </w:t>
      </w:r>
      <w:r>
        <w:rPr>
          <w:rFonts w:hint="cs"/>
          <w:rtl/>
        </w:rPr>
        <w:t>הם</w:t>
      </w:r>
      <w:r w:rsidRPr="009264C0">
        <w:rPr>
          <w:rFonts w:hint="cs"/>
          <w:spacing w:val="-6"/>
          <w:rtl/>
        </w:rPr>
        <w:t xml:space="preserve"> </w:t>
      </w:r>
      <w:r>
        <w:rPr>
          <w:rFonts w:hint="cs"/>
          <w:rtl/>
        </w:rPr>
        <w:t>תחלת</w:t>
      </w:r>
      <w:r w:rsidRPr="009264C0">
        <w:rPr>
          <w:rFonts w:hint="cs"/>
          <w:spacing w:val="-6"/>
          <w:rtl/>
        </w:rPr>
        <w:t xml:space="preserve"> </w:t>
      </w:r>
      <w:r>
        <w:rPr>
          <w:rFonts w:hint="cs"/>
          <w:rtl/>
        </w:rPr>
        <w:t>בנין</w:t>
      </w:r>
      <w:r w:rsidRPr="009264C0">
        <w:rPr>
          <w:rFonts w:hint="cs"/>
          <w:spacing w:val="-6"/>
          <w:rtl/>
        </w:rPr>
        <w:t xml:space="preserve"> </w:t>
      </w:r>
      <w:r>
        <w:rPr>
          <w:rFonts w:hint="cs"/>
          <w:rtl/>
        </w:rPr>
        <w:t>המלכות.</w:t>
      </w:r>
      <w:r w:rsidRPr="009264C0">
        <w:rPr>
          <w:rFonts w:hint="cs"/>
          <w:spacing w:val="-6"/>
          <w:rtl/>
        </w:rPr>
        <w:t xml:space="preserve"> </w:t>
      </w:r>
      <w:r>
        <w:rPr>
          <w:rFonts w:hint="cs"/>
          <w:rtl/>
        </w:rPr>
        <w:t>גם</w:t>
      </w:r>
      <w:r w:rsidRPr="009264C0">
        <w:rPr>
          <w:rFonts w:hint="cs"/>
          <w:spacing w:val="-6"/>
          <w:rtl/>
        </w:rPr>
        <w:t xml:space="preserve"> </w:t>
      </w:r>
      <w:r>
        <w:rPr>
          <w:rFonts w:hint="cs"/>
          <w:rtl/>
        </w:rPr>
        <w:t>שמותיהם</w:t>
      </w:r>
      <w:r w:rsidRPr="009264C0">
        <w:rPr>
          <w:rFonts w:hint="cs"/>
          <w:spacing w:val="-6"/>
          <w:rtl/>
        </w:rPr>
        <w:t xml:space="preserve"> </w:t>
      </w:r>
      <w:r>
        <w:rPr>
          <w:rFonts w:hint="cs"/>
          <w:rtl/>
        </w:rPr>
        <w:t>כפולה</w:t>
      </w:r>
      <w:r w:rsidRPr="009264C0">
        <w:rPr>
          <w:rFonts w:hint="cs"/>
          <w:spacing w:val="-6"/>
          <w:rtl/>
        </w:rPr>
        <w:t xml:space="preserve"> </w:t>
      </w:r>
      <w:r>
        <w:rPr>
          <w:rFonts w:hint="cs"/>
          <w:rtl/>
        </w:rPr>
        <w:t>של</w:t>
      </w:r>
      <w:r w:rsidRPr="009264C0">
        <w:rPr>
          <w:rFonts w:hint="cs"/>
          <w:spacing w:val="-6"/>
          <w:rtl/>
        </w:rPr>
        <w:t xml:space="preserve"> </w:t>
      </w:r>
      <w:r>
        <w:rPr>
          <w:rStyle w:val="Gematria"/>
          <w:rFonts w:hint="cs"/>
          <w:rtl/>
        </w:rPr>
        <w:t>י</w:t>
      </w:r>
      <w:r w:rsidRPr="00102822">
        <w:rPr>
          <w:rStyle w:val="Gematria"/>
          <w:rFonts w:hint="cs"/>
          <w:rtl/>
        </w:rPr>
        <w:t>־</w:t>
      </w:r>
      <w:r>
        <w:rPr>
          <w:rStyle w:val="Gematria"/>
          <w:rFonts w:hint="cs"/>
          <w:rtl/>
        </w:rPr>
        <w:t>ה</w:t>
      </w:r>
      <w:r w:rsidRPr="009264C0">
        <w:rPr>
          <w:rFonts w:hint="cs"/>
          <w:spacing w:val="-6"/>
          <w:rtl/>
        </w:rPr>
        <w:t xml:space="preserve"> </w:t>
      </w:r>
      <w:r>
        <w:rPr>
          <w:rFonts w:hint="cs"/>
          <w:rtl/>
        </w:rPr>
        <w:t>שכן:</w:t>
      </w:r>
      <w:r w:rsidRPr="009264C0">
        <w:rPr>
          <w:rFonts w:hint="cs"/>
          <w:spacing w:val="-6"/>
          <w:rtl/>
        </w:rPr>
        <w:t xml:space="preserve"> </w:t>
      </w:r>
      <w:r w:rsidRPr="00B546D8">
        <w:rPr>
          <w:rStyle w:val="Gematria"/>
          <w:rFonts w:hint="cs"/>
          <w:rtl/>
        </w:rPr>
        <w:t>פרץ</w:t>
      </w:r>
      <w:r w:rsidRPr="009264C0">
        <w:rPr>
          <w:rStyle w:val="Gematria"/>
          <w:rFonts w:hint="cs"/>
          <w:spacing w:val="-6"/>
          <w:rtl/>
        </w:rPr>
        <w:t xml:space="preserve"> </w:t>
      </w:r>
      <w:r w:rsidRPr="00B546D8">
        <w:rPr>
          <w:rStyle w:val="Gematria"/>
          <w:rFonts w:hint="cs"/>
          <w:rtl/>
        </w:rPr>
        <w:t>זרח</w:t>
      </w:r>
      <w:r w:rsidRPr="009264C0">
        <w:rPr>
          <w:rFonts w:hint="cs"/>
          <w:spacing w:val="-6"/>
          <w:rtl/>
        </w:rPr>
        <w:t xml:space="preserve"> </w:t>
      </w:r>
      <w:r>
        <w:rPr>
          <w:rFonts w:hint="cs"/>
          <w:rtl/>
        </w:rPr>
        <w:t>=</w:t>
      </w:r>
      <w:r w:rsidRPr="009264C0">
        <w:rPr>
          <w:rFonts w:hint="cs"/>
          <w:spacing w:val="-6"/>
          <w:rtl/>
        </w:rPr>
        <w:t xml:space="preserve"> </w:t>
      </w:r>
      <w:r>
        <w:rPr>
          <w:rStyle w:val="Gematria"/>
          <w:rFonts w:hint="cs"/>
          <w:rtl/>
        </w:rPr>
        <w:t>י</w:t>
      </w:r>
      <w:r w:rsidRPr="00102822">
        <w:rPr>
          <w:rStyle w:val="Gematria"/>
          <w:rFonts w:hint="cs"/>
          <w:rtl/>
        </w:rPr>
        <w:t>־</w:t>
      </w:r>
      <w:r>
        <w:rPr>
          <w:rStyle w:val="Gematria"/>
          <w:rFonts w:hint="cs"/>
          <w:rtl/>
        </w:rPr>
        <w:t>ה</w:t>
      </w:r>
      <w:r w:rsidRPr="009264C0">
        <w:rPr>
          <w:rFonts w:hint="cs"/>
          <w:spacing w:val="-6"/>
          <w:rtl/>
        </w:rPr>
        <w:t xml:space="preserve"> </w:t>
      </w:r>
      <w:r w:rsidRPr="002B54B1">
        <w:rPr>
          <w:rFonts w:ascii="Times New Roman" w:hAnsi="Times New Roman" w:cs="Times New Roman" w:hint="cs"/>
          <w:position w:val="-2"/>
          <w:rtl/>
          <w:lang w:eastAsia="en-US"/>
        </w:rPr>
        <w:t>∙</w:t>
      </w:r>
      <w:r w:rsidRPr="009264C0">
        <w:rPr>
          <w:rFonts w:hint="cs"/>
          <w:spacing w:val="-6"/>
          <w:rtl/>
        </w:rPr>
        <w:t xml:space="preserve"> </w:t>
      </w:r>
      <w:r w:rsidRPr="00B546D8">
        <w:rPr>
          <w:rStyle w:val="Gematria"/>
          <w:rFonts w:hint="cs"/>
          <w:rtl/>
        </w:rPr>
        <w:t>טל</w:t>
      </w:r>
      <w:r>
        <w:rPr>
          <w:rFonts w:hint="cs"/>
          <w:rtl/>
        </w:rPr>
        <w:t>.</w:t>
      </w:r>
      <w:r w:rsidRPr="009264C0">
        <w:rPr>
          <w:rFonts w:hint="cs"/>
          <w:spacing w:val="-6"/>
          <w:rtl/>
        </w:rPr>
        <w:t xml:space="preserve"> </w:t>
      </w:r>
      <w:r>
        <w:rPr>
          <w:rFonts w:hint="cs"/>
          <w:rtl/>
        </w:rPr>
        <w:t>כאן</w:t>
      </w:r>
      <w:r w:rsidRPr="009264C0">
        <w:rPr>
          <w:rFonts w:hint="cs"/>
          <w:spacing w:val="-6"/>
          <w:rtl/>
        </w:rPr>
        <w:t xml:space="preserve"> </w:t>
      </w:r>
      <w:r>
        <w:rPr>
          <w:rFonts w:hint="cs"/>
          <w:rtl/>
        </w:rPr>
        <w:t>יש</w:t>
      </w:r>
      <w:r w:rsidRPr="009264C0">
        <w:rPr>
          <w:rFonts w:hint="cs"/>
          <w:spacing w:val="-6"/>
          <w:rtl/>
        </w:rPr>
        <w:t xml:space="preserve"> </w:t>
      </w:r>
      <w:r>
        <w:rPr>
          <w:rFonts w:hint="cs"/>
          <w:rtl/>
        </w:rPr>
        <w:t>לומר</w:t>
      </w:r>
      <w:r w:rsidRPr="009264C0">
        <w:rPr>
          <w:rFonts w:hint="cs"/>
          <w:spacing w:val="-6"/>
          <w:rtl/>
        </w:rPr>
        <w:t xml:space="preserve"> </w:t>
      </w:r>
      <w:r>
        <w:rPr>
          <w:rFonts w:hint="cs"/>
          <w:rtl/>
        </w:rPr>
        <w:t>שהטל</w:t>
      </w:r>
      <w:r w:rsidRPr="009264C0">
        <w:rPr>
          <w:rFonts w:hint="cs"/>
          <w:spacing w:val="-6"/>
          <w:rtl/>
        </w:rPr>
        <w:t xml:space="preserve"> </w:t>
      </w:r>
      <w:r>
        <w:rPr>
          <w:rFonts w:hint="cs"/>
          <w:rtl/>
        </w:rPr>
        <w:t>רומז</w:t>
      </w:r>
      <w:r w:rsidRPr="009264C0">
        <w:rPr>
          <w:rFonts w:hint="cs"/>
          <w:spacing w:val="-6"/>
          <w:rtl/>
        </w:rPr>
        <w:t xml:space="preserve"> </w:t>
      </w:r>
      <w:r>
        <w:rPr>
          <w:rFonts w:hint="cs"/>
          <w:rtl/>
        </w:rPr>
        <w:t>ל</w:t>
      </w:r>
      <w:r w:rsidRPr="007C58B7">
        <w:rPr>
          <w:rStyle w:val="Gematria"/>
          <w:rFonts w:hint="cs"/>
          <w:rtl/>
        </w:rPr>
        <w:t>טל</w:t>
      </w:r>
      <w:r w:rsidRPr="009264C0">
        <w:rPr>
          <w:rFonts w:hint="cs"/>
          <w:spacing w:val="-6"/>
          <w:rtl/>
        </w:rPr>
        <w:t xml:space="preserve"> </w:t>
      </w:r>
      <w:r>
        <w:rPr>
          <w:rFonts w:hint="cs"/>
          <w:rtl/>
        </w:rPr>
        <w:t>תחיה,</w:t>
      </w:r>
      <w:r w:rsidRPr="009264C0">
        <w:rPr>
          <w:rFonts w:hint="cs"/>
          <w:spacing w:val="-6"/>
          <w:rtl/>
        </w:rPr>
        <w:t xml:space="preserve"> </w:t>
      </w:r>
      <w:r>
        <w:rPr>
          <w:rFonts w:hint="cs"/>
          <w:rtl/>
        </w:rPr>
        <w:t>מה</w:t>
      </w:r>
      <w:r w:rsidRPr="009264C0">
        <w:rPr>
          <w:rFonts w:hint="cs"/>
          <w:spacing w:val="-6"/>
          <w:rtl/>
        </w:rPr>
        <w:t xml:space="preserve"> </w:t>
      </w:r>
      <w:r>
        <w:rPr>
          <w:rFonts w:hint="cs"/>
          <w:rtl/>
        </w:rPr>
        <w:t>שמת</w:t>
      </w:r>
      <w:r w:rsidRPr="009264C0">
        <w:rPr>
          <w:rFonts w:hint="cs"/>
          <w:spacing w:val="-6"/>
          <w:rtl/>
        </w:rPr>
        <w:t xml:space="preserve"> </w:t>
      </w:r>
      <w:r>
        <w:rPr>
          <w:rFonts w:hint="cs"/>
          <w:rtl/>
        </w:rPr>
        <w:t>עם</w:t>
      </w:r>
      <w:r w:rsidRPr="009264C0">
        <w:rPr>
          <w:rFonts w:hint="cs"/>
          <w:spacing w:val="-6"/>
          <w:rtl/>
        </w:rPr>
        <w:t xml:space="preserve"> </w:t>
      </w:r>
      <w:r>
        <w:rPr>
          <w:rFonts w:hint="cs"/>
          <w:rtl/>
        </w:rPr>
        <w:t>אונן</w:t>
      </w:r>
      <w:r w:rsidRPr="009264C0">
        <w:rPr>
          <w:rFonts w:hint="cs"/>
          <w:spacing w:val="-6"/>
          <w:rtl/>
        </w:rPr>
        <w:t xml:space="preserve"> </w:t>
      </w:r>
      <w:r>
        <w:rPr>
          <w:rFonts w:hint="cs"/>
          <w:rtl/>
        </w:rPr>
        <w:t>קם</w:t>
      </w:r>
      <w:r w:rsidRPr="009264C0">
        <w:rPr>
          <w:rFonts w:hint="cs"/>
          <w:spacing w:val="-6"/>
          <w:rtl/>
        </w:rPr>
        <w:t xml:space="preserve"> </w:t>
      </w:r>
      <w:r>
        <w:rPr>
          <w:rFonts w:hint="cs"/>
          <w:rtl/>
        </w:rPr>
        <w:t>לתחיה</w:t>
      </w:r>
      <w:r w:rsidRPr="009264C0">
        <w:rPr>
          <w:rFonts w:hint="cs"/>
          <w:spacing w:val="-6"/>
          <w:rtl/>
        </w:rPr>
        <w:t xml:space="preserve"> </w:t>
      </w:r>
      <w:r>
        <w:rPr>
          <w:rFonts w:hint="cs"/>
          <w:rtl/>
        </w:rPr>
        <w:t>בהודאתו</w:t>
      </w:r>
      <w:r w:rsidRPr="009264C0">
        <w:rPr>
          <w:rFonts w:hint="cs"/>
          <w:spacing w:val="-6"/>
          <w:rtl/>
        </w:rPr>
        <w:t xml:space="preserve"> </w:t>
      </w:r>
      <w:r>
        <w:rPr>
          <w:rFonts w:hint="cs"/>
          <w:rtl/>
        </w:rPr>
        <w:t>של</w:t>
      </w:r>
      <w:r w:rsidRPr="009264C0">
        <w:rPr>
          <w:rFonts w:hint="cs"/>
          <w:spacing w:val="-6"/>
          <w:rtl/>
        </w:rPr>
        <w:t xml:space="preserve"> </w:t>
      </w:r>
      <w:r>
        <w:rPr>
          <w:rFonts w:hint="cs"/>
          <w:rtl/>
        </w:rPr>
        <w:t>יהודה</w:t>
      </w:r>
      <w:r w:rsidRPr="009264C0">
        <w:rPr>
          <w:rFonts w:hint="cs"/>
          <w:spacing w:val="-6"/>
          <w:rtl/>
        </w:rPr>
        <w:t xml:space="preserve"> </w:t>
      </w:r>
      <w:r>
        <w:rPr>
          <w:rFonts w:hint="cs"/>
          <w:rtl/>
        </w:rPr>
        <w:t>"צדקה</w:t>
      </w:r>
      <w:r w:rsidRPr="009264C0">
        <w:rPr>
          <w:rFonts w:hint="cs"/>
          <w:spacing w:val="-6"/>
          <w:rtl/>
        </w:rPr>
        <w:t xml:space="preserve"> </w:t>
      </w:r>
      <w:r>
        <w:rPr>
          <w:rFonts w:hint="cs"/>
          <w:rtl/>
        </w:rPr>
        <w:t>ממני".</w:t>
      </w:r>
    </w:p>
    <w:p w14:paraId="7976422A" w14:textId="77777777" w:rsidR="00CB56C2" w:rsidRDefault="00CB56C2" w:rsidP="00CB56C2">
      <w:pPr>
        <w:rPr>
          <w:rStyle w:val="Gematria"/>
          <w:rFonts w:hint="cs"/>
          <w:rtl/>
        </w:rPr>
      </w:pPr>
      <w:r>
        <w:rPr>
          <w:rFonts w:hint="cs"/>
          <w:rtl/>
        </w:rPr>
        <w:t xml:space="preserve">והנה, כל השמות ביחד </w:t>
      </w:r>
      <w:r w:rsidRPr="00B546D8">
        <w:rPr>
          <w:rStyle w:val="Gematria"/>
          <w:rFonts w:hint="cs"/>
          <w:rtl/>
        </w:rPr>
        <w:t>יהודה חירה תמר ער אונן שלה</w:t>
      </w:r>
      <w:r>
        <w:rPr>
          <w:rStyle w:val="Gematria"/>
          <w:rFonts w:hint="cs"/>
          <w:rtl/>
        </w:rPr>
        <w:t xml:space="preserve"> </w:t>
      </w:r>
      <w:r w:rsidRPr="00B546D8">
        <w:rPr>
          <w:rStyle w:val="Gematria"/>
          <w:rFonts w:hint="cs"/>
          <w:rtl/>
        </w:rPr>
        <w:t>פרץ זרח</w:t>
      </w:r>
      <w:r>
        <w:rPr>
          <w:rFonts w:hint="cs"/>
          <w:rtl/>
        </w:rPr>
        <w:t xml:space="preserve"> עולים 2190 = </w:t>
      </w:r>
      <w:r>
        <w:rPr>
          <w:rStyle w:val="Gematria"/>
          <w:rFonts w:hint="cs"/>
          <w:rtl/>
        </w:rPr>
        <w:t>י</w:t>
      </w:r>
      <w:r w:rsidRPr="00102822">
        <w:rPr>
          <w:rStyle w:val="Gematria"/>
          <w:rFonts w:hint="cs"/>
          <w:rtl/>
        </w:rPr>
        <w:t>־</w:t>
      </w:r>
      <w:r>
        <w:rPr>
          <w:rStyle w:val="Gematria"/>
          <w:rFonts w:hint="cs"/>
          <w:rtl/>
        </w:rPr>
        <w:t>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B546D8">
        <w:rPr>
          <w:rStyle w:val="Gematria"/>
          <w:rFonts w:hint="cs"/>
          <w:rtl/>
        </w:rPr>
        <w:t xml:space="preserve">עולם </w:t>
      </w:r>
      <w:r>
        <w:rPr>
          <w:rFonts w:hint="cs"/>
          <w:rtl/>
        </w:rPr>
        <w:t>=</w:t>
      </w:r>
      <w:r w:rsidRPr="00B546D8">
        <w:rPr>
          <w:rStyle w:val="Gematria"/>
          <w:rFonts w:hint="cs"/>
          <w:rtl/>
        </w:rPr>
        <w:t xml:space="preserve"> </w:t>
      </w:r>
      <w:r>
        <w:rPr>
          <w:rStyle w:val="Gematria"/>
          <w:rFonts w:hint="cs"/>
          <w:rtl/>
        </w:rPr>
        <w:t>י</w:t>
      </w:r>
      <w:r w:rsidRPr="00102822">
        <w:rPr>
          <w:rStyle w:val="Gematria"/>
          <w:rFonts w:hint="cs"/>
          <w:rtl/>
        </w:rPr>
        <w:t>־</w:t>
      </w:r>
      <w:r>
        <w:rPr>
          <w:rStyle w:val="Gematria"/>
          <w:rFonts w:hint="cs"/>
          <w:rtl/>
        </w:rPr>
        <w:t>ה</w:t>
      </w:r>
      <w:r w:rsidRPr="00B546D8">
        <w:rPr>
          <w:rStyle w:val="Gematria"/>
          <w:rFonts w:hint="cs"/>
          <w:rtl/>
        </w:rPr>
        <w:t xml:space="preserve"> </w:t>
      </w:r>
      <w:r w:rsidRPr="002B54B1">
        <w:rPr>
          <w:rFonts w:ascii="Times New Roman" w:hAnsi="Times New Roman" w:cs="Times New Roman" w:hint="cs"/>
          <w:position w:val="-2"/>
          <w:rtl/>
          <w:lang w:eastAsia="en-US"/>
        </w:rPr>
        <w:t>∙</w:t>
      </w:r>
      <w:r w:rsidRPr="004664C9">
        <w:rPr>
          <w:rFonts w:hint="cs"/>
          <w:rtl/>
        </w:rPr>
        <w:t xml:space="preserve"> 2</w:t>
      </w:r>
      <w:r w:rsidRPr="00B546D8">
        <w:rPr>
          <w:rStyle w:val="Gematria"/>
          <w:rFonts w:hint="cs"/>
          <w:rtl/>
        </w:rPr>
        <w:t xml:space="preserve"> </w:t>
      </w:r>
      <w:r w:rsidRPr="002B54B1">
        <w:rPr>
          <w:rFonts w:ascii="Times New Roman" w:hAnsi="Times New Roman" w:cs="Times New Roman" w:hint="cs"/>
          <w:position w:val="-2"/>
          <w:rtl/>
          <w:lang w:eastAsia="en-US"/>
        </w:rPr>
        <w:t>∙</w:t>
      </w:r>
      <w:r w:rsidRPr="00B546D8">
        <w:rPr>
          <w:rStyle w:val="Gematria"/>
          <w:rFonts w:hint="cs"/>
          <w:rtl/>
        </w:rPr>
        <w:t xml:space="preserve"> חכמה</w:t>
      </w:r>
      <w:r>
        <w:rPr>
          <w:rFonts w:hint="cs"/>
          <w:rtl/>
        </w:rPr>
        <w:t xml:space="preserve"> </w:t>
      </w:r>
      <w:r w:rsidRPr="00386EED">
        <w:rPr>
          <w:rFonts w:hint="cs"/>
          <w:rtl/>
        </w:rPr>
        <w:t xml:space="preserve">= </w:t>
      </w:r>
      <w:r w:rsidRPr="00FD68CC">
        <w:rPr>
          <w:rStyle w:val="Gematria"/>
          <w:rFonts w:hint="cs"/>
          <w:rtl/>
        </w:rPr>
        <w:t>יהודה</w:t>
      </w:r>
      <w:r>
        <w:rPr>
          <w:rFonts w:hint="cs"/>
          <w:rtl/>
        </w:rPr>
        <w:t xml:space="preserve"> </w:t>
      </w:r>
      <w:r w:rsidRPr="002B54B1">
        <w:rPr>
          <w:rFonts w:ascii="Times New Roman" w:hAnsi="Times New Roman" w:cs="Times New Roman" w:hint="cs"/>
          <w:position w:val="-2"/>
          <w:rtl/>
          <w:lang w:eastAsia="en-US"/>
        </w:rPr>
        <w:t>∙</w:t>
      </w:r>
      <w:r w:rsidRPr="00386EED">
        <w:rPr>
          <w:rFonts w:hint="cs"/>
          <w:rtl/>
        </w:rPr>
        <w:t xml:space="preserve"> </w:t>
      </w:r>
      <w:r w:rsidRPr="00FD68CC">
        <w:rPr>
          <w:rStyle w:val="Gematria"/>
          <w:rFonts w:hint="cs"/>
          <w:rtl/>
        </w:rPr>
        <w:t>חכמה</w:t>
      </w:r>
    </w:p>
    <w:p w14:paraId="48D52D2F" w14:textId="77777777" w:rsidR="00CB56C2" w:rsidRDefault="00CB56C2" w:rsidP="00CB56C2">
      <w:pPr>
        <w:rPr>
          <w:rFonts w:hint="cs"/>
          <w:rtl/>
        </w:rPr>
      </w:pPr>
      <w:r>
        <w:rPr>
          <w:rFonts w:hint="cs"/>
          <w:rtl/>
        </w:rPr>
        <w:t xml:space="preserve">שלש השמות </w:t>
      </w:r>
      <w:r w:rsidRPr="008F5679">
        <w:rPr>
          <w:rStyle w:val="Gematria"/>
          <w:rFonts w:hint="cs"/>
          <w:rtl/>
        </w:rPr>
        <w:t>תמר זרח פרץ</w:t>
      </w:r>
      <w:r>
        <w:rPr>
          <w:rFonts w:hint="cs"/>
          <w:rtl/>
        </w:rPr>
        <w:t xml:space="preserve"> עולים 1225, מספר מיוחד בפני עצמו שכן הוא גם מספר מרובע (35</w:t>
      </w:r>
      <w:r w:rsidRPr="00F52F29">
        <w:rPr>
          <w:rFonts w:hint="cs"/>
          <w:vertAlign w:val="superscript"/>
          <w:rtl/>
        </w:rPr>
        <w:t>2</w:t>
      </w:r>
      <w:r>
        <w:rPr>
          <w:rFonts w:hint="cs"/>
          <w:rtl/>
        </w:rPr>
        <w:t>) וגם מספר משולש (49</w:t>
      </w:r>
      <w:r w:rsidRPr="007C58B7">
        <w:rPr>
          <w:rStyle w:val="symboltriangle"/>
          <w:rFonts w:hint="cs"/>
        </w:rPr>
        <w:sym w:font="Wingdings 3" w:char="F072"/>
      </w:r>
      <w:r>
        <w:rPr>
          <w:rFonts w:hint="cs"/>
          <w:rtl/>
        </w:rPr>
        <w:t xml:space="preserve">). והנה, </w:t>
      </w:r>
      <w:r w:rsidRPr="00BC1E34">
        <w:rPr>
          <w:rStyle w:val="Gematria"/>
          <w:rFonts w:hint="cs"/>
          <w:rtl/>
        </w:rPr>
        <w:t>תריג</w:t>
      </w:r>
      <w:r>
        <w:rPr>
          <w:rFonts w:hint="cs"/>
          <w:rtl/>
        </w:rPr>
        <w:t xml:space="preserve"> הוא הנקודה האמצעית של 1225, או 1225 </w:t>
      </w:r>
      <w:r w:rsidRPr="009C5D4B">
        <w:rPr>
          <w:rFonts w:ascii="Courier New" w:hAnsi="Courier New" w:cs="Courier New"/>
        </w:rPr>
        <w:fldChar w:fldCharType="begin"/>
      </w:r>
      <w:r w:rsidRPr="009C5D4B">
        <w:rPr>
          <w:rFonts w:ascii="Courier New" w:hAnsi="Courier New" w:cs="Courier New"/>
        </w:rPr>
        <w:instrText xml:space="preserve"> eq \o\ac(</w:instrText>
      </w:r>
      <w:r w:rsidRPr="009C5D4B">
        <w:rPr>
          <w:rFonts w:ascii="Courier New" w:eastAsia="MS Mincho" w:hAnsi="Courier New" w:cs="Courier New"/>
          <w:sz w:val="24"/>
          <w:szCs w:val="24"/>
        </w:rPr>
        <w:instrText>&lt;</w:instrText>
      </w:r>
      <w:r w:rsidRPr="009C5D4B">
        <w:rPr>
          <w:rFonts w:ascii="Courier New" w:hAnsi="Courier New" w:cs="Courier New"/>
        </w:rPr>
        <w:instrText>,</w:instrText>
      </w:r>
      <w:r w:rsidRPr="00CC70AA">
        <w:rPr>
          <w:rFonts w:ascii="Courier New" w:hAnsi="Courier New" w:cs="Courier New"/>
          <w:sz w:val="8"/>
          <w:szCs w:val="8"/>
        </w:rPr>
        <w:instrText xml:space="preserve"> </w:instrText>
      </w:r>
      <w:r w:rsidRPr="00CC70AA">
        <w:rPr>
          <w:rFonts w:ascii="Courier New" w:hAnsi="Courier New" w:cs="Courier New"/>
          <w:position w:val="1"/>
          <w:sz w:val="18"/>
        </w:rPr>
        <w:instrText>·</w:instrText>
      </w:r>
      <w:r w:rsidRPr="009C5D4B">
        <w:rPr>
          <w:rFonts w:ascii="Courier New" w:hAnsi="Courier New" w:cs="Courier New"/>
        </w:rPr>
        <w:instrText>)</w:instrText>
      </w:r>
      <w:r w:rsidRPr="009C5D4B">
        <w:rPr>
          <w:rFonts w:ascii="Courier New" w:hAnsi="Courier New" w:cs="Courier New"/>
        </w:rPr>
        <w:fldChar w:fldCharType="end"/>
      </w:r>
      <w:r w:rsidRPr="00E148AD">
        <w:rPr>
          <w:rFonts w:hint="cs"/>
          <w:rtl/>
        </w:rPr>
        <w:t xml:space="preserve"> </w:t>
      </w:r>
      <w:r w:rsidRPr="008C25A0">
        <w:rPr>
          <w:rStyle w:val="Gematria"/>
          <w:rFonts w:hint="cs"/>
          <w:rtl/>
        </w:rPr>
        <w:t>תריג</w:t>
      </w:r>
      <w:r>
        <w:rPr>
          <w:rFonts w:hint="cs"/>
          <w:rtl/>
        </w:rPr>
        <w:t>.</w:t>
      </w:r>
    </w:p>
    <w:p w14:paraId="35333B84" w14:textId="77777777" w:rsidR="00CB56C2" w:rsidRDefault="00CB56C2" w:rsidP="00CB56C2">
      <w:pPr>
        <w:rPr>
          <w:rFonts w:hint="cs"/>
          <w:rtl/>
        </w:rPr>
      </w:pPr>
      <w:r>
        <w:rPr>
          <w:rFonts w:hint="cs"/>
          <w:rtl/>
        </w:rPr>
        <w:t xml:space="preserve">אם נמשיך, נמצא כי: 1225 </w:t>
      </w:r>
      <w:r w:rsidRPr="009C5D4B">
        <w:rPr>
          <w:rFonts w:ascii="Courier New" w:hAnsi="Courier New" w:cs="Courier New"/>
        </w:rPr>
        <w:fldChar w:fldCharType="begin"/>
      </w:r>
      <w:r w:rsidRPr="009C5D4B">
        <w:rPr>
          <w:rFonts w:ascii="Courier New" w:hAnsi="Courier New" w:cs="Courier New"/>
        </w:rPr>
        <w:instrText xml:space="preserve"> eq \o\ac(</w:instrText>
      </w:r>
      <w:r w:rsidRPr="009C5D4B">
        <w:rPr>
          <w:rFonts w:ascii="Courier New" w:eastAsia="MS Mincho" w:hAnsi="Courier New" w:cs="Courier New"/>
          <w:sz w:val="24"/>
          <w:szCs w:val="24"/>
        </w:rPr>
        <w:instrText>&lt;</w:instrText>
      </w:r>
      <w:r w:rsidRPr="009C5D4B">
        <w:rPr>
          <w:rFonts w:ascii="Courier New" w:hAnsi="Courier New" w:cs="Courier New"/>
        </w:rPr>
        <w:instrText>,</w:instrText>
      </w:r>
      <w:r w:rsidRPr="00CC70AA">
        <w:rPr>
          <w:rFonts w:ascii="Courier New" w:hAnsi="Courier New" w:cs="Courier New"/>
          <w:sz w:val="8"/>
          <w:szCs w:val="8"/>
        </w:rPr>
        <w:instrText xml:space="preserve"> </w:instrText>
      </w:r>
      <w:r w:rsidRPr="00CC70AA">
        <w:rPr>
          <w:rFonts w:ascii="Courier New" w:hAnsi="Courier New" w:cs="Courier New"/>
          <w:position w:val="1"/>
          <w:sz w:val="18"/>
        </w:rPr>
        <w:instrText>·</w:instrText>
      </w:r>
      <w:r w:rsidRPr="009C5D4B">
        <w:rPr>
          <w:rFonts w:ascii="Courier New" w:hAnsi="Courier New" w:cs="Courier New"/>
        </w:rPr>
        <w:instrText>)</w:instrText>
      </w:r>
      <w:r w:rsidRPr="009C5D4B">
        <w:rPr>
          <w:rFonts w:ascii="Courier New" w:hAnsi="Courier New" w:cs="Courier New"/>
        </w:rPr>
        <w:fldChar w:fldCharType="end"/>
      </w:r>
      <w:r w:rsidRPr="00E148AD">
        <w:rPr>
          <w:rFonts w:hint="cs"/>
          <w:rtl/>
        </w:rPr>
        <w:t xml:space="preserve"> </w:t>
      </w:r>
      <w:r>
        <w:rPr>
          <w:rFonts w:hint="cs"/>
          <w:rtl/>
        </w:rPr>
        <w:t xml:space="preserve">613 </w:t>
      </w:r>
      <w:r w:rsidRPr="009C5D4B">
        <w:rPr>
          <w:rFonts w:ascii="Courier New" w:hAnsi="Courier New" w:cs="Courier New"/>
        </w:rPr>
        <w:fldChar w:fldCharType="begin"/>
      </w:r>
      <w:r w:rsidRPr="009C5D4B">
        <w:rPr>
          <w:rFonts w:ascii="Courier New" w:hAnsi="Courier New" w:cs="Courier New"/>
        </w:rPr>
        <w:instrText xml:space="preserve"> eq \o\ac(</w:instrText>
      </w:r>
      <w:r w:rsidRPr="009C5D4B">
        <w:rPr>
          <w:rFonts w:ascii="Courier New" w:eastAsia="MS Mincho" w:hAnsi="Courier New" w:cs="Courier New"/>
          <w:sz w:val="24"/>
          <w:szCs w:val="24"/>
        </w:rPr>
        <w:instrText>&lt;</w:instrText>
      </w:r>
      <w:r w:rsidRPr="009C5D4B">
        <w:rPr>
          <w:rFonts w:ascii="Courier New" w:hAnsi="Courier New" w:cs="Courier New"/>
        </w:rPr>
        <w:instrText>,</w:instrText>
      </w:r>
      <w:r w:rsidRPr="00CC70AA">
        <w:rPr>
          <w:rFonts w:ascii="Courier New" w:hAnsi="Courier New" w:cs="Courier New"/>
          <w:sz w:val="8"/>
          <w:szCs w:val="8"/>
        </w:rPr>
        <w:instrText xml:space="preserve"> </w:instrText>
      </w:r>
      <w:r w:rsidRPr="00CC70AA">
        <w:rPr>
          <w:rFonts w:ascii="Courier New" w:hAnsi="Courier New" w:cs="Courier New"/>
          <w:position w:val="1"/>
          <w:sz w:val="18"/>
        </w:rPr>
        <w:instrText>·</w:instrText>
      </w:r>
      <w:r w:rsidRPr="009C5D4B">
        <w:rPr>
          <w:rFonts w:ascii="Courier New" w:hAnsi="Courier New" w:cs="Courier New"/>
        </w:rPr>
        <w:instrText>)</w:instrText>
      </w:r>
      <w:r w:rsidRPr="009C5D4B">
        <w:rPr>
          <w:rFonts w:ascii="Courier New" w:hAnsi="Courier New" w:cs="Courier New"/>
        </w:rPr>
        <w:fldChar w:fldCharType="end"/>
      </w:r>
      <w:r w:rsidRPr="00E148AD">
        <w:rPr>
          <w:rFonts w:hint="cs"/>
          <w:rtl/>
        </w:rPr>
        <w:t xml:space="preserve"> </w:t>
      </w:r>
      <w:r>
        <w:rPr>
          <w:rFonts w:hint="cs"/>
          <w:rtl/>
        </w:rPr>
        <w:t xml:space="preserve">307 </w:t>
      </w:r>
      <w:r w:rsidRPr="009C5D4B">
        <w:rPr>
          <w:rFonts w:ascii="Courier New" w:hAnsi="Courier New" w:cs="Courier New"/>
        </w:rPr>
        <w:fldChar w:fldCharType="begin"/>
      </w:r>
      <w:r w:rsidRPr="009C5D4B">
        <w:rPr>
          <w:rFonts w:ascii="Courier New" w:hAnsi="Courier New" w:cs="Courier New"/>
        </w:rPr>
        <w:instrText xml:space="preserve"> eq \o\ac(</w:instrText>
      </w:r>
      <w:r w:rsidRPr="009C5D4B">
        <w:rPr>
          <w:rFonts w:ascii="Courier New" w:eastAsia="MS Mincho" w:hAnsi="Courier New" w:cs="Courier New"/>
          <w:sz w:val="24"/>
          <w:szCs w:val="24"/>
        </w:rPr>
        <w:instrText>&lt;</w:instrText>
      </w:r>
      <w:r w:rsidRPr="009C5D4B">
        <w:rPr>
          <w:rFonts w:ascii="Courier New" w:hAnsi="Courier New" w:cs="Courier New"/>
        </w:rPr>
        <w:instrText>,</w:instrText>
      </w:r>
      <w:r w:rsidRPr="00CC70AA">
        <w:rPr>
          <w:rFonts w:ascii="Courier New" w:hAnsi="Courier New" w:cs="Courier New"/>
          <w:sz w:val="8"/>
          <w:szCs w:val="8"/>
        </w:rPr>
        <w:instrText xml:space="preserve"> </w:instrText>
      </w:r>
      <w:r w:rsidRPr="00CC70AA">
        <w:rPr>
          <w:rFonts w:ascii="Courier New" w:hAnsi="Courier New" w:cs="Courier New"/>
          <w:position w:val="1"/>
          <w:sz w:val="18"/>
        </w:rPr>
        <w:instrText>·</w:instrText>
      </w:r>
      <w:r w:rsidRPr="009C5D4B">
        <w:rPr>
          <w:rFonts w:ascii="Courier New" w:hAnsi="Courier New" w:cs="Courier New"/>
        </w:rPr>
        <w:instrText>)</w:instrText>
      </w:r>
      <w:r w:rsidRPr="009C5D4B">
        <w:rPr>
          <w:rFonts w:ascii="Courier New" w:hAnsi="Courier New" w:cs="Courier New"/>
        </w:rPr>
        <w:fldChar w:fldCharType="end"/>
      </w:r>
      <w:r w:rsidRPr="00E148AD">
        <w:rPr>
          <w:rFonts w:hint="cs"/>
          <w:rtl/>
        </w:rPr>
        <w:t xml:space="preserve"> </w:t>
      </w:r>
      <w:r>
        <w:rPr>
          <w:rFonts w:hint="cs"/>
          <w:rtl/>
        </w:rPr>
        <w:t xml:space="preserve">154. זוהי הסדרה המתחילה במספר הזוגי 154 וממנה מגיעים למספר האי־זוגי </w:t>
      </w:r>
      <w:r w:rsidRPr="007C58B7">
        <w:rPr>
          <w:rStyle w:val="Gematria"/>
          <w:rFonts w:hint="cs"/>
          <w:rtl/>
        </w:rPr>
        <w:t>תריג</w:t>
      </w:r>
      <w:r>
        <w:rPr>
          <w:rFonts w:hint="cs"/>
          <w:rtl/>
        </w:rPr>
        <w:t xml:space="preserve">, כמבואר במבוא לגימטריא בתחילת הספר. </w:t>
      </w:r>
    </w:p>
    <w:p w14:paraId="097F0FD2" w14:textId="77777777" w:rsidR="00CB56C2" w:rsidRDefault="00CB56C2" w:rsidP="00CB56C2">
      <w:pPr>
        <w:rPr>
          <w:rFonts w:hint="cs"/>
          <w:rtl/>
        </w:rPr>
      </w:pPr>
      <w:r>
        <w:rPr>
          <w:rFonts w:hint="cs"/>
          <w:rtl/>
        </w:rPr>
        <w:t xml:space="preserve">והנה, הסכום של 613, 307, ו־154 עולה 1074 ושווה </w:t>
      </w:r>
      <w:r w:rsidRPr="000E7AF8">
        <w:rPr>
          <w:rStyle w:val="Gematria"/>
          <w:rFonts w:hint="cs"/>
          <w:rtl/>
        </w:rPr>
        <w:t>משיח</w:t>
      </w:r>
      <w:r>
        <w:rPr>
          <w:rFonts w:hint="cs"/>
          <w:rtl/>
        </w:rPr>
        <w:t xml:space="preserve"> </w:t>
      </w:r>
      <w:r w:rsidRPr="002B54B1">
        <w:rPr>
          <w:rFonts w:ascii="Times New Roman" w:hAnsi="Times New Roman" w:cs="Times New Roman" w:hint="cs"/>
          <w:position w:val="-2"/>
          <w:rtl/>
          <w:lang w:eastAsia="en-US"/>
        </w:rPr>
        <w:t>∙</w:t>
      </w:r>
      <w:r>
        <w:rPr>
          <w:rFonts w:hint="cs"/>
          <w:rtl/>
        </w:rPr>
        <w:t xml:space="preserve"> 3! כלומר, שהערך הממוצע של רצף הנקודות האמצעיות של </w:t>
      </w:r>
      <w:r w:rsidRPr="000E7AF8">
        <w:rPr>
          <w:rStyle w:val="Gematria"/>
          <w:rFonts w:hint="cs"/>
          <w:rtl/>
        </w:rPr>
        <w:t>תמר זרח פרץ</w:t>
      </w:r>
      <w:r>
        <w:rPr>
          <w:rFonts w:hint="cs"/>
          <w:rtl/>
        </w:rPr>
        <w:t xml:space="preserve">, ראשית המלוכה בשבט יהודה, עולה בדיוק </w:t>
      </w:r>
      <w:r w:rsidRPr="000E7AF8">
        <w:rPr>
          <w:rStyle w:val="Gematria"/>
          <w:rFonts w:hint="cs"/>
          <w:rtl/>
        </w:rPr>
        <w:t>משיח</w:t>
      </w:r>
      <w:r>
        <w:rPr>
          <w:rFonts w:hint="cs"/>
          <w:rtl/>
        </w:rPr>
        <w:t>!</w:t>
      </w:r>
    </w:p>
    <w:p w14:paraId="6A8EAF19" w14:textId="77777777" w:rsidR="00CB56C2" w:rsidRDefault="00CB56C2" w:rsidP="00CB56C2">
      <w:pPr>
        <w:rPr>
          <w:rFonts w:hint="cs"/>
          <w:rtl/>
        </w:rPr>
      </w:pPr>
      <w:r w:rsidRPr="000E7AF8">
        <w:rPr>
          <w:rStyle w:val="Gematria"/>
          <w:rFonts w:hint="cs"/>
          <w:rtl/>
        </w:rPr>
        <w:t>תמר</w:t>
      </w:r>
      <w:r>
        <w:rPr>
          <w:rFonts w:hint="cs"/>
          <w:rtl/>
        </w:rPr>
        <w:t xml:space="preserve"> = </w:t>
      </w:r>
      <w:r w:rsidRPr="000E7AF8">
        <w:rPr>
          <w:rStyle w:val="Gematria"/>
          <w:rFonts w:hint="cs"/>
          <w:rtl/>
        </w:rPr>
        <w:t>ער פרץ</w:t>
      </w:r>
      <w:r>
        <w:rPr>
          <w:rFonts w:hint="cs"/>
          <w:rtl/>
        </w:rPr>
        <w:t>. למרות שפרץ נולד מיחוד יהודה עם תמר, הרי שפרץ מיוחס גם אחר ער, שזו כל מטרת היבום, להקים זרע למת, וממילא, גם ער שותף להשתלשלות המשיח.</w:t>
      </w:r>
    </w:p>
    <w:p w14:paraId="7EE03AAE" w14:textId="77777777" w:rsidR="00CB56C2" w:rsidRDefault="00CB56C2" w:rsidP="00CB56C2">
      <w:pPr>
        <w:rPr>
          <w:rFonts w:hint="cs"/>
          <w:rtl/>
        </w:rPr>
      </w:pPr>
      <w:r w:rsidRPr="000E7AF8">
        <w:rPr>
          <w:rStyle w:val="Gematria"/>
          <w:rFonts w:hint="cs"/>
          <w:rtl/>
        </w:rPr>
        <w:t>אונן זרח</w:t>
      </w:r>
      <w:r>
        <w:rPr>
          <w:rFonts w:hint="cs"/>
          <w:rtl/>
        </w:rPr>
        <w:t xml:space="preserve"> = 322 = </w:t>
      </w:r>
      <w:r w:rsidRPr="000E7AF8">
        <w:rPr>
          <w:rStyle w:val="Gematria"/>
          <w:rFonts w:hint="cs"/>
          <w:rtl/>
        </w:rPr>
        <w:t>דוד</w:t>
      </w:r>
      <w:r>
        <w:rPr>
          <w:rFonts w:hint="cs"/>
          <w:rtl/>
        </w:rPr>
        <w:t xml:space="preserve"> </w:t>
      </w:r>
      <w:r w:rsidRPr="002B54B1">
        <w:rPr>
          <w:rFonts w:ascii="Times New Roman" w:hAnsi="Times New Roman" w:cs="Times New Roman" w:hint="cs"/>
          <w:position w:val="-2"/>
          <w:rtl/>
          <w:lang w:eastAsia="en-US"/>
        </w:rPr>
        <w:t>∙</w:t>
      </w:r>
      <w:r>
        <w:rPr>
          <w:rFonts w:hint="cs"/>
          <w:rtl/>
        </w:rPr>
        <w:t xml:space="preserve"> 23 = </w:t>
      </w:r>
      <w:r w:rsidRPr="000E7AF8">
        <w:rPr>
          <w:rStyle w:val="Gematria"/>
          <w:rFonts w:hint="cs"/>
          <w:rtl/>
        </w:rPr>
        <w:t>ירבעם</w:t>
      </w:r>
      <w:r>
        <w:rPr>
          <w:rFonts w:hint="cs"/>
          <w:rtl/>
        </w:rPr>
        <w:t>.</w:t>
      </w:r>
    </w:p>
    <w:p w14:paraId="7B3814ED" w14:textId="77777777" w:rsidR="00CB56C2" w:rsidRDefault="00CB56C2" w:rsidP="00CB56C2">
      <w:pPr>
        <w:rPr>
          <w:rFonts w:hint="cs"/>
          <w:rtl/>
        </w:rPr>
      </w:pPr>
      <w:r>
        <w:rPr>
          <w:rFonts w:hint="cs"/>
          <w:rtl/>
        </w:rPr>
        <w:t xml:space="preserve">וכשנוסיף אותם יחד: </w:t>
      </w:r>
      <w:r w:rsidRPr="000E7AF8">
        <w:rPr>
          <w:rStyle w:val="Gematria"/>
          <w:rFonts w:hint="cs"/>
          <w:rtl/>
        </w:rPr>
        <w:t>ער אונן פרץ זרח</w:t>
      </w:r>
      <w:r>
        <w:rPr>
          <w:rFonts w:hint="cs"/>
          <w:rtl/>
        </w:rPr>
        <w:t xml:space="preserve"> = 962 = </w:t>
      </w:r>
      <w:r w:rsidRPr="000E7AF8">
        <w:rPr>
          <w:rStyle w:val="Gematria"/>
          <w:rFonts w:hint="cs"/>
          <w:rtl/>
        </w:rPr>
        <w:t>יחידה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102822">
        <w:rPr>
          <w:rStyle w:val="Gematria"/>
          <w:rFonts w:hint="cs"/>
          <w:rtl/>
        </w:rPr>
        <w:t>־</w:t>
      </w:r>
      <w:r>
        <w:rPr>
          <w:rStyle w:val="Gematria"/>
          <w:rFonts w:hint="cs"/>
          <w:rtl/>
        </w:rPr>
        <w:t>הוה</w:t>
      </w:r>
      <w:r>
        <w:rPr>
          <w:rFonts w:hint="cs"/>
          <w:rtl/>
        </w:rPr>
        <w:t xml:space="preserve">. אמנם, גם כאן מוצאים אנו את פרץ, שכן ניתן לחלק כפולה זו לשנים: </w:t>
      </w:r>
      <w:r w:rsidRPr="000E7AF8">
        <w:rPr>
          <w:rStyle w:val="Gematria"/>
          <w:rFonts w:hint="cs"/>
          <w:rtl/>
        </w:rPr>
        <w:t>י</w:t>
      </w:r>
      <w:r>
        <w:rPr>
          <w:rFonts w:hint="cs"/>
          <w:rtl/>
        </w:rPr>
        <w:t xml:space="preserve"> </w:t>
      </w:r>
      <w:r>
        <w:rPr>
          <w:rFonts w:hint="cs"/>
          <w:rtl/>
          <w:lang w:eastAsia="en-US"/>
        </w:rPr>
        <w:t>פעמים</w:t>
      </w:r>
      <w:r>
        <w:rPr>
          <w:rFonts w:hint="cs"/>
          <w:rtl/>
        </w:rPr>
        <w:t xml:space="preserve"> </w:t>
      </w:r>
      <w:r w:rsidRPr="000E7AF8">
        <w:rPr>
          <w:rStyle w:val="Gematria"/>
          <w:rFonts w:hint="cs"/>
          <w:rtl/>
        </w:rPr>
        <w:t>יחידה</w:t>
      </w:r>
      <w:r>
        <w:rPr>
          <w:rFonts w:hint="cs"/>
          <w:rtl/>
        </w:rPr>
        <w:t xml:space="preserve"> </w:t>
      </w:r>
      <w:r w:rsidRPr="003C350C">
        <w:rPr>
          <w:rStyle w:val="symbolplus"/>
        </w:rPr>
        <w:sym w:font="Symbol" w:char="F05E"/>
      </w:r>
      <w:r>
        <w:rPr>
          <w:rFonts w:hint="cs"/>
          <w:rtl/>
        </w:rPr>
        <w:t xml:space="preserve"> </w:t>
      </w:r>
      <w:r w:rsidRPr="000E7AF8">
        <w:rPr>
          <w:rStyle w:val="Gematria"/>
          <w:rFonts w:hint="cs"/>
          <w:rtl/>
        </w:rPr>
        <w:t>הוה</w:t>
      </w:r>
      <w:r>
        <w:rPr>
          <w:rFonts w:hint="cs"/>
          <w:rtl/>
        </w:rPr>
        <w:t xml:space="preserve"> </w:t>
      </w:r>
      <w:r>
        <w:rPr>
          <w:rFonts w:hint="cs"/>
          <w:rtl/>
          <w:lang w:eastAsia="en-US"/>
        </w:rPr>
        <w:t>פעמים</w:t>
      </w:r>
      <w:r>
        <w:rPr>
          <w:rFonts w:hint="cs"/>
          <w:rtl/>
        </w:rPr>
        <w:t xml:space="preserve"> </w:t>
      </w:r>
      <w:r w:rsidRPr="000E7AF8">
        <w:rPr>
          <w:rStyle w:val="Gematria"/>
          <w:rFonts w:hint="cs"/>
          <w:rtl/>
        </w:rPr>
        <w:t>יחידה</w:t>
      </w:r>
      <w:r>
        <w:rPr>
          <w:rFonts w:hint="cs"/>
          <w:rtl/>
        </w:rPr>
        <w:t xml:space="preserve">, אבל </w:t>
      </w:r>
      <w:r w:rsidRPr="000E7AF8">
        <w:rPr>
          <w:rStyle w:val="Gematria"/>
          <w:rFonts w:hint="cs"/>
          <w:rtl/>
        </w:rPr>
        <w:t>י</w:t>
      </w:r>
      <w:r>
        <w:rPr>
          <w:rFonts w:hint="cs"/>
          <w:rtl/>
        </w:rPr>
        <w:t xml:space="preserve"> פעמים </w:t>
      </w:r>
      <w:r w:rsidRPr="000E7AF8">
        <w:rPr>
          <w:rStyle w:val="Gematria"/>
          <w:rFonts w:hint="cs"/>
          <w:rtl/>
        </w:rPr>
        <w:t>יחידה</w:t>
      </w:r>
      <w:r>
        <w:rPr>
          <w:rFonts w:hint="cs"/>
          <w:rtl/>
        </w:rPr>
        <w:t xml:space="preserve"> = </w:t>
      </w:r>
      <w:r w:rsidRPr="000E7AF8">
        <w:rPr>
          <w:rStyle w:val="Gematria"/>
          <w:rFonts w:hint="cs"/>
          <w:rtl/>
        </w:rPr>
        <w:t>פרץ</w:t>
      </w:r>
      <w:r>
        <w:rPr>
          <w:rFonts w:hint="cs"/>
          <w:rtl/>
        </w:rPr>
        <w:t>!</w:t>
      </w:r>
    </w:p>
    <w:p w14:paraId="3187C1B5" w14:textId="77777777" w:rsidR="00CB56C2" w:rsidRPr="009D1F3A" w:rsidRDefault="00CB56C2" w:rsidP="00CB56C2">
      <w:pPr>
        <w:rPr>
          <w:rFonts w:hint="cs"/>
          <w:rtl/>
        </w:rPr>
      </w:pPr>
      <w:r w:rsidRPr="009D1F3A">
        <w:rPr>
          <w:rStyle w:val="Gematria"/>
          <w:rFonts w:hint="cs"/>
          <w:rtl/>
        </w:rPr>
        <w:t>שלה תמר</w:t>
      </w:r>
      <w:r w:rsidRPr="009D1F3A">
        <w:rPr>
          <w:rFonts w:hint="cs"/>
          <w:rtl/>
        </w:rPr>
        <w:t xml:space="preserve"> = </w:t>
      </w:r>
      <w:r>
        <w:rPr>
          <w:rStyle w:val="Gematria"/>
          <w:rFonts w:hint="cs"/>
          <w:rtl/>
        </w:rPr>
        <w:t>י</w:t>
      </w:r>
      <w:r w:rsidRPr="00102822">
        <w:rPr>
          <w:rStyle w:val="Gematria"/>
          <w:rFonts w:hint="cs"/>
          <w:rtl/>
        </w:rPr>
        <w:t>־</w:t>
      </w:r>
      <w:r>
        <w:rPr>
          <w:rStyle w:val="Gematria"/>
          <w:rFonts w:hint="cs"/>
          <w:rtl/>
        </w:rPr>
        <w:t>ה</w:t>
      </w:r>
      <w:r w:rsidRPr="009D1F3A">
        <w:rPr>
          <w:rFonts w:hint="cs"/>
          <w:rtl/>
        </w:rPr>
        <w:t xml:space="preserve"> </w:t>
      </w:r>
      <w:r w:rsidRPr="002B54B1">
        <w:rPr>
          <w:rFonts w:ascii="Times New Roman" w:hAnsi="Times New Roman" w:cs="Times New Roman" w:hint="cs"/>
          <w:position w:val="-2"/>
          <w:rtl/>
          <w:lang w:eastAsia="en-US"/>
        </w:rPr>
        <w:t>∙</w:t>
      </w:r>
      <w:r w:rsidRPr="009D1F3A">
        <w:rPr>
          <w:rFonts w:hint="cs"/>
          <w:rtl/>
        </w:rPr>
        <w:t xml:space="preserve"> </w:t>
      </w:r>
      <w:r w:rsidRPr="00176FCE">
        <w:rPr>
          <w:rStyle w:val="Gematria"/>
          <w:rFonts w:hint="cs"/>
          <w:rtl/>
        </w:rPr>
        <w:t>א־דני</w:t>
      </w:r>
      <w:r w:rsidRPr="009D1F3A">
        <w:rPr>
          <w:rFonts w:hint="cs"/>
          <w:rtl/>
        </w:rPr>
        <w:t xml:space="preserve">. </w:t>
      </w:r>
    </w:p>
    <w:p w14:paraId="401F0F1A" w14:textId="77777777" w:rsidR="00CB56C2" w:rsidRPr="009D1F3A" w:rsidRDefault="00CB56C2" w:rsidP="00CB56C2">
      <w:pPr>
        <w:rPr>
          <w:rFonts w:hint="cs"/>
          <w:rtl/>
        </w:rPr>
      </w:pPr>
      <w:r w:rsidRPr="009D1F3A">
        <w:rPr>
          <w:rStyle w:val="Gematria"/>
          <w:rFonts w:hint="cs"/>
          <w:rtl/>
        </w:rPr>
        <w:t>יהודה תמר</w:t>
      </w:r>
      <w:r w:rsidRPr="009D1F3A">
        <w:rPr>
          <w:rFonts w:hint="cs"/>
          <w:rtl/>
        </w:rPr>
        <w:t xml:space="preserve"> = 2 </w:t>
      </w:r>
      <w:r w:rsidRPr="002B54B1">
        <w:rPr>
          <w:rFonts w:ascii="Times New Roman" w:hAnsi="Times New Roman" w:cs="Times New Roman" w:hint="cs"/>
          <w:position w:val="-2"/>
          <w:rtl/>
          <w:lang w:eastAsia="en-US"/>
        </w:rPr>
        <w:t>∙</w:t>
      </w:r>
      <w:r w:rsidRPr="009D1F3A">
        <w:rPr>
          <w:rFonts w:hint="cs"/>
          <w:rtl/>
        </w:rPr>
        <w:t xml:space="preserve"> </w:t>
      </w:r>
      <w:r w:rsidRPr="009D1F3A">
        <w:rPr>
          <w:rStyle w:val="Gematria"/>
          <w:rFonts w:hint="cs"/>
          <w:rtl/>
        </w:rPr>
        <w:t>שלה</w:t>
      </w:r>
      <w:r w:rsidRPr="009D1F3A">
        <w:rPr>
          <w:rFonts w:hint="cs"/>
          <w:rtl/>
        </w:rPr>
        <w:t xml:space="preserve">, </w:t>
      </w:r>
      <w:r>
        <w:rPr>
          <w:rFonts w:hint="cs"/>
          <w:rtl/>
        </w:rPr>
        <w:t xml:space="preserve">כלומר, שהערך הממוצע של </w:t>
      </w:r>
      <w:r w:rsidRPr="009D1F3A">
        <w:rPr>
          <w:rStyle w:val="Gematria"/>
          <w:rFonts w:hint="cs"/>
          <w:rtl/>
        </w:rPr>
        <w:t>יהודה</w:t>
      </w:r>
      <w:r>
        <w:rPr>
          <w:rFonts w:hint="cs"/>
          <w:rtl/>
        </w:rPr>
        <w:t xml:space="preserve"> עם </w:t>
      </w:r>
      <w:r w:rsidRPr="009D1F3A">
        <w:rPr>
          <w:rStyle w:val="Gematria"/>
          <w:rFonts w:hint="cs"/>
          <w:rtl/>
        </w:rPr>
        <w:t>תמר</w:t>
      </w:r>
      <w:r>
        <w:rPr>
          <w:rFonts w:hint="cs"/>
          <w:rtl/>
        </w:rPr>
        <w:t xml:space="preserve"> הוא </w:t>
      </w:r>
      <w:r w:rsidRPr="009D1F3A">
        <w:rPr>
          <w:rStyle w:val="Gematria"/>
          <w:rFonts w:hint="cs"/>
          <w:rtl/>
        </w:rPr>
        <w:t>שלה</w:t>
      </w:r>
      <w:r>
        <w:rPr>
          <w:rFonts w:hint="cs"/>
          <w:rtl/>
        </w:rPr>
        <w:t xml:space="preserve">. </w:t>
      </w:r>
      <w:r w:rsidRPr="009D1F3A">
        <w:rPr>
          <w:rFonts w:hint="cs"/>
          <w:rtl/>
        </w:rPr>
        <w:t xml:space="preserve">נמצא ששלה הוא סוד היחוד של יהודה תמר! </w:t>
      </w:r>
    </w:p>
    <w:p w14:paraId="029323D4" w14:textId="77777777" w:rsidR="00CB56C2" w:rsidRDefault="00CB56C2" w:rsidP="00CB56C2">
      <w:pPr>
        <w:rPr>
          <w:rFonts w:hint="cs"/>
          <w:rtl/>
        </w:rPr>
      </w:pPr>
      <w:r w:rsidRPr="009D1F3A">
        <w:rPr>
          <w:rStyle w:val="Gematria"/>
          <w:rFonts w:hint="cs"/>
          <w:rtl/>
        </w:rPr>
        <w:lastRenderedPageBreak/>
        <w:t>גדי עזים</w:t>
      </w:r>
      <w:r w:rsidRPr="009D1F3A">
        <w:rPr>
          <w:rFonts w:hint="cs"/>
          <w:rtl/>
        </w:rPr>
        <w:t xml:space="preserve"> = 12</w:t>
      </w:r>
      <w:r w:rsidRPr="007C595B">
        <w:rPr>
          <w:rFonts w:hint="cs"/>
          <w:vertAlign w:val="superscript"/>
          <w:rtl/>
        </w:rPr>
        <w:t>2</w:t>
      </w:r>
      <w:r w:rsidRPr="009D1F3A">
        <w:rPr>
          <w:rFonts w:hint="cs"/>
          <w:rtl/>
        </w:rPr>
        <w:t xml:space="preserve">. </w:t>
      </w:r>
      <w:r>
        <w:rPr>
          <w:rFonts w:hint="cs"/>
          <w:rtl/>
        </w:rPr>
        <w:t>אם נוסיף לגדי עזים את</w:t>
      </w:r>
      <w:r w:rsidRPr="009D1F3A">
        <w:rPr>
          <w:rFonts w:hint="cs"/>
          <w:rtl/>
        </w:rPr>
        <w:t xml:space="preserve"> </w:t>
      </w:r>
      <w:r w:rsidRPr="009D1F3A">
        <w:rPr>
          <w:rStyle w:val="Gematria"/>
          <w:rFonts w:hint="cs"/>
          <w:rtl/>
        </w:rPr>
        <w:t>תמר</w:t>
      </w:r>
      <w:r w:rsidRPr="009D1F3A">
        <w:rPr>
          <w:rFonts w:hint="cs"/>
          <w:rtl/>
        </w:rPr>
        <w:t xml:space="preserve"> </w:t>
      </w:r>
      <w:r>
        <w:rPr>
          <w:rFonts w:hint="cs"/>
          <w:rtl/>
        </w:rPr>
        <w:t xml:space="preserve">נקבל </w:t>
      </w:r>
      <w:r w:rsidRPr="009D1F3A">
        <w:rPr>
          <w:rFonts w:hint="cs"/>
          <w:rtl/>
        </w:rPr>
        <w:t>28</w:t>
      </w:r>
      <w:r w:rsidRPr="007C595B">
        <w:rPr>
          <w:rFonts w:hint="cs"/>
          <w:vertAlign w:val="superscript"/>
          <w:rtl/>
        </w:rPr>
        <w:t>2</w:t>
      </w:r>
      <w:r w:rsidRPr="009D1F3A">
        <w:rPr>
          <w:rFonts w:hint="cs"/>
          <w:rtl/>
        </w:rPr>
        <w:t xml:space="preserve">. </w:t>
      </w:r>
      <w:r>
        <w:rPr>
          <w:rFonts w:hint="cs"/>
          <w:rtl/>
        </w:rPr>
        <w:t xml:space="preserve">אם נוסיף גם את </w:t>
      </w:r>
      <w:r w:rsidRPr="009D1F3A">
        <w:rPr>
          <w:rStyle w:val="Gematria"/>
          <w:rFonts w:hint="cs"/>
          <w:rtl/>
        </w:rPr>
        <w:t>יהודה</w:t>
      </w:r>
      <w:r w:rsidRPr="009D1F3A">
        <w:rPr>
          <w:rFonts w:hint="cs"/>
          <w:rtl/>
        </w:rPr>
        <w:t xml:space="preserve"> </w:t>
      </w:r>
      <w:r>
        <w:rPr>
          <w:rFonts w:hint="cs"/>
          <w:rtl/>
        </w:rPr>
        <w:t>יעלה הכל</w:t>
      </w:r>
      <w:r w:rsidRPr="009D1F3A">
        <w:rPr>
          <w:rFonts w:hint="cs"/>
          <w:rtl/>
        </w:rPr>
        <w:t xml:space="preserve"> 814 = </w:t>
      </w:r>
      <w:r w:rsidRPr="008C25A0">
        <w:rPr>
          <w:rStyle w:val="Gematria"/>
          <w:rFonts w:hint="cs"/>
          <w:rtl/>
        </w:rPr>
        <w:t xml:space="preserve">כב </w:t>
      </w:r>
      <w:r w:rsidRPr="002B54B1">
        <w:rPr>
          <w:rFonts w:ascii="Times New Roman" w:hAnsi="Times New Roman" w:cs="Times New Roman" w:hint="cs"/>
          <w:position w:val="-2"/>
          <w:rtl/>
          <w:lang w:eastAsia="en-US"/>
        </w:rPr>
        <w:t>∙</w:t>
      </w:r>
      <w:r w:rsidRPr="008C25A0">
        <w:rPr>
          <w:rStyle w:val="Gematria"/>
          <w:rFonts w:hint="cs"/>
          <w:rtl/>
        </w:rPr>
        <w:t xml:space="preserve"> יחידה</w:t>
      </w:r>
      <w:r>
        <w:rPr>
          <w:rFonts w:hint="cs"/>
          <w:rtl/>
        </w:rPr>
        <w:t>. אולם, בפעם השניה בפרשה כתוב "</w:t>
      </w:r>
      <w:r w:rsidRPr="007C595B">
        <w:rPr>
          <w:rFonts w:hint="cs"/>
          <w:rtl/>
        </w:rPr>
        <w:t>גדי העזים</w:t>
      </w:r>
      <w:r>
        <w:rPr>
          <w:rFonts w:hint="cs"/>
          <w:rtl/>
        </w:rPr>
        <w:t xml:space="preserve">" ואזי, </w:t>
      </w:r>
      <w:r w:rsidRPr="007C595B">
        <w:rPr>
          <w:rStyle w:val="Gematria"/>
          <w:rFonts w:hint="cs"/>
          <w:rtl/>
        </w:rPr>
        <w:t>גדי העזים תמר יהודה</w:t>
      </w:r>
      <w:r>
        <w:rPr>
          <w:rFonts w:hint="cs"/>
          <w:rtl/>
        </w:rPr>
        <w:t xml:space="preserve"> עולה</w:t>
      </w:r>
      <w:r w:rsidRPr="009D1F3A">
        <w:rPr>
          <w:rFonts w:hint="cs"/>
          <w:rtl/>
        </w:rPr>
        <w:t xml:space="preserve"> 819 = </w:t>
      </w:r>
      <w:r w:rsidRPr="009D1F3A">
        <w:rPr>
          <w:rStyle w:val="Gematria"/>
          <w:rFonts w:hint="cs"/>
          <w:rtl/>
        </w:rPr>
        <w:t>אחדות פשוטה</w:t>
      </w:r>
      <w:r w:rsidRPr="009D1F3A">
        <w:rPr>
          <w:rFonts w:hint="cs"/>
          <w:rtl/>
        </w:rPr>
        <w:t xml:space="preserve"> </w:t>
      </w:r>
      <w:r>
        <w:rPr>
          <w:rFonts w:hint="cs"/>
          <w:rtl/>
        </w:rPr>
        <w:t xml:space="preserve">= </w:t>
      </w:r>
      <w:r w:rsidRPr="009D1F3A">
        <w:rPr>
          <w:rStyle w:val="Gematria"/>
          <w:rFonts w:hint="cs"/>
          <w:rtl/>
        </w:rPr>
        <w:t>ימות המשיח</w:t>
      </w:r>
      <w:r>
        <w:rPr>
          <w:rFonts w:hint="cs"/>
          <w:rtl/>
        </w:rPr>
        <w:t xml:space="preserve"> = </w:t>
      </w:r>
      <w:r w:rsidRPr="008C25A0">
        <w:rPr>
          <w:rStyle w:val="Gematria"/>
          <w:rFonts w:hint="cs"/>
          <w:rtl/>
        </w:rPr>
        <w:t>דוד מלך ישראל חי וקים</w:t>
      </w:r>
      <w:r>
        <w:rPr>
          <w:rFonts w:hint="cs"/>
          <w:rtl/>
        </w:rPr>
        <w:t xml:space="preserve">. </w:t>
      </w:r>
    </w:p>
    <w:p w14:paraId="61D22526" w14:textId="77777777" w:rsidR="00CB56C2" w:rsidRDefault="00CB56C2" w:rsidP="00CB56C2">
      <w:pPr>
        <w:rPr>
          <w:rFonts w:hint="cs"/>
          <w:rtl/>
        </w:rPr>
      </w:pPr>
      <w:r>
        <w:rPr>
          <w:rFonts w:hint="cs"/>
          <w:rtl/>
        </w:rPr>
        <w:t>מבחינה צורנית, מספר זה, 819, הוא ה</w:t>
      </w:r>
      <w:r w:rsidRPr="009D1F3A">
        <w:rPr>
          <w:rFonts w:hint="cs"/>
          <w:rtl/>
        </w:rPr>
        <w:t>פירמ</w:t>
      </w:r>
      <w:r>
        <w:rPr>
          <w:rFonts w:hint="cs"/>
          <w:rtl/>
        </w:rPr>
        <w:t>י</w:t>
      </w:r>
      <w:r w:rsidRPr="009D1F3A">
        <w:rPr>
          <w:rFonts w:hint="cs"/>
          <w:rtl/>
        </w:rPr>
        <w:t>דה של 13</w:t>
      </w:r>
      <w:r>
        <w:rPr>
          <w:rFonts w:hint="cs"/>
          <w:rtl/>
        </w:rPr>
        <w:t xml:space="preserve"> (</w:t>
      </w:r>
      <w:r w:rsidRPr="007C595B">
        <w:rPr>
          <w:rStyle w:val="Gematria"/>
          <w:rFonts w:hint="cs"/>
          <w:rtl/>
        </w:rPr>
        <w:t>אחד</w:t>
      </w:r>
      <w:r>
        <w:rPr>
          <w:rFonts w:hint="cs"/>
          <w:rtl/>
        </w:rPr>
        <w:t xml:space="preserve">), כלומר סכום המספרים המרובעים מ־1 עד </w:t>
      </w:r>
      <w:r w:rsidRPr="007C595B">
        <w:rPr>
          <w:rStyle w:val="Gematria"/>
          <w:rFonts w:hint="cs"/>
          <w:rtl/>
        </w:rPr>
        <w:t>אחד</w:t>
      </w:r>
      <w:r>
        <w:rPr>
          <w:rFonts w:hint="cs"/>
          <w:rtl/>
        </w:rPr>
        <w:t>, המעידה על יחס עצמי לביטוי "אחדות פשוטה", בו מרבה אדמו"ר הזקן להשתמש כדי לציין את תפיסת האחדות האבסולוטית היהודית המתגלית דוקא על ידי המלך, ובפרט מלך המשיח.</w:t>
      </w:r>
    </w:p>
    <w:p w14:paraId="55E8184B" w14:textId="77777777" w:rsidR="00CB56C2" w:rsidRDefault="00CB56C2" w:rsidP="00CB56C2">
      <w:pPr>
        <w:rPr>
          <w:rFonts w:hint="cs"/>
          <w:rtl/>
        </w:rPr>
      </w:pPr>
      <w:r w:rsidRPr="00F96843">
        <w:rPr>
          <w:rStyle w:val="Gematria"/>
          <w:rFonts w:hint="cs"/>
          <w:rtl/>
        </w:rPr>
        <w:t>איש עדלמי</w:t>
      </w:r>
      <w:r w:rsidRPr="00F96843">
        <w:rPr>
          <w:rFonts w:hint="cs"/>
          <w:rtl/>
        </w:rPr>
        <w:t xml:space="preserve"> =</w:t>
      </w:r>
      <w:r>
        <w:rPr>
          <w:rFonts w:hint="cs"/>
          <w:rtl/>
        </w:rPr>
        <w:t xml:space="preserve"> 30</w:t>
      </w:r>
      <w:r w:rsidRPr="009C762A">
        <w:rPr>
          <w:rStyle w:val="symboltriangle"/>
          <w:rFonts w:hint="cs"/>
        </w:rPr>
        <w:sym w:font="Wingdings 3" w:char="F072"/>
      </w:r>
      <w:r w:rsidRPr="007C595B">
        <w:rPr>
          <w:rFonts w:hint="cs"/>
          <w:rtl/>
        </w:rPr>
        <w:t xml:space="preserve"> = או משולש</w:t>
      </w:r>
      <w:r>
        <w:rPr>
          <w:rFonts w:hint="cs"/>
          <w:rtl/>
        </w:rPr>
        <w:t xml:space="preserve"> </w:t>
      </w:r>
      <w:r w:rsidRPr="00F96843">
        <w:rPr>
          <w:rStyle w:val="Gematria"/>
          <w:rFonts w:hint="cs"/>
          <w:rtl/>
        </w:rPr>
        <w:t>יהודה</w:t>
      </w:r>
      <w:r>
        <w:rPr>
          <w:rFonts w:hint="cs"/>
          <w:rtl/>
        </w:rPr>
        <w:t>, המעיד מבחינה מספרית על הקשר המיוחד שנרקם בין יהודה ורעו העדלמי.</w:t>
      </w:r>
    </w:p>
    <w:p w14:paraId="43F8DEE5" w14:textId="77777777" w:rsidR="00CB56C2" w:rsidRDefault="00CB56C2" w:rsidP="00CB56C2">
      <w:pPr>
        <w:rPr>
          <w:rFonts w:hint="cs"/>
          <w:rtl/>
        </w:rPr>
      </w:pPr>
      <w:r>
        <w:rPr>
          <w:rFonts w:hint="cs"/>
          <w:rtl/>
        </w:rPr>
        <w:t xml:space="preserve">ולסיום ההתבוננות בנפשות הפועלות: </w:t>
      </w:r>
      <w:r w:rsidRPr="009D1F3A">
        <w:rPr>
          <w:rStyle w:val="Gematria"/>
          <w:rFonts w:hint="cs"/>
          <w:rtl/>
        </w:rPr>
        <w:t>יהודה בת שוע ער אונן שלה תמר פרץ זרח</w:t>
      </w:r>
      <w:r w:rsidRPr="009D1F3A">
        <w:rPr>
          <w:rFonts w:hint="cs"/>
          <w:rtl/>
        </w:rPr>
        <w:t xml:space="preserve"> = </w:t>
      </w:r>
      <w:r w:rsidRPr="009D1F3A">
        <w:rPr>
          <w:rStyle w:val="Gematria"/>
          <w:rFonts w:hint="cs"/>
          <w:rtl/>
        </w:rPr>
        <w:t>אני</w:t>
      </w:r>
      <w:r w:rsidRPr="009D1F3A">
        <w:rPr>
          <w:rFonts w:hint="cs"/>
          <w:rtl/>
        </w:rPr>
        <w:t xml:space="preserve"> </w:t>
      </w:r>
      <w:r w:rsidRPr="002B54B1">
        <w:rPr>
          <w:rFonts w:ascii="Times New Roman" w:hAnsi="Times New Roman" w:cs="Times New Roman" w:hint="cs"/>
          <w:position w:val="-2"/>
          <w:rtl/>
          <w:lang w:eastAsia="en-US"/>
        </w:rPr>
        <w:t>∙</w:t>
      </w:r>
      <w:r>
        <w:rPr>
          <w:rFonts w:hint="cs"/>
          <w:rtl/>
          <w:lang w:eastAsia="en-US"/>
        </w:rPr>
        <w:t xml:space="preserve"> </w:t>
      </w:r>
      <w:r w:rsidRPr="009D1F3A">
        <w:rPr>
          <w:rStyle w:val="Gematria"/>
          <w:rFonts w:hint="cs"/>
          <w:rtl/>
        </w:rPr>
        <w:t>אדם</w:t>
      </w:r>
      <w:r w:rsidRPr="009D1F3A">
        <w:rPr>
          <w:rFonts w:hint="cs"/>
          <w:rtl/>
        </w:rPr>
        <w:t>!</w:t>
      </w:r>
      <w:r>
        <w:rPr>
          <w:rFonts w:hint="cs"/>
          <w:rtl/>
        </w:rPr>
        <w:t xml:space="preserve"> יש לומר שזהו התקון אותו יעשה מלך המשיח, תכלית המין האנושי, לחוסר יכולתו של אדם הראשון לעלות מיין נוקבין בראשית הבריאה: "ואדם אין לעבוד את האדמה"</w:t>
      </w:r>
      <w:r>
        <w:rPr>
          <w:rStyle w:val="afff7"/>
          <w:rtl/>
        </w:rPr>
        <w:endnoteReference w:id="44"/>
      </w:r>
      <w:r>
        <w:rPr>
          <w:rFonts w:hint="cs"/>
          <w:rtl/>
        </w:rPr>
        <w:t xml:space="preserve">. </w:t>
      </w:r>
    </w:p>
    <w:p w14:paraId="3D8BD560" w14:textId="77777777" w:rsidR="00CB56C2" w:rsidRPr="009D1F3A" w:rsidRDefault="00CB56C2" w:rsidP="00CB56C2">
      <w:pPr>
        <w:rPr>
          <w:rFonts w:hint="cs"/>
          <w:rtl/>
        </w:rPr>
      </w:pPr>
      <w:r>
        <w:rPr>
          <w:rFonts w:hint="cs"/>
          <w:rtl/>
        </w:rPr>
        <w:t xml:space="preserve">והנה, </w:t>
      </w:r>
      <w:r w:rsidRPr="009D1F3A">
        <w:rPr>
          <w:rFonts w:hint="cs"/>
          <w:rtl/>
        </w:rPr>
        <w:t>8 נפשות</w:t>
      </w:r>
      <w:r>
        <w:rPr>
          <w:rFonts w:hint="cs"/>
          <w:rtl/>
        </w:rPr>
        <w:t xml:space="preserve"> אלו ניתן לחלק לשני דורות. בדור ההורים שלשה: יהודה בת שוע ותמר, ובדור הצאצאים חמשה: ער אונן שלה פרץ וזרח. שלש וחמש הם חתך הזהב של שמונה (והנה, חתך הזה של שמונה: 8 = 5 </w:t>
      </w:r>
      <w:r w:rsidRPr="003C350C">
        <w:rPr>
          <w:rStyle w:val="symbolplus"/>
        </w:rPr>
        <w:sym w:font="Symbol" w:char="F05E"/>
      </w:r>
      <w:r>
        <w:rPr>
          <w:rFonts w:hint="cs"/>
          <w:rtl/>
        </w:rPr>
        <w:t xml:space="preserve"> 3, הוא בסוד הספרות של </w:t>
      </w:r>
      <w:r w:rsidRPr="008C25A0">
        <w:rPr>
          <w:rStyle w:val="Gematria"/>
          <w:rFonts w:hint="cs"/>
          <w:rtl/>
        </w:rPr>
        <w:t>משיח</w:t>
      </w:r>
      <w:r>
        <w:rPr>
          <w:rFonts w:hint="cs"/>
          <w:rtl/>
        </w:rPr>
        <w:t xml:space="preserve">, 358). מצדם, שלשת ההורים נחלקים אף הם לשתי קבוצות: איש אחד, יהודה, ושתי נשים בת שוע ותמר </w:t>
      </w:r>
      <w:r w:rsidRPr="00492D26">
        <w:rPr>
          <w:rFonts w:hint="cs"/>
          <w:rtl/>
        </w:rPr>
        <w:t xml:space="preserve">(ר"ת </w:t>
      </w:r>
      <w:r w:rsidRPr="00492D26">
        <w:rPr>
          <w:rStyle w:val="Gematria"/>
          <w:rFonts w:hint="cs"/>
          <w:rtl/>
        </w:rPr>
        <w:t>שבת</w:t>
      </w:r>
      <w:r>
        <w:rPr>
          <w:rFonts w:hint="cs"/>
          <w:rtl/>
        </w:rPr>
        <w:t>,</w:t>
      </w:r>
      <w:r w:rsidRPr="00492D26">
        <w:rPr>
          <w:rFonts w:hint="cs"/>
          <w:rtl/>
        </w:rPr>
        <w:t xml:space="preserve"> ושאר </w:t>
      </w:r>
      <w:r>
        <w:rPr>
          <w:rFonts w:hint="cs"/>
          <w:rtl/>
        </w:rPr>
        <w:t>האותיות עולות</w:t>
      </w:r>
      <w:r w:rsidRPr="00492D26">
        <w:rPr>
          <w:rFonts w:hint="cs"/>
          <w:rtl/>
        </w:rPr>
        <w:t xml:space="preserve"> </w:t>
      </w:r>
      <w:r w:rsidRPr="00492D26">
        <w:rPr>
          <w:rStyle w:val="Gematria"/>
          <w:rFonts w:hint="cs"/>
          <w:rtl/>
        </w:rPr>
        <w:t>משיח</w:t>
      </w:r>
      <w:r w:rsidRPr="00492D26">
        <w:rPr>
          <w:rFonts w:hint="cs"/>
          <w:rtl/>
        </w:rPr>
        <w:t xml:space="preserve"> </w:t>
      </w:r>
      <w:r w:rsidRPr="00492D26">
        <w:rPr>
          <w:rStyle w:val="Gematria"/>
          <w:rFonts w:hint="cs"/>
          <w:rtl/>
        </w:rPr>
        <w:t>משיח</w:t>
      </w:r>
      <w:r w:rsidRPr="00492D26">
        <w:rPr>
          <w:rFonts w:hint="cs"/>
          <w:rtl/>
        </w:rPr>
        <w:t>)</w:t>
      </w:r>
      <w:r>
        <w:rPr>
          <w:rFonts w:hint="cs"/>
          <w:rtl/>
        </w:rPr>
        <w:t xml:space="preserve"> כש־1 ו</w:t>
      </w:r>
      <w:r w:rsidRPr="006B3F49">
        <w:rPr>
          <w:rFonts w:hint="cs"/>
          <w:rtl/>
        </w:rPr>
        <w:t xml:space="preserve"> </w:t>
      </w:r>
      <w:r>
        <w:rPr>
          <w:rFonts w:hint="cs"/>
          <w:rtl/>
        </w:rPr>
        <w:t>־2 הם חתך הזהב של 3. ולבסוף, הצאצאים מצדם נחלקים לשתי קבוצות. שלשה בני יהודה מבת שוע: ער אונן ושלה. ושני בני יהודה מתמר: פרץ וזרח. גם כאן, שנים ושלש הם חתך הזהב של חמש.</w:t>
      </w:r>
    </w:p>
    <w:p w14:paraId="3885AA14" w14:textId="77777777" w:rsidR="00CB56C2" w:rsidRPr="00C55236" w:rsidRDefault="00CB56C2" w:rsidP="00CB56C2">
      <w:pPr>
        <w:pStyle w:val="31"/>
        <w:rPr>
          <w:rFonts w:hint="cs"/>
        </w:rPr>
      </w:pPr>
      <w:bookmarkStart w:id="8" w:name="_Toc508826751"/>
      <w:r w:rsidRPr="00C55236">
        <w:rPr>
          <w:rFonts w:hint="cs"/>
          <w:rtl/>
        </w:rPr>
        <w:t>ז. בית דוד</w:t>
      </w:r>
      <w:bookmarkEnd w:id="8"/>
    </w:p>
    <w:p w14:paraId="7ADA91CF" w14:textId="77777777" w:rsidR="00CB56C2" w:rsidRDefault="00CB56C2" w:rsidP="00CB56C2">
      <w:pPr>
        <w:pStyle w:val="NormalBeforeChart"/>
        <w:rPr>
          <w:rFonts w:hint="cs"/>
          <w:rtl/>
        </w:rPr>
      </w:pPr>
      <w:r>
        <w:rPr>
          <w:rFonts w:hint="cs"/>
          <w:rtl/>
        </w:rPr>
        <w:t>והנה, פלא נפלא מתגלה כאשר מנתחים את פרשת יהודה ותמר בשיטת דילוגי אותיות</w:t>
      </w:r>
      <w:r>
        <w:rPr>
          <w:rStyle w:val="afff7"/>
          <w:rtl/>
        </w:rPr>
        <w:endnoteReference w:id="45"/>
      </w:r>
      <w:r>
        <w:rPr>
          <w:rFonts w:hint="cs"/>
          <w:rtl/>
        </w:rPr>
        <w:t>. נמצא כי בפרשה זו מופיעים בדילוג שווה של 49 = 7</w:t>
      </w:r>
      <w:r w:rsidRPr="00701DC3">
        <w:rPr>
          <w:rFonts w:hint="cs"/>
          <w:vertAlign w:val="superscript"/>
          <w:rtl/>
        </w:rPr>
        <w:t>2</w:t>
      </w:r>
      <w:r>
        <w:rPr>
          <w:rFonts w:hint="cs"/>
          <w:rtl/>
        </w:rPr>
        <w:t xml:space="preserve"> </w:t>
      </w:r>
      <w:r>
        <w:rPr>
          <w:rFonts w:hint="cs"/>
          <w:rtl/>
        </w:rPr>
        <w:lastRenderedPageBreak/>
        <w:t>אותיות שמותיהם של חמש הגבורים במגילת רות, לפי גילם: בעז רות עבד ישי דוד, כאשר כל שם כתוב למפרע:</w:t>
      </w:r>
    </w:p>
    <w:p w14:paraId="2E18BC85" w14:textId="77777777" w:rsidR="00CB56C2" w:rsidRDefault="00CB56C2" w:rsidP="00CB56C2">
      <w:pPr>
        <w:rPr>
          <w:rFonts w:hint="cs"/>
          <w:rtl/>
        </w:rPr>
      </w:pPr>
      <w:r>
        <w:rPr>
          <w:rFonts w:hint="cs"/>
          <w:rtl/>
        </w:rPr>
        <w:t>בעז</w:t>
      </w:r>
    </w:p>
    <w:tbl>
      <w:tblPr>
        <w:bidiVisual/>
        <w:tblW w:w="0" w:type="auto"/>
        <w:jc w:val="center"/>
        <w:tblCellMar>
          <w:left w:w="0" w:type="dxa"/>
          <w:right w:w="0" w:type="dxa"/>
        </w:tblCellMar>
        <w:tblLook w:val="00BF" w:firstRow="1" w:lastRow="0" w:firstColumn="1" w:lastColumn="0" w:noHBand="0" w:noVBand="0"/>
      </w:tblPr>
      <w:tblGrid>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tblGrid>
      <w:tr w:rsidR="00CB56C2" w:rsidRPr="008913AC" w14:paraId="62C5C85F" w14:textId="77777777" w:rsidTr="00377E0B">
        <w:trPr>
          <w:cantSplit/>
          <w:trHeight w:val="136"/>
          <w:jc w:val="center"/>
        </w:trPr>
        <w:tc>
          <w:tcPr>
            <w:tcW w:w="120" w:type="dxa"/>
            <w:tcBorders>
              <w:top w:val="single" w:sz="4" w:space="0" w:color="808080"/>
              <w:left w:val="single" w:sz="4" w:space="0" w:color="808080"/>
              <w:right w:val="single" w:sz="4" w:space="0" w:color="808080"/>
            </w:tcBorders>
            <w:shd w:val="clear" w:color="auto" w:fill="auto"/>
            <w:vAlign w:val="center"/>
          </w:tcPr>
          <w:p w14:paraId="0604F9C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ז</w:t>
            </w:r>
          </w:p>
        </w:tc>
        <w:tc>
          <w:tcPr>
            <w:tcW w:w="120" w:type="dxa"/>
            <w:tcBorders>
              <w:left w:val="single" w:sz="4" w:space="0" w:color="808080"/>
            </w:tcBorders>
            <w:shd w:val="clear" w:color="auto" w:fill="auto"/>
            <w:vAlign w:val="center"/>
          </w:tcPr>
          <w:p w14:paraId="07EF41B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00B94EC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600F990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516DB97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79710A6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00AA160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181AB12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530BE78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ם</w:t>
            </w:r>
          </w:p>
        </w:tc>
        <w:tc>
          <w:tcPr>
            <w:tcW w:w="120" w:type="dxa"/>
            <w:shd w:val="clear" w:color="auto" w:fill="auto"/>
            <w:vAlign w:val="center"/>
          </w:tcPr>
          <w:p w14:paraId="0ABD5B9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1D6FFE5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6C7DD9F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33201B6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71C7C7E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184DF84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023AE80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28E52B4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7AB9A2C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ח</w:t>
            </w:r>
          </w:p>
        </w:tc>
        <w:tc>
          <w:tcPr>
            <w:tcW w:w="120" w:type="dxa"/>
            <w:shd w:val="clear" w:color="auto" w:fill="auto"/>
            <w:vAlign w:val="center"/>
          </w:tcPr>
          <w:p w14:paraId="3EA76DD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82C883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1F72CD5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123D871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5D750F9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ח</w:t>
            </w:r>
          </w:p>
        </w:tc>
        <w:tc>
          <w:tcPr>
            <w:tcW w:w="120" w:type="dxa"/>
            <w:shd w:val="clear" w:color="auto" w:fill="auto"/>
            <w:vAlign w:val="center"/>
          </w:tcPr>
          <w:p w14:paraId="6EE40C9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3DC2E20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786702B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22E0C35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צ</w:t>
            </w:r>
          </w:p>
        </w:tc>
        <w:tc>
          <w:tcPr>
            <w:tcW w:w="120" w:type="dxa"/>
            <w:shd w:val="clear" w:color="auto" w:fill="auto"/>
            <w:vAlign w:val="center"/>
          </w:tcPr>
          <w:p w14:paraId="23B36AF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351BC86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05E3A0C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089C0D8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65C0751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235A081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4FF6494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3666159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055711C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ן</w:t>
            </w:r>
          </w:p>
        </w:tc>
        <w:tc>
          <w:tcPr>
            <w:tcW w:w="120" w:type="dxa"/>
            <w:shd w:val="clear" w:color="auto" w:fill="auto"/>
            <w:vAlign w:val="center"/>
          </w:tcPr>
          <w:p w14:paraId="7852DE6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ז</w:t>
            </w:r>
          </w:p>
        </w:tc>
        <w:tc>
          <w:tcPr>
            <w:tcW w:w="120" w:type="dxa"/>
            <w:shd w:val="clear" w:color="auto" w:fill="auto"/>
            <w:vAlign w:val="center"/>
          </w:tcPr>
          <w:p w14:paraId="1E2B1C1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76E07B6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1CEA5C2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65DF3B0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3FE8987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ח</w:t>
            </w:r>
          </w:p>
        </w:tc>
        <w:tc>
          <w:tcPr>
            <w:tcW w:w="120" w:type="dxa"/>
            <w:shd w:val="clear" w:color="auto" w:fill="auto"/>
            <w:vAlign w:val="center"/>
          </w:tcPr>
          <w:p w14:paraId="592D0E8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09324F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17FDDBF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00ED64F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2E46E1F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7058C90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1926062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r>
      <w:tr w:rsidR="00CB56C2" w:rsidRPr="008913AC" w14:paraId="76E0879B" w14:textId="77777777" w:rsidTr="00377E0B">
        <w:trPr>
          <w:cantSplit/>
          <w:trHeight w:val="136"/>
          <w:jc w:val="center"/>
        </w:trPr>
        <w:tc>
          <w:tcPr>
            <w:tcW w:w="120" w:type="dxa"/>
            <w:tcBorders>
              <w:left w:val="single" w:sz="4" w:space="0" w:color="808080"/>
              <w:right w:val="single" w:sz="4" w:space="0" w:color="808080"/>
            </w:tcBorders>
            <w:shd w:val="clear" w:color="auto" w:fill="auto"/>
            <w:vAlign w:val="center"/>
          </w:tcPr>
          <w:p w14:paraId="58A4E10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tcBorders>
              <w:left w:val="single" w:sz="4" w:space="0" w:color="808080"/>
            </w:tcBorders>
            <w:shd w:val="clear" w:color="auto" w:fill="auto"/>
            <w:vAlign w:val="center"/>
          </w:tcPr>
          <w:p w14:paraId="485A387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4835F6E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594E513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2C8F700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5C9480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65DC468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4E8B502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5190076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1D7986B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5A32C59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68D3364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09D533E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5334178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1077794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5273529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2D34F3A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6374245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79A3BD5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ג</w:t>
            </w:r>
          </w:p>
        </w:tc>
        <w:tc>
          <w:tcPr>
            <w:tcW w:w="120" w:type="dxa"/>
            <w:shd w:val="clear" w:color="auto" w:fill="auto"/>
            <w:vAlign w:val="center"/>
          </w:tcPr>
          <w:p w14:paraId="19A32C8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ם</w:t>
            </w:r>
          </w:p>
        </w:tc>
        <w:tc>
          <w:tcPr>
            <w:tcW w:w="120" w:type="dxa"/>
            <w:shd w:val="clear" w:color="auto" w:fill="auto"/>
            <w:vAlign w:val="center"/>
          </w:tcPr>
          <w:p w14:paraId="23F068B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58ED683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26C3702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32B34DA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23B701A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EC7DC9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1466035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289AF7D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5C221D9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23D6E03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056438B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70E131D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0A4262D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2FD5D80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39CE225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3407751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1D23A9E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7C39E5B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כ</w:t>
            </w:r>
          </w:p>
        </w:tc>
        <w:tc>
          <w:tcPr>
            <w:tcW w:w="120" w:type="dxa"/>
            <w:shd w:val="clear" w:color="auto" w:fill="auto"/>
            <w:vAlign w:val="center"/>
          </w:tcPr>
          <w:p w14:paraId="542FC0A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46FDBE3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0F77737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74955F2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216FC9C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589CF87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8F4BBE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7FD9827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566F824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0EE680B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3BE5B86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r>
      <w:tr w:rsidR="00CB56C2" w:rsidRPr="008913AC" w14:paraId="0F565FBC" w14:textId="77777777" w:rsidTr="00377E0B">
        <w:trPr>
          <w:cantSplit/>
          <w:trHeight w:val="136"/>
          <w:jc w:val="center"/>
        </w:trPr>
        <w:tc>
          <w:tcPr>
            <w:tcW w:w="120" w:type="dxa"/>
            <w:tcBorders>
              <w:left w:val="single" w:sz="4" w:space="0" w:color="808080"/>
              <w:bottom w:val="single" w:sz="4" w:space="0" w:color="808080"/>
              <w:right w:val="single" w:sz="4" w:space="0" w:color="808080"/>
            </w:tcBorders>
            <w:shd w:val="clear" w:color="auto" w:fill="auto"/>
            <w:vAlign w:val="center"/>
          </w:tcPr>
          <w:p w14:paraId="1EBF41F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tcBorders>
              <w:left w:val="single" w:sz="4" w:space="0" w:color="808080"/>
            </w:tcBorders>
            <w:shd w:val="clear" w:color="auto" w:fill="auto"/>
            <w:vAlign w:val="center"/>
          </w:tcPr>
          <w:p w14:paraId="2A536A5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5D2366D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322E35A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31CC394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02BF3AA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D3AFAC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ך</w:t>
            </w:r>
          </w:p>
        </w:tc>
        <w:tc>
          <w:tcPr>
            <w:tcW w:w="120" w:type="dxa"/>
            <w:shd w:val="clear" w:color="auto" w:fill="auto"/>
            <w:vAlign w:val="center"/>
          </w:tcPr>
          <w:p w14:paraId="5AB38EC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3578EA5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7AC1FB9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EDDCBB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ג</w:t>
            </w:r>
          </w:p>
        </w:tc>
        <w:tc>
          <w:tcPr>
            <w:tcW w:w="120" w:type="dxa"/>
            <w:shd w:val="clear" w:color="auto" w:fill="auto"/>
            <w:vAlign w:val="center"/>
          </w:tcPr>
          <w:p w14:paraId="1DDCE8B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3ED7DDF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7A6A21E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54A322A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117495F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40A9FAE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540B1F0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49B2F2D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11BEA8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כ</w:t>
            </w:r>
          </w:p>
        </w:tc>
        <w:tc>
          <w:tcPr>
            <w:tcW w:w="120" w:type="dxa"/>
            <w:shd w:val="clear" w:color="auto" w:fill="auto"/>
            <w:vAlign w:val="center"/>
          </w:tcPr>
          <w:p w14:paraId="5700A8D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4F590BE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262A7CA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46FDD7E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1351B28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פ</w:t>
            </w:r>
          </w:p>
        </w:tc>
        <w:tc>
          <w:tcPr>
            <w:tcW w:w="120" w:type="dxa"/>
            <w:shd w:val="clear" w:color="auto" w:fill="auto"/>
            <w:vAlign w:val="center"/>
          </w:tcPr>
          <w:p w14:paraId="403BDD6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ן</w:t>
            </w:r>
          </w:p>
        </w:tc>
        <w:tc>
          <w:tcPr>
            <w:tcW w:w="120" w:type="dxa"/>
            <w:shd w:val="clear" w:color="auto" w:fill="auto"/>
            <w:vAlign w:val="center"/>
          </w:tcPr>
          <w:p w14:paraId="53A9C73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34D043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2CA78D6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32E8263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0F100E7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ג</w:t>
            </w:r>
          </w:p>
        </w:tc>
        <w:tc>
          <w:tcPr>
            <w:tcW w:w="120" w:type="dxa"/>
            <w:shd w:val="clear" w:color="auto" w:fill="auto"/>
            <w:vAlign w:val="center"/>
          </w:tcPr>
          <w:p w14:paraId="76079AF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ם</w:t>
            </w:r>
          </w:p>
        </w:tc>
        <w:tc>
          <w:tcPr>
            <w:tcW w:w="120" w:type="dxa"/>
            <w:shd w:val="clear" w:color="auto" w:fill="auto"/>
            <w:vAlign w:val="center"/>
          </w:tcPr>
          <w:p w14:paraId="1CD09DE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0A461B7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3E9812F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6B1DA30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כ</w:t>
            </w:r>
          </w:p>
        </w:tc>
        <w:tc>
          <w:tcPr>
            <w:tcW w:w="120" w:type="dxa"/>
            <w:shd w:val="clear" w:color="auto" w:fill="auto"/>
            <w:vAlign w:val="center"/>
          </w:tcPr>
          <w:p w14:paraId="6B03BD3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0980103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ח</w:t>
            </w:r>
          </w:p>
        </w:tc>
        <w:tc>
          <w:tcPr>
            <w:tcW w:w="120" w:type="dxa"/>
            <w:shd w:val="clear" w:color="auto" w:fill="auto"/>
            <w:vAlign w:val="center"/>
          </w:tcPr>
          <w:p w14:paraId="10FA472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6C894A3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69F1C52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7B26200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00A837E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5074DCE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ך</w:t>
            </w:r>
          </w:p>
        </w:tc>
        <w:tc>
          <w:tcPr>
            <w:tcW w:w="120" w:type="dxa"/>
            <w:shd w:val="clear" w:color="auto" w:fill="auto"/>
            <w:vAlign w:val="center"/>
          </w:tcPr>
          <w:p w14:paraId="2E4B50C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1A67A75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158B401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1A25C45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35EAE4C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r>
    </w:tbl>
    <w:p w14:paraId="7FA37BCC" w14:textId="77777777" w:rsidR="00CB56C2" w:rsidRDefault="00CB56C2" w:rsidP="00CB56C2">
      <w:pPr>
        <w:spacing w:before="240"/>
        <w:rPr>
          <w:rFonts w:hint="cs"/>
          <w:rtl/>
        </w:rPr>
      </w:pPr>
      <w:r>
        <w:rPr>
          <w:rFonts w:hint="cs"/>
          <w:rtl/>
        </w:rPr>
        <w:t>רות</w:t>
      </w:r>
    </w:p>
    <w:tbl>
      <w:tblPr>
        <w:bidiVisual/>
        <w:tblW w:w="0" w:type="auto"/>
        <w:jc w:val="center"/>
        <w:tblCellMar>
          <w:left w:w="0" w:type="dxa"/>
          <w:right w:w="0" w:type="dxa"/>
        </w:tblCellMar>
        <w:tblLook w:val="00BF" w:firstRow="1" w:lastRow="0" w:firstColumn="1" w:lastColumn="0" w:noHBand="0" w:noVBand="0"/>
      </w:tblPr>
      <w:tblGrid>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tblGrid>
      <w:tr w:rsidR="00CB56C2" w:rsidRPr="008913AC" w14:paraId="29F13987" w14:textId="77777777" w:rsidTr="00377E0B">
        <w:trPr>
          <w:cantSplit/>
          <w:trHeight w:val="136"/>
          <w:jc w:val="center"/>
        </w:trPr>
        <w:tc>
          <w:tcPr>
            <w:tcW w:w="120" w:type="dxa"/>
            <w:tcBorders>
              <w:top w:val="single" w:sz="4" w:space="0" w:color="808080"/>
              <w:left w:val="single" w:sz="4" w:space="0" w:color="808080"/>
              <w:right w:val="single" w:sz="4" w:space="0" w:color="808080"/>
            </w:tcBorders>
            <w:shd w:val="clear" w:color="auto" w:fill="auto"/>
            <w:vAlign w:val="center"/>
          </w:tcPr>
          <w:p w14:paraId="3DD12C6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tcBorders>
              <w:left w:val="single" w:sz="4" w:space="0" w:color="808080"/>
            </w:tcBorders>
            <w:shd w:val="clear" w:color="auto" w:fill="auto"/>
            <w:vAlign w:val="center"/>
          </w:tcPr>
          <w:p w14:paraId="1CA16FD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784B7D3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030E999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צ</w:t>
            </w:r>
          </w:p>
        </w:tc>
        <w:tc>
          <w:tcPr>
            <w:tcW w:w="120" w:type="dxa"/>
            <w:shd w:val="clear" w:color="auto" w:fill="auto"/>
            <w:vAlign w:val="center"/>
          </w:tcPr>
          <w:p w14:paraId="6227192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10FC210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338C7ED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2FEB8BE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7A63B9F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5EE1514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04F70A7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14589D7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269DC73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ן</w:t>
            </w:r>
          </w:p>
        </w:tc>
        <w:tc>
          <w:tcPr>
            <w:tcW w:w="120" w:type="dxa"/>
            <w:shd w:val="clear" w:color="auto" w:fill="auto"/>
            <w:vAlign w:val="center"/>
          </w:tcPr>
          <w:p w14:paraId="0DF0021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ז</w:t>
            </w:r>
          </w:p>
        </w:tc>
        <w:tc>
          <w:tcPr>
            <w:tcW w:w="120" w:type="dxa"/>
            <w:shd w:val="clear" w:color="auto" w:fill="auto"/>
            <w:vAlign w:val="center"/>
          </w:tcPr>
          <w:p w14:paraId="4B8CEAE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781D2CE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1250C3E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3F7960D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2E85211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ח</w:t>
            </w:r>
          </w:p>
        </w:tc>
        <w:tc>
          <w:tcPr>
            <w:tcW w:w="120" w:type="dxa"/>
            <w:shd w:val="clear" w:color="auto" w:fill="auto"/>
            <w:vAlign w:val="center"/>
          </w:tcPr>
          <w:p w14:paraId="4452B13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3665B1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78C214D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48A75E5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57DC0E3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30196A0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5A0594E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232DBC7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2CA38EE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9ACEDF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1A31ADE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EE8CE2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4439B59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74F737D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4B262DD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12B958F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6B96B69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0FE8E92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754431B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5434F39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0E715F6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2E65450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7E155B1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4540A0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77124AE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13D0198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ג</w:t>
            </w:r>
          </w:p>
        </w:tc>
        <w:tc>
          <w:tcPr>
            <w:tcW w:w="120" w:type="dxa"/>
            <w:shd w:val="clear" w:color="auto" w:fill="auto"/>
            <w:vAlign w:val="center"/>
          </w:tcPr>
          <w:p w14:paraId="3170C82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ם</w:t>
            </w:r>
          </w:p>
        </w:tc>
        <w:tc>
          <w:tcPr>
            <w:tcW w:w="120" w:type="dxa"/>
            <w:shd w:val="clear" w:color="auto" w:fill="auto"/>
            <w:vAlign w:val="center"/>
          </w:tcPr>
          <w:p w14:paraId="4EBA83A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6458E26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40F2494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r>
      <w:tr w:rsidR="00CB56C2" w:rsidRPr="008913AC" w14:paraId="502EB32B" w14:textId="77777777" w:rsidTr="00377E0B">
        <w:trPr>
          <w:cantSplit/>
          <w:trHeight w:val="136"/>
          <w:jc w:val="center"/>
        </w:trPr>
        <w:tc>
          <w:tcPr>
            <w:tcW w:w="120" w:type="dxa"/>
            <w:tcBorders>
              <w:left w:val="single" w:sz="4" w:space="0" w:color="808080"/>
              <w:right w:val="single" w:sz="4" w:space="0" w:color="808080"/>
            </w:tcBorders>
            <w:shd w:val="clear" w:color="auto" w:fill="auto"/>
            <w:vAlign w:val="center"/>
          </w:tcPr>
          <w:p w14:paraId="2638ADA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tcBorders>
              <w:left w:val="single" w:sz="4" w:space="0" w:color="808080"/>
            </w:tcBorders>
            <w:shd w:val="clear" w:color="auto" w:fill="auto"/>
            <w:vAlign w:val="center"/>
          </w:tcPr>
          <w:p w14:paraId="676A058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6962F88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14E5A09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484DE41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6F344B8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4441651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1BCFD2F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0EDC01C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293CF8C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23218B3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58E6A66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238AAD1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1A1E0B0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0D9967E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כ</w:t>
            </w:r>
          </w:p>
        </w:tc>
        <w:tc>
          <w:tcPr>
            <w:tcW w:w="120" w:type="dxa"/>
            <w:shd w:val="clear" w:color="auto" w:fill="auto"/>
            <w:vAlign w:val="center"/>
          </w:tcPr>
          <w:p w14:paraId="5132EAE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296A29F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68D882E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5521DAA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0ECD847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7D5ECC1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8C8CE3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0A9D27C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4A0B851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36FD72A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3423A24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5615F13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22D46A6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4A02E8E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6CAEC16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073FAA6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3078D44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2673D39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ך</w:t>
            </w:r>
          </w:p>
        </w:tc>
        <w:tc>
          <w:tcPr>
            <w:tcW w:w="120" w:type="dxa"/>
            <w:shd w:val="clear" w:color="auto" w:fill="auto"/>
            <w:vAlign w:val="center"/>
          </w:tcPr>
          <w:p w14:paraId="448881F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43EE0F0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1EC48CB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55803C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ג</w:t>
            </w:r>
          </w:p>
        </w:tc>
        <w:tc>
          <w:tcPr>
            <w:tcW w:w="120" w:type="dxa"/>
            <w:shd w:val="clear" w:color="auto" w:fill="auto"/>
            <w:vAlign w:val="center"/>
          </w:tcPr>
          <w:p w14:paraId="4C95D05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2A65AA5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1944893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755028D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1F3BAC9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4F596A6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345314A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724C4FD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49ED62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כ</w:t>
            </w:r>
          </w:p>
        </w:tc>
        <w:tc>
          <w:tcPr>
            <w:tcW w:w="120" w:type="dxa"/>
            <w:shd w:val="clear" w:color="auto" w:fill="auto"/>
            <w:vAlign w:val="center"/>
          </w:tcPr>
          <w:p w14:paraId="0C8A45C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2FA2976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0B978DF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r>
      <w:tr w:rsidR="00CB56C2" w:rsidRPr="008913AC" w14:paraId="37B45EA5" w14:textId="77777777" w:rsidTr="00377E0B">
        <w:trPr>
          <w:cantSplit/>
          <w:trHeight w:val="136"/>
          <w:jc w:val="center"/>
        </w:trPr>
        <w:tc>
          <w:tcPr>
            <w:tcW w:w="120" w:type="dxa"/>
            <w:tcBorders>
              <w:left w:val="single" w:sz="4" w:space="0" w:color="808080"/>
              <w:bottom w:val="single" w:sz="4" w:space="0" w:color="808080"/>
              <w:right w:val="single" w:sz="4" w:space="0" w:color="808080"/>
            </w:tcBorders>
            <w:shd w:val="clear" w:color="auto" w:fill="auto"/>
            <w:vAlign w:val="center"/>
          </w:tcPr>
          <w:p w14:paraId="2A9C626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tcBorders>
              <w:left w:val="single" w:sz="4" w:space="0" w:color="808080"/>
            </w:tcBorders>
            <w:shd w:val="clear" w:color="auto" w:fill="auto"/>
            <w:vAlign w:val="center"/>
          </w:tcPr>
          <w:p w14:paraId="4C788EF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פ</w:t>
            </w:r>
          </w:p>
        </w:tc>
        <w:tc>
          <w:tcPr>
            <w:tcW w:w="120" w:type="dxa"/>
            <w:shd w:val="clear" w:color="auto" w:fill="auto"/>
            <w:vAlign w:val="center"/>
          </w:tcPr>
          <w:p w14:paraId="4812843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ן</w:t>
            </w:r>
          </w:p>
        </w:tc>
        <w:tc>
          <w:tcPr>
            <w:tcW w:w="120" w:type="dxa"/>
            <w:shd w:val="clear" w:color="auto" w:fill="auto"/>
            <w:vAlign w:val="center"/>
          </w:tcPr>
          <w:p w14:paraId="0967C31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6CB44CA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5BEC9F5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1FA8D6B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2B431B9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ג</w:t>
            </w:r>
          </w:p>
        </w:tc>
        <w:tc>
          <w:tcPr>
            <w:tcW w:w="120" w:type="dxa"/>
            <w:shd w:val="clear" w:color="auto" w:fill="auto"/>
            <w:vAlign w:val="center"/>
          </w:tcPr>
          <w:p w14:paraId="4885CD7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ם</w:t>
            </w:r>
          </w:p>
        </w:tc>
        <w:tc>
          <w:tcPr>
            <w:tcW w:w="120" w:type="dxa"/>
            <w:shd w:val="clear" w:color="auto" w:fill="auto"/>
            <w:vAlign w:val="center"/>
          </w:tcPr>
          <w:p w14:paraId="502819C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2D7104E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63D64BE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2F2A3D3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כ</w:t>
            </w:r>
          </w:p>
        </w:tc>
        <w:tc>
          <w:tcPr>
            <w:tcW w:w="120" w:type="dxa"/>
            <w:shd w:val="clear" w:color="auto" w:fill="auto"/>
            <w:vAlign w:val="center"/>
          </w:tcPr>
          <w:p w14:paraId="027B93E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59E65A8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ח</w:t>
            </w:r>
          </w:p>
        </w:tc>
        <w:tc>
          <w:tcPr>
            <w:tcW w:w="120" w:type="dxa"/>
            <w:shd w:val="clear" w:color="auto" w:fill="auto"/>
            <w:vAlign w:val="center"/>
          </w:tcPr>
          <w:p w14:paraId="752C348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BE7179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2B802CA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6F3E031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3909964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3FD7AEB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ך</w:t>
            </w:r>
          </w:p>
        </w:tc>
        <w:tc>
          <w:tcPr>
            <w:tcW w:w="120" w:type="dxa"/>
            <w:shd w:val="clear" w:color="auto" w:fill="auto"/>
            <w:vAlign w:val="center"/>
          </w:tcPr>
          <w:p w14:paraId="5056526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1AA54FC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52F17A6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14F097D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6CFE845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7B292C3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759235F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052DF61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4F45A4D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DD1D4E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35E2558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46F6DB5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0748F87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570A3A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1D422C6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0EAD7DB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0BCFF0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5D9124D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243FD9E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40980FF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24A88F4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18C905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388B6B9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57AB936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ם</w:t>
            </w:r>
          </w:p>
        </w:tc>
        <w:tc>
          <w:tcPr>
            <w:tcW w:w="120" w:type="dxa"/>
            <w:shd w:val="clear" w:color="auto" w:fill="auto"/>
            <w:vAlign w:val="center"/>
          </w:tcPr>
          <w:p w14:paraId="6C422FC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422EE37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1BD8484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5359D10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r>
    </w:tbl>
    <w:p w14:paraId="1D9FB1C4" w14:textId="77777777" w:rsidR="00CB56C2" w:rsidRDefault="00CB56C2" w:rsidP="00CB56C2">
      <w:pPr>
        <w:keepNext/>
        <w:spacing w:before="240"/>
        <w:rPr>
          <w:rFonts w:hint="cs"/>
          <w:rtl/>
        </w:rPr>
      </w:pPr>
      <w:r>
        <w:rPr>
          <w:rFonts w:hint="cs"/>
          <w:rtl/>
        </w:rPr>
        <w:t>עבד</w:t>
      </w:r>
    </w:p>
    <w:tbl>
      <w:tblPr>
        <w:bidiVisual/>
        <w:tblW w:w="0" w:type="auto"/>
        <w:jc w:val="center"/>
        <w:tblCellMar>
          <w:left w:w="0" w:type="dxa"/>
          <w:right w:w="0" w:type="dxa"/>
        </w:tblCellMar>
        <w:tblLook w:val="00BF" w:firstRow="1" w:lastRow="0" w:firstColumn="1" w:lastColumn="0" w:noHBand="0" w:noVBand="0"/>
      </w:tblPr>
      <w:tblGrid>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tblGrid>
      <w:tr w:rsidR="00CB56C2" w:rsidRPr="008913AC" w14:paraId="6AB82B01" w14:textId="77777777" w:rsidTr="00377E0B">
        <w:trPr>
          <w:cantSplit/>
          <w:trHeight w:val="136"/>
          <w:jc w:val="center"/>
        </w:trPr>
        <w:tc>
          <w:tcPr>
            <w:tcW w:w="120" w:type="dxa"/>
            <w:tcBorders>
              <w:top w:val="single" w:sz="4" w:space="0" w:color="808080"/>
              <w:left w:val="single" w:sz="4" w:space="0" w:color="808080"/>
              <w:right w:val="single" w:sz="4" w:space="0" w:color="808080"/>
            </w:tcBorders>
            <w:shd w:val="clear" w:color="auto" w:fill="auto"/>
            <w:vAlign w:val="center"/>
          </w:tcPr>
          <w:p w14:paraId="12736D2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tcBorders>
              <w:left w:val="single" w:sz="4" w:space="0" w:color="808080"/>
            </w:tcBorders>
            <w:shd w:val="clear" w:color="auto" w:fill="auto"/>
            <w:vAlign w:val="center"/>
          </w:tcPr>
          <w:p w14:paraId="712FD09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ך</w:t>
            </w:r>
          </w:p>
        </w:tc>
        <w:tc>
          <w:tcPr>
            <w:tcW w:w="120" w:type="dxa"/>
            <w:shd w:val="clear" w:color="auto" w:fill="auto"/>
            <w:vAlign w:val="center"/>
          </w:tcPr>
          <w:p w14:paraId="526296C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2B406E9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61DEBC0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38E0C62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ן</w:t>
            </w:r>
          </w:p>
        </w:tc>
        <w:tc>
          <w:tcPr>
            <w:tcW w:w="120" w:type="dxa"/>
            <w:shd w:val="clear" w:color="auto" w:fill="auto"/>
            <w:vAlign w:val="center"/>
          </w:tcPr>
          <w:p w14:paraId="221E2C3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7A94263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208A975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7FDDE25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E41F53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4369C48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4BA6599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47C9010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0539425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00B29A1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5ECE045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2089B9A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5EA5040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7B97724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7C0703E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342E6C8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7406FB6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4AE8196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4524579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ק</w:t>
            </w:r>
          </w:p>
        </w:tc>
        <w:tc>
          <w:tcPr>
            <w:tcW w:w="120" w:type="dxa"/>
            <w:shd w:val="clear" w:color="auto" w:fill="auto"/>
            <w:vAlign w:val="center"/>
          </w:tcPr>
          <w:p w14:paraId="1E422D4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ם</w:t>
            </w:r>
          </w:p>
        </w:tc>
        <w:tc>
          <w:tcPr>
            <w:tcW w:w="120" w:type="dxa"/>
            <w:shd w:val="clear" w:color="auto" w:fill="auto"/>
            <w:vAlign w:val="center"/>
          </w:tcPr>
          <w:p w14:paraId="6BCEDCD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79FA45B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11509C9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5C9478D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ך</w:t>
            </w:r>
          </w:p>
        </w:tc>
        <w:tc>
          <w:tcPr>
            <w:tcW w:w="120" w:type="dxa"/>
            <w:shd w:val="clear" w:color="auto" w:fill="auto"/>
            <w:vAlign w:val="center"/>
          </w:tcPr>
          <w:p w14:paraId="46EBBE9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5CFBB0C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3EBA6B4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ס</w:t>
            </w:r>
          </w:p>
        </w:tc>
        <w:tc>
          <w:tcPr>
            <w:tcW w:w="120" w:type="dxa"/>
            <w:shd w:val="clear" w:color="auto" w:fill="auto"/>
            <w:vAlign w:val="center"/>
          </w:tcPr>
          <w:p w14:paraId="10B3907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53B8F14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צ</w:t>
            </w:r>
          </w:p>
        </w:tc>
        <w:tc>
          <w:tcPr>
            <w:tcW w:w="120" w:type="dxa"/>
            <w:shd w:val="clear" w:color="auto" w:fill="auto"/>
            <w:vAlign w:val="center"/>
          </w:tcPr>
          <w:p w14:paraId="790C18E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60249BB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7771CC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פ</w:t>
            </w:r>
          </w:p>
        </w:tc>
        <w:tc>
          <w:tcPr>
            <w:tcW w:w="120" w:type="dxa"/>
            <w:shd w:val="clear" w:color="auto" w:fill="auto"/>
            <w:vAlign w:val="center"/>
          </w:tcPr>
          <w:p w14:paraId="2F9852A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01A72EB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05B8648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0DF6139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34599CA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6CDC116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5194CB8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5450C08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38F7B82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12600B8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09A71AB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r>
      <w:tr w:rsidR="00CB56C2" w:rsidRPr="008913AC" w14:paraId="18DB623C" w14:textId="77777777" w:rsidTr="00377E0B">
        <w:trPr>
          <w:cantSplit/>
          <w:trHeight w:val="136"/>
          <w:jc w:val="center"/>
        </w:trPr>
        <w:tc>
          <w:tcPr>
            <w:tcW w:w="120" w:type="dxa"/>
            <w:tcBorders>
              <w:left w:val="single" w:sz="4" w:space="0" w:color="808080"/>
              <w:right w:val="single" w:sz="4" w:space="0" w:color="808080"/>
            </w:tcBorders>
            <w:shd w:val="clear" w:color="auto" w:fill="auto"/>
            <w:vAlign w:val="center"/>
          </w:tcPr>
          <w:p w14:paraId="3656A75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tcBorders>
              <w:left w:val="single" w:sz="4" w:space="0" w:color="808080"/>
            </w:tcBorders>
            <w:shd w:val="clear" w:color="auto" w:fill="auto"/>
            <w:vAlign w:val="center"/>
          </w:tcPr>
          <w:p w14:paraId="355FB17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ג</w:t>
            </w:r>
          </w:p>
        </w:tc>
        <w:tc>
          <w:tcPr>
            <w:tcW w:w="120" w:type="dxa"/>
            <w:shd w:val="clear" w:color="auto" w:fill="auto"/>
            <w:vAlign w:val="center"/>
          </w:tcPr>
          <w:p w14:paraId="332806C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21991DB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0A15E76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055A04F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697CA52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6DD8E94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357A9C1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3BC300E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4305D8D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525C517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3AAD7C1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2C7EA45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1172C47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7AE6F70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ח</w:t>
            </w:r>
          </w:p>
        </w:tc>
        <w:tc>
          <w:tcPr>
            <w:tcW w:w="120" w:type="dxa"/>
            <w:shd w:val="clear" w:color="auto" w:fill="auto"/>
            <w:vAlign w:val="center"/>
          </w:tcPr>
          <w:p w14:paraId="09A0529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668D2C6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50EDDC3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5026E20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7EBB216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6BFC6E7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4E26982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39A90B8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ג</w:t>
            </w:r>
          </w:p>
        </w:tc>
        <w:tc>
          <w:tcPr>
            <w:tcW w:w="120" w:type="dxa"/>
            <w:shd w:val="clear" w:color="auto" w:fill="auto"/>
            <w:vAlign w:val="center"/>
          </w:tcPr>
          <w:p w14:paraId="252C2CA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2ABB0BF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64C6ED2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3E83E22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6486EF5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ז</w:t>
            </w:r>
          </w:p>
        </w:tc>
        <w:tc>
          <w:tcPr>
            <w:tcW w:w="120" w:type="dxa"/>
            <w:shd w:val="clear" w:color="auto" w:fill="auto"/>
            <w:vAlign w:val="center"/>
          </w:tcPr>
          <w:p w14:paraId="2798D74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2D870C7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ם</w:t>
            </w:r>
          </w:p>
        </w:tc>
        <w:tc>
          <w:tcPr>
            <w:tcW w:w="120" w:type="dxa"/>
            <w:shd w:val="clear" w:color="auto" w:fill="auto"/>
            <w:vAlign w:val="center"/>
          </w:tcPr>
          <w:p w14:paraId="30F5227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473914A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3D99B6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7E2B0D9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54B43D0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21962F2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199BBD7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06BF5C7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764AEE7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33AC002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688EFB2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50454A2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0D3B7FB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EA00B8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1CE7887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ק</w:t>
            </w:r>
          </w:p>
        </w:tc>
        <w:tc>
          <w:tcPr>
            <w:tcW w:w="120" w:type="dxa"/>
            <w:shd w:val="clear" w:color="auto" w:fill="auto"/>
            <w:vAlign w:val="center"/>
          </w:tcPr>
          <w:p w14:paraId="796B4D8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ח</w:t>
            </w:r>
          </w:p>
        </w:tc>
        <w:tc>
          <w:tcPr>
            <w:tcW w:w="120" w:type="dxa"/>
            <w:shd w:val="clear" w:color="auto" w:fill="auto"/>
            <w:vAlign w:val="center"/>
          </w:tcPr>
          <w:p w14:paraId="248AA13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7556AA9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r>
      <w:tr w:rsidR="00CB56C2" w:rsidRPr="008913AC" w14:paraId="45853C92" w14:textId="77777777" w:rsidTr="00377E0B">
        <w:trPr>
          <w:cantSplit/>
          <w:trHeight w:val="136"/>
          <w:jc w:val="center"/>
        </w:trPr>
        <w:tc>
          <w:tcPr>
            <w:tcW w:w="120" w:type="dxa"/>
            <w:tcBorders>
              <w:left w:val="single" w:sz="4" w:space="0" w:color="808080"/>
              <w:bottom w:val="single" w:sz="4" w:space="0" w:color="808080"/>
              <w:right w:val="single" w:sz="4" w:space="0" w:color="808080"/>
            </w:tcBorders>
            <w:shd w:val="clear" w:color="auto" w:fill="auto"/>
            <w:vAlign w:val="center"/>
          </w:tcPr>
          <w:p w14:paraId="3354698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tcBorders>
              <w:left w:val="single" w:sz="4" w:space="0" w:color="808080"/>
            </w:tcBorders>
            <w:shd w:val="clear" w:color="auto" w:fill="auto"/>
            <w:vAlign w:val="center"/>
          </w:tcPr>
          <w:p w14:paraId="4861D9D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6CEF70A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38C1F5E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0402CDE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ן</w:t>
            </w:r>
          </w:p>
        </w:tc>
        <w:tc>
          <w:tcPr>
            <w:tcW w:w="120" w:type="dxa"/>
            <w:shd w:val="clear" w:color="auto" w:fill="auto"/>
            <w:vAlign w:val="center"/>
          </w:tcPr>
          <w:p w14:paraId="7AA2A30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4C54807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60D1D92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6D84B1A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169FBFD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098E634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368491E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16DD702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48256FD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5F3FC6B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2CB67AB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6F8EDFC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צ</w:t>
            </w:r>
          </w:p>
        </w:tc>
        <w:tc>
          <w:tcPr>
            <w:tcW w:w="120" w:type="dxa"/>
            <w:shd w:val="clear" w:color="auto" w:fill="auto"/>
            <w:vAlign w:val="center"/>
          </w:tcPr>
          <w:p w14:paraId="572C981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64D34AF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18EF26A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29AA3DA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030C85A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12709B9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050E62C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13F0322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00BFDA8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5B3046C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6617842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2F34AA6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1279DEA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6860619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548D00C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ק</w:t>
            </w:r>
          </w:p>
        </w:tc>
        <w:tc>
          <w:tcPr>
            <w:tcW w:w="120" w:type="dxa"/>
            <w:shd w:val="clear" w:color="auto" w:fill="auto"/>
            <w:vAlign w:val="center"/>
          </w:tcPr>
          <w:p w14:paraId="40629B3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21EA7D0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3BCB57C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02F325C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44FD8E9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4E536F3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71DEDC0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0DAC288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209C76A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2D7FA3F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14C19A9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ק</w:t>
            </w:r>
          </w:p>
        </w:tc>
        <w:tc>
          <w:tcPr>
            <w:tcW w:w="120" w:type="dxa"/>
            <w:shd w:val="clear" w:color="auto" w:fill="auto"/>
            <w:vAlign w:val="center"/>
          </w:tcPr>
          <w:p w14:paraId="6254494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568B178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3111A85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0D743B2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3F0EBC7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3361AF0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r>
    </w:tbl>
    <w:p w14:paraId="23718562" w14:textId="77777777" w:rsidR="00CB56C2" w:rsidRDefault="00CB56C2" w:rsidP="00CB56C2">
      <w:pPr>
        <w:spacing w:before="240"/>
        <w:rPr>
          <w:rFonts w:hint="cs"/>
          <w:rtl/>
        </w:rPr>
      </w:pPr>
      <w:r>
        <w:rPr>
          <w:rFonts w:hint="cs"/>
          <w:rtl/>
        </w:rPr>
        <w:t>ישי</w:t>
      </w:r>
    </w:p>
    <w:tbl>
      <w:tblPr>
        <w:bidiVisual/>
        <w:tblW w:w="0" w:type="auto"/>
        <w:jc w:val="center"/>
        <w:tblCellMar>
          <w:left w:w="0" w:type="dxa"/>
          <w:right w:w="0" w:type="dxa"/>
        </w:tblCellMar>
        <w:tblLook w:val="00BF" w:firstRow="1" w:lastRow="0" w:firstColumn="1" w:lastColumn="0" w:noHBand="0" w:noVBand="0"/>
      </w:tblPr>
      <w:tblGrid>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tblGrid>
      <w:tr w:rsidR="00CB56C2" w:rsidRPr="008913AC" w14:paraId="3EDDB6BA" w14:textId="77777777" w:rsidTr="00377E0B">
        <w:trPr>
          <w:cantSplit/>
          <w:trHeight w:val="136"/>
          <w:jc w:val="center"/>
        </w:trPr>
        <w:tc>
          <w:tcPr>
            <w:tcW w:w="120" w:type="dxa"/>
            <w:tcBorders>
              <w:top w:val="single" w:sz="4" w:space="0" w:color="808080"/>
              <w:left w:val="single" w:sz="4" w:space="0" w:color="808080"/>
              <w:right w:val="single" w:sz="4" w:space="0" w:color="808080"/>
            </w:tcBorders>
            <w:shd w:val="clear" w:color="auto" w:fill="auto"/>
            <w:vAlign w:val="center"/>
          </w:tcPr>
          <w:p w14:paraId="5516B9F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tcBorders>
              <w:left w:val="single" w:sz="4" w:space="0" w:color="808080"/>
            </w:tcBorders>
            <w:shd w:val="clear" w:color="auto" w:fill="auto"/>
            <w:vAlign w:val="center"/>
          </w:tcPr>
          <w:p w14:paraId="63EA4AB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2E4161F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D57200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ם</w:t>
            </w:r>
          </w:p>
        </w:tc>
        <w:tc>
          <w:tcPr>
            <w:tcW w:w="120" w:type="dxa"/>
            <w:shd w:val="clear" w:color="auto" w:fill="auto"/>
            <w:vAlign w:val="center"/>
          </w:tcPr>
          <w:p w14:paraId="3273D52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20C6012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67262A6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3E357BF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ט</w:t>
            </w:r>
          </w:p>
        </w:tc>
        <w:tc>
          <w:tcPr>
            <w:tcW w:w="120" w:type="dxa"/>
            <w:shd w:val="clear" w:color="auto" w:fill="auto"/>
            <w:vAlign w:val="center"/>
          </w:tcPr>
          <w:p w14:paraId="24E1CF0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05D03C0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209A9A8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6626EE4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7E91083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1CF4222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5CD02B9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924CA0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כ</w:t>
            </w:r>
          </w:p>
        </w:tc>
        <w:tc>
          <w:tcPr>
            <w:tcW w:w="120" w:type="dxa"/>
            <w:shd w:val="clear" w:color="auto" w:fill="auto"/>
            <w:vAlign w:val="center"/>
          </w:tcPr>
          <w:p w14:paraId="5367FCC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575A71D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43CEC48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6E569DC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0BEFA54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03A3468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29D50D9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6D78542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C41D36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44590CA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27487AB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229913A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צ</w:t>
            </w:r>
          </w:p>
        </w:tc>
        <w:tc>
          <w:tcPr>
            <w:tcW w:w="120" w:type="dxa"/>
            <w:shd w:val="clear" w:color="auto" w:fill="auto"/>
            <w:vAlign w:val="center"/>
          </w:tcPr>
          <w:p w14:paraId="6593BE9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7003874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ק</w:t>
            </w:r>
          </w:p>
        </w:tc>
        <w:tc>
          <w:tcPr>
            <w:tcW w:w="120" w:type="dxa"/>
            <w:shd w:val="clear" w:color="auto" w:fill="auto"/>
            <w:vAlign w:val="center"/>
          </w:tcPr>
          <w:p w14:paraId="5269F2F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459A692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4FC120A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3F0EDA4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37D871F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0598F5F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כ</w:t>
            </w:r>
          </w:p>
        </w:tc>
        <w:tc>
          <w:tcPr>
            <w:tcW w:w="120" w:type="dxa"/>
            <w:shd w:val="clear" w:color="auto" w:fill="auto"/>
            <w:vAlign w:val="center"/>
          </w:tcPr>
          <w:p w14:paraId="5820A10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6CF62E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0D117F4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734C6DF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כ</w:t>
            </w:r>
          </w:p>
        </w:tc>
        <w:tc>
          <w:tcPr>
            <w:tcW w:w="120" w:type="dxa"/>
            <w:shd w:val="clear" w:color="auto" w:fill="auto"/>
            <w:vAlign w:val="center"/>
          </w:tcPr>
          <w:p w14:paraId="56240FF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ן</w:t>
            </w:r>
          </w:p>
        </w:tc>
        <w:tc>
          <w:tcPr>
            <w:tcW w:w="120" w:type="dxa"/>
            <w:shd w:val="clear" w:color="auto" w:fill="auto"/>
            <w:vAlign w:val="center"/>
          </w:tcPr>
          <w:p w14:paraId="4084A82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3C32E57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0798BF4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09EF96A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47729E6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13333E7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2FF12B4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52165C3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r>
      <w:tr w:rsidR="00CB56C2" w:rsidRPr="008913AC" w14:paraId="1F9450E6" w14:textId="77777777" w:rsidTr="00377E0B">
        <w:trPr>
          <w:cantSplit/>
          <w:trHeight w:val="136"/>
          <w:jc w:val="center"/>
        </w:trPr>
        <w:tc>
          <w:tcPr>
            <w:tcW w:w="120" w:type="dxa"/>
            <w:tcBorders>
              <w:left w:val="single" w:sz="4" w:space="0" w:color="808080"/>
              <w:right w:val="single" w:sz="4" w:space="0" w:color="808080"/>
            </w:tcBorders>
            <w:shd w:val="clear" w:color="auto" w:fill="auto"/>
            <w:vAlign w:val="center"/>
          </w:tcPr>
          <w:p w14:paraId="5AB7CF3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tcBorders>
              <w:left w:val="single" w:sz="4" w:space="0" w:color="808080"/>
            </w:tcBorders>
            <w:shd w:val="clear" w:color="auto" w:fill="auto"/>
            <w:vAlign w:val="center"/>
          </w:tcPr>
          <w:p w14:paraId="589656E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1A911D3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4C1B528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4F3AB73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1A93006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48390A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16519F6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545CFD7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0E75CB2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57FE6A3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ס</w:t>
            </w:r>
          </w:p>
        </w:tc>
        <w:tc>
          <w:tcPr>
            <w:tcW w:w="120" w:type="dxa"/>
            <w:shd w:val="clear" w:color="auto" w:fill="auto"/>
            <w:vAlign w:val="center"/>
          </w:tcPr>
          <w:p w14:paraId="563E50F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ף</w:t>
            </w:r>
          </w:p>
        </w:tc>
        <w:tc>
          <w:tcPr>
            <w:tcW w:w="120" w:type="dxa"/>
            <w:shd w:val="clear" w:color="auto" w:fill="auto"/>
            <w:vAlign w:val="center"/>
          </w:tcPr>
          <w:p w14:paraId="2FB422E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2CAB498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4230FC4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6C4A7AF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005C53C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7106276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1422397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00026D8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7831C1B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27E08CB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6C8392B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0EA0337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2E37D6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5C4EA71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506D12E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037B9AF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37F598A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63EF0A9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6476830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318E39A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3847854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2AD0D00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27CA8C1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206C3FF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73DFC89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6B202AF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4C1D305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16D4D8D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E8EA7E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ם</w:t>
            </w:r>
          </w:p>
        </w:tc>
        <w:tc>
          <w:tcPr>
            <w:tcW w:w="120" w:type="dxa"/>
            <w:shd w:val="clear" w:color="auto" w:fill="auto"/>
            <w:vAlign w:val="center"/>
          </w:tcPr>
          <w:p w14:paraId="41CB80C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371795D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1EDBA97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ט</w:t>
            </w:r>
          </w:p>
        </w:tc>
        <w:tc>
          <w:tcPr>
            <w:tcW w:w="120" w:type="dxa"/>
            <w:shd w:val="clear" w:color="auto" w:fill="auto"/>
            <w:vAlign w:val="center"/>
          </w:tcPr>
          <w:p w14:paraId="6C008CE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6C2A318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29BA666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6EF741F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EAAF56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r>
      <w:tr w:rsidR="00CB56C2" w:rsidRPr="008913AC" w14:paraId="4868D3AD" w14:textId="77777777" w:rsidTr="00377E0B">
        <w:trPr>
          <w:cantSplit/>
          <w:trHeight w:val="136"/>
          <w:jc w:val="center"/>
        </w:trPr>
        <w:tc>
          <w:tcPr>
            <w:tcW w:w="120" w:type="dxa"/>
            <w:tcBorders>
              <w:left w:val="single" w:sz="4" w:space="0" w:color="808080"/>
              <w:bottom w:val="single" w:sz="4" w:space="0" w:color="808080"/>
              <w:right w:val="single" w:sz="4" w:space="0" w:color="808080"/>
            </w:tcBorders>
            <w:shd w:val="clear" w:color="auto" w:fill="auto"/>
            <w:vAlign w:val="center"/>
          </w:tcPr>
          <w:p w14:paraId="17F0460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tcBorders>
              <w:left w:val="single" w:sz="4" w:space="0" w:color="808080"/>
            </w:tcBorders>
            <w:shd w:val="clear" w:color="auto" w:fill="auto"/>
            <w:vAlign w:val="center"/>
          </w:tcPr>
          <w:p w14:paraId="77BC009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026E9C1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6866B09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4690637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2C44FDA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6DC41B0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174DC53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D92C72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22EE577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ן</w:t>
            </w:r>
          </w:p>
        </w:tc>
        <w:tc>
          <w:tcPr>
            <w:tcW w:w="120" w:type="dxa"/>
            <w:shd w:val="clear" w:color="auto" w:fill="auto"/>
            <w:vAlign w:val="center"/>
          </w:tcPr>
          <w:p w14:paraId="2C9F451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529F4F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65A7ACB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6C9A454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7561336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ק</w:t>
            </w:r>
          </w:p>
        </w:tc>
        <w:tc>
          <w:tcPr>
            <w:tcW w:w="120" w:type="dxa"/>
            <w:shd w:val="clear" w:color="auto" w:fill="auto"/>
            <w:vAlign w:val="center"/>
          </w:tcPr>
          <w:p w14:paraId="2CFDB24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ח</w:t>
            </w:r>
          </w:p>
        </w:tc>
        <w:tc>
          <w:tcPr>
            <w:tcW w:w="120" w:type="dxa"/>
            <w:shd w:val="clear" w:color="auto" w:fill="auto"/>
            <w:vAlign w:val="center"/>
          </w:tcPr>
          <w:p w14:paraId="1BAD797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6919364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0744F5A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B91AF2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1EFA86E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0C1603E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43A00F9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6E83759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4443ECB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ק</w:t>
            </w:r>
          </w:p>
        </w:tc>
        <w:tc>
          <w:tcPr>
            <w:tcW w:w="120" w:type="dxa"/>
            <w:shd w:val="clear" w:color="auto" w:fill="auto"/>
            <w:vAlign w:val="center"/>
          </w:tcPr>
          <w:p w14:paraId="7CDDED4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68E53FE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3DD1128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18C092D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2ECD4A9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4B38DE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4758755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279B80C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13A8F04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5317537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40E9335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4D62DB1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647C807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175A018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72FA0BE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ז</w:t>
            </w:r>
          </w:p>
        </w:tc>
        <w:tc>
          <w:tcPr>
            <w:tcW w:w="120" w:type="dxa"/>
            <w:shd w:val="clear" w:color="auto" w:fill="auto"/>
            <w:vAlign w:val="center"/>
          </w:tcPr>
          <w:p w14:paraId="7DA8B2E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4BE340A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6834E5B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צ</w:t>
            </w:r>
          </w:p>
        </w:tc>
        <w:tc>
          <w:tcPr>
            <w:tcW w:w="120" w:type="dxa"/>
            <w:shd w:val="clear" w:color="auto" w:fill="auto"/>
            <w:vAlign w:val="center"/>
          </w:tcPr>
          <w:p w14:paraId="505D988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31B0BD2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645603D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52DD6A0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1339671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1C356B7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r>
    </w:tbl>
    <w:p w14:paraId="788D8210" w14:textId="77777777" w:rsidR="00CB56C2" w:rsidRDefault="00CB56C2" w:rsidP="00CB56C2">
      <w:pPr>
        <w:spacing w:before="240"/>
        <w:rPr>
          <w:rFonts w:hint="cs"/>
          <w:rtl/>
        </w:rPr>
      </w:pPr>
      <w:r>
        <w:rPr>
          <w:rFonts w:hint="cs"/>
          <w:rtl/>
        </w:rPr>
        <w:t>דוד</w:t>
      </w:r>
    </w:p>
    <w:tbl>
      <w:tblPr>
        <w:bidiVisual/>
        <w:tblW w:w="0" w:type="auto"/>
        <w:jc w:val="center"/>
        <w:tblCellMar>
          <w:left w:w="0" w:type="dxa"/>
          <w:right w:w="0" w:type="dxa"/>
        </w:tblCellMar>
        <w:tblLook w:val="00BF" w:firstRow="1" w:lastRow="0" w:firstColumn="1" w:lastColumn="0" w:noHBand="0" w:noVBand="0"/>
      </w:tblPr>
      <w:tblGrid>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gridCol w:w="120"/>
      </w:tblGrid>
      <w:tr w:rsidR="00CB56C2" w:rsidRPr="008913AC" w14:paraId="2E6DF41E" w14:textId="77777777" w:rsidTr="00377E0B">
        <w:trPr>
          <w:cantSplit/>
          <w:trHeight w:val="136"/>
          <w:jc w:val="center"/>
        </w:trPr>
        <w:tc>
          <w:tcPr>
            <w:tcW w:w="120" w:type="dxa"/>
            <w:tcBorders>
              <w:top w:val="single" w:sz="4" w:space="0" w:color="808080"/>
              <w:left w:val="single" w:sz="4" w:space="0" w:color="808080"/>
              <w:right w:val="single" w:sz="4" w:space="0" w:color="808080"/>
            </w:tcBorders>
            <w:shd w:val="clear" w:color="auto" w:fill="auto"/>
            <w:vAlign w:val="center"/>
          </w:tcPr>
          <w:p w14:paraId="67C3A76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tcBorders>
              <w:left w:val="single" w:sz="4" w:space="0" w:color="808080"/>
            </w:tcBorders>
            <w:shd w:val="clear" w:color="auto" w:fill="auto"/>
            <w:vAlign w:val="center"/>
          </w:tcPr>
          <w:p w14:paraId="57FB1E7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57CCD6E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685E538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05B777E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6A7F972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3BD7BDB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5E96E96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צ</w:t>
            </w:r>
          </w:p>
        </w:tc>
        <w:tc>
          <w:tcPr>
            <w:tcW w:w="120" w:type="dxa"/>
            <w:shd w:val="clear" w:color="auto" w:fill="auto"/>
            <w:vAlign w:val="center"/>
          </w:tcPr>
          <w:p w14:paraId="5E85FEC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558BB54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ק</w:t>
            </w:r>
          </w:p>
        </w:tc>
        <w:tc>
          <w:tcPr>
            <w:tcW w:w="120" w:type="dxa"/>
            <w:shd w:val="clear" w:color="auto" w:fill="auto"/>
            <w:vAlign w:val="center"/>
          </w:tcPr>
          <w:p w14:paraId="6BB6BD0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5C7EE45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0B0B21B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45186AB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54C2485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C5E205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כ</w:t>
            </w:r>
          </w:p>
        </w:tc>
        <w:tc>
          <w:tcPr>
            <w:tcW w:w="120" w:type="dxa"/>
            <w:shd w:val="clear" w:color="auto" w:fill="auto"/>
            <w:vAlign w:val="center"/>
          </w:tcPr>
          <w:p w14:paraId="020BE20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CEA1AE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5C15ED6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504153B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כ</w:t>
            </w:r>
          </w:p>
        </w:tc>
        <w:tc>
          <w:tcPr>
            <w:tcW w:w="120" w:type="dxa"/>
            <w:shd w:val="clear" w:color="auto" w:fill="auto"/>
            <w:vAlign w:val="center"/>
          </w:tcPr>
          <w:p w14:paraId="7535A8B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ן</w:t>
            </w:r>
          </w:p>
        </w:tc>
        <w:tc>
          <w:tcPr>
            <w:tcW w:w="120" w:type="dxa"/>
            <w:shd w:val="clear" w:color="auto" w:fill="auto"/>
            <w:vAlign w:val="center"/>
          </w:tcPr>
          <w:p w14:paraId="26972DE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10C8EFA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079DBED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49B01A2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03E7F2E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745F671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0B035E1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1B3C4AF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7315376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0FFA66E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144B27C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2240DD8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2D8013C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2584BEC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0976BD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7C114D5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3ED0862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60B6682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50C62A3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ס</w:t>
            </w:r>
          </w:p>
        </w:tc>
        <w:tc>
          <w:tcPr>
            <w:tcW w:w="120" w:type="dxa"/>
            <w:shd w:val="clear" w:color="auto" w:fill="auto"/>
            <w:vAlign w:val="center"/>
          </w:tcPr>
          <w:p w14:paraId="5D4E1A2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ף</w:t>
            </w:r>
          </w:p>
        </w:tc>
        <w:tc>
          <w:tcPr>
            <w:tcW w:w="120" w:type="dxa"/>
            <w:shd w:val="clear" w:color="auto" w:fill="auto"/>
            <w:vAlign w:val="center"/>
          </w:tcPr>
          <w:p w14:paraId="184D4CE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688B85B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4B94C05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24A4098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440D2DF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48A86A7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0009310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7BA9715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r>
      <w:tr w:rsidR="00CB56C2" w:rsidRPr="008913AC" w14:paraId="1341997A" w14:textId="77777777" w:rsidTr="00377E0B">
        <w:trPr>
          <w:cantSplit/>
          <w:trHeight w:val="136"/>
          <w:jc w:val="center"/>
        </w:trPr>
        <w:tc>
          <w:tcPr>
            <w:tcW w:w="120" w:type="dxa"/>
            <w:tcBorders>
              <w:left w:val="single" w:sz="4" w:space="0" w:color="808080"/>
              <w:right w:val="single" w:sz="4" w:space="0" w:color="808080"/>
            </w:tcBorders>
            <w:shd w:val="clear" w:color="auto" w:fill="auto"/>
            <w:vAlign w:val="center"/>
          </w:tcPr>
          <w:p w14:paraId="4B3AFE8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tcBorders>
              <w:left w:val="single" w:sz="4" w:space="0" w:color="808080"/>
            </w:tcBorders>
            <w:shd w:val="clear" w:color="auto" w:fill="auto"/>
            <w:vAlign w:val="center"/>
          </w:tcPr>
          <w:p w14:paraId="3143AD3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0C5973A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5EB6582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460E0D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639F01B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66124A6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66BD721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0CCDBA7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4B76205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0DC4B38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4E273148"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509A73B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505533A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6FAB6C2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1E60EFE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07DF712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22053DB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3E1D46B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042E748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053A4D8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ם</w:t>
            </w:r>
          </w:p>
        </w:tc>
        <w:tc>
          <w:tcPr>
            <w:tcW w:w="120" w:type="dxa"/>
            <w:shd w:val="clear" w:color="auto" w:fill="auto"/>
            <w:vAlign w:val="center"/>
          </w:tcPr>
          <w:p w14:paraId="28BCAA4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68DE34A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2F9694A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ט</w:t>
            </w:r>
          </w:p>
        </w:tc>
        <w:tc>
          <w:tcPr>
            <w:tcW w:w="120" w:type="dxa"/>
            <w:shd w:val="clear" w:color="auto" w:fill="auto"/>
            <w:vAlign w:val="center"/>
          </w:tcPr>
          <w:p w14:paraId="3ED0B38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678480C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614E709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1941760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F5A582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47F4363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ED1C85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5100311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0F68E84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46A47F6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2FB788E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2F0CBA0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16494E6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55261B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147AC90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ן</w:t>
            </w:r>
          </w:p>
        </w:tc>
        <w:tc>
          <w:tcPr>
            <w:tcW w:w="120" w:type="dxa"/>
            <w:shd w:val="clear" w:color="auto" w:fill="auto"/>
            <w:vAlign w:val="center"/>
          </w:tcPr>
          <w:p w14:paraId="457FB3F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4F27E61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48B2042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7055135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0AD3068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ק</w:t>
            </w:r>
          </w:p>
        </w:tc>
        <w:tc>
          <w:tcPr>
            <w:tcW w:w="120" w:type="dxa"/>
            <w:shd w:val="clear" w:color="auto" w:fill="auto"/>
            <w:vAlign w:val="center"/>
          </w:tcPr>
          <w:p w14:paraId="5CAD7B4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ח</w:t>
            </w:r>
          </w:p>
        </w:tc>
        <w:tc>
          <w:tcPr>
            <w:tcW w:w="120" w:type="dxa"/>
            <w:shd w:val="clear" w:color="auto" w:fill="auto"/>
            <w:vAlign w:val="center"/>
          </w:tcPr>
          <w:p w14:paraId="065F024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05E7FD9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2FF87DD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6B00A83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r>
      <w:tr w:rsidR="00CB56C2" w:rsidRPr="008913AC" w14:paraId="2EB85EF5" w14:textId="77777777" w:rsidTr="00377E0B">
        <w:trPr>
          <w:cantSplit/>
          <w:trHeight w:val="136"/>
          <w:jc w:val="center"/>
        </w:trPr>
        <w:tc>
          <w:tcPr>
            <w:tcW w:w="120" w:type="dxa"/>
            <w:tcBorders>
              <w:left w:val="single" w:sz="4" w:space="0" w:color="808080"/>
              <w:bottom w:val="single" w:sz="4" w:space="0" w:color="808080"/>
              <w:right w:val="single" w:sz="4" w:space="0" w:color="808080"/>
            </w:tcBorders>
            <w:shd w:val="clear" w:color="auto" w:fill="auto"/>
            <w:vAlign w:val="center"/>
          </w:tcPr>
          <w:p w14:paraId="56A994F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tcBorders>
              <w:left w:val="single" w:sz="4" w:space="0" w:color="808080"/>
            </w:tcBorders>
            <w:shd w:val="clear" w:color="auto" w:fill="auto"/>
            <w:vAlign w:val="center"/>
          </w:tcPr>
          <w:p w14:paraId="42C5AC8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347902E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2171FAF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ת</w:t>
            </w:r>
          </w:p>
        </w:tc>
        <w:tc>
          <w:tcPr>
            <w:tcW w:w="120" w:type="dxa"/>
            <w:shd w:val="clear" w:color="auto" w:fill="auto"/>
            <w:vAlign w:val="center"/>
          </w:tcPr>
          <w:p w14:paraId="2CB4B5E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ק</w:t>
            </w:r>
          </w:p>
        </w:tc>
        <w:tc>
          <w:tcPr>
            <w:tcW w:w="120" w:type="dxa"/>
            <w:shd w:val="clear" w:color="auto" w:fill="auto"/>
            <w:vAlign w:val="center"/>
          </w:tcPr>
          <w:p w14:paraId="2BB374A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1E8DF4D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46F5D5D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ע</w:t>
            </w:r>
          </w:p>
        </w:tc>
        <w:tc>
          <w:tcPr>
            <w:tcW w:w="120" w:type="dxa"/>
            <w:shd w:val="clear" w:color="auto" w:fill="auto"/>
            <w:vAlign w:val="center"/>
          </w:tcPr>
          <w:p w14:paraId="6019396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42BBE2E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CFCCAD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48FEEE9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771468E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65085EE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0D2D6B6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227E440F"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ל</w:t>
            </w:r>
          </w:p>
        </w:tc>
        <w:tc>
          <w:tcPr>
            <w:tcW w:w="120" w:type="dxa"/>
            <w:shd w:val="clear" w:color="auto" w:fill="auto"/>
            <w:vAlign w:val="center"/>
          </w:tcPr>
          <w:p w14:paraId="6105ADA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31E45822"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2015D01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7FDDD87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ז</w:t>
            </w:r>
          </w:p>
        </w:tc>
        <w:tc>
          <w:tcPr>
            <w:tcW w:w="120" w:type="dxa"/>
            <w:shd w:val="clear" w:color="auto" w:fill="auto"/>
            <w:vAlign w:val="center"/>
          </w:tcPr>
          <w:p w14:paraId="7CC6A86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6C37101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770533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צ</w:t>
            </w:r>
          </w:p>
        </w:tc>
        <w:tc>
          <w:tcPr>
            <w:tcW w:w="120" w:type="dxa"/>
            <w:shd w:val="clear" w:color="auto" w:fill="auto"/>
            <w:vAlign w:val="center"/>
          </w:tcPr>
          <w:p w14:paraId="4B3616C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75141B3E"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ר</w:t>
            </w:r>
          </w:p>
        </w:tc>
        <w:tc>
          <w:tcPr>
            <w:tcW w:w="120" w:type="dxa"/>
            <w:shd w:val="clear" w:color="auto" w:fill="auto"/>
            <w:vAlign w:val="center"/>
          </w:tcPr>
          <w:p w14:paraId="1F6602A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27806E2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050E8B77"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1A08F7A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6512581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0BCAB66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7AC3BEBD"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4279638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45EB15A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כ</w:t>
            </w:r>
          </w:p>
        </w:tc>
        <w:tc>
          <w:tcPr>
            <w:tcW w:w="120" w:type="dxa"/>
            <w:shd w:val="clear" w:color="auto" w:fill="auto"/>
            <w:vAlign w:val="center"/>
          </w:tcPr>
          <w:p w14:paraId="66AB17B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מ</w:t>
            </w:r>
          </w:p>
        </w:tc>
        <w:tc>
          <w:tcPr>
            <w:tcW w:w="120" w:type="dxa"/>
            <w:shd w:val="clear" w:color="auto" w:fill="auto"/>
            <w:vAlign w:val="center"/>
          </w:tcPr>
          <w:p w14:paraId="4CBA8699"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ש</w:t>
            </w:r>
          </w:p>
        </w:tc>
        <w:tc>
          <w:tcPr>
            <w:tcW w:w="120" w:type="dxa"/>
            <w:shd w:val="clear" w:color="auto" w:fill="auto"/>
            <w:vAlign w:val="center"/>
          </w:tcPr>
          <w:p w14:paraId="2ACA8CBA"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78579B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ב</w:t>
            </w:r>
          </w:p>
        </w:tc>
        <w:tc>
          <w:tcPr>
            <w:tcW w:w="120" w:type="dxa"/>
            <w:shd w:val="clear" w:color="auto" w:fill="auto"/>
            <w:vAlign w:val="center"/>
          </w:tcPr>
          <w:p w14:paraId="169A1EA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319755C5"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ד</w:t>
            </w:r>
          </w:p>
        </w:tc>
        <w:tc>
          <w:tcPr>
            <w:tcW w:w="120" w:type="dxa"/>
            <w:shd w:val="clear" w:color="auto" w:fill="auto"/>
            <w:vAlign w:val="center"/>
          </w:tcPr>
          <w:p w14:paraId="15C243A1"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58A941E4"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ו</w:t>
            </w:r>
          </w:p>
        </w:tc>
        <w:tc>
          <w:tcPr>
            <w:tcW w:w="120" w:type="dxa"/>
            <w:shd w:val="clear" w:color="auto" w:fill="auto"/>
            <w:vAlign w:val="center"/>
          </w:tcPr>
          <w:p w14:paraId="7051AFD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08D3365B"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נ</w:t>
            </w:r>
          </w:p>
        </w:tc>
        <w:tc>
          <w:tcPr>
            <w:tcW w:w="120" w:type="dxa"/>
            <w:shd w:val="clear" w:color="auto" w:fill="auto"/>
            <w:vAlign w:val="center"/>
          </w:tcPr>
          <w:p w14:paraId="29D8E88C"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ה</w:t>
            </w:r>
          </w:p>
        </w:tc>
        <w:tc>
          <w:tcPr>
            <w:tcW w:w="120" w:type="dxa"/>
            <w:shd w:val="clear" w:color="auto" w:fill="auto"/>
            <w:vAlign w:val="center"/>
          </w:tcPr>
          <w:p w14:paraId="015E122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י</w:t>
            </w:r>
          </w:p>
        </w:tc>
        <w:tc>
          <w:tcPr>
            <w:tcW w:w="120" w:type="dxa"/>
            <w:shd w:val="clear" w:color="auto" w:fill="auto"/>
            <w:vAlign w:val="center"/>
          </w:tcPr>
          <w:p w14:paraId="10EA82F0"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צ</w:t>
            </w:r>
          </w:p>
        </w:tc>
        <w:tc>
          <w:tcPr>
            <w:tcW w:w="120" w:type="dxa"/>
            <w:shd w:val="clear" w:color="auto" w:fill="auto"/>
            <w:vAlign w:val="center"/>
          </w:tcPr>
          <w:p w14:paraId="0FADE9D6"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c>
          <w:tcPr>
            <w:tcW w:w="120" w:type="dxa"/>
            <w:shd w:val="clear" w:color="auto" w:fill="auto"/>
            <w:vAlign w:val="center"/>
          </w:tcPr>
          <w:p w14:paraId="1DF08203" w14:textId="77777777" w:rsidR="00CB56C2" w:rsidRPr="008913AC" w:rsidRDefault="00CB56C2" w:rsidP="00377E0B">
            <w:pPr>
              <w:pStyle w:val="tablefunction6pt"/>
              <w:spacing w:line="140" w:lineRule="exact"/>
              <w:rPr>
                <w:rFonts w:hint="cs"/>
                <w:sz w:val="16"/>
                <w:szCs w:val="16"/>
                <w:rtl/>
              </w:rPr>
            </w:pPr>
            <w:r w:rsidRPr="008913AC">
              <w:rPr>
                <w:rFonts w:hint="cs"/>
                <w:sz w:val="16"/>
                <w:szCs w:val="16"/>
                <w:rtl/>
              </w:rPr>
              <w:t>א</w:t>
            </w:r>
          </w:p>
        </w:tc>
      </w:tr>
    </w:tbl>
    <w:p w14:paraId="721F9F20" w14:textId="77777777" w:rsidR="00CB56C2" w:rsidRDefault="00CB56C2" w:rsidP="00CB56C2">
      <w:pPr>
        <w:pStyle w:val="NormalAfterChart"/>
        <w:rPr>
          <w:rFonts w:hint="cs"/>
          <w:rtl/>
        </w:rPr>
      </w:pPr>
      <w:r w:rsidRPr="00344A67">
        <w:rPr>
          <w:rFonts w:hint="cs"/>
          <w:rtl/>
        </w:rPr>
        <w:t xml:space="preserve">והנה, </w:t>
      </w:r>
      <w:r w:rsidRPr="00B546D8">
        <w:rPr>
          <w:rStyle w:val="Gematria"/>
          <w:rFonts w:hint="cs"/>
          <w:rtl/>
        </w:rPr>
        <w:t>בעז רות עבד ישי דוד</w:t>
      </w:r>
      <w:r>
        <w:rPr>
          <w:rFonts w:hint="cs"/>
          <w:rtl/>
        </w:rPr>
        <w:t xml:space="preserve"> =  1095 היינו, חצי מהמספר של סך כל השמות בפרשה 2190, בסוד שלם וחצי. </w:t>
      </w:r>
    </w:p>
    <w:p w14:paraId="42288713" w14:textId="77777777" w:rsidR="00CB56C2" w:rsidRDefault="00CB56C2" w:rsidP="00CB56C2">
      <w:pPr>
        <w:rPr>
          <w:rFonts w:hint="cs"/>
          <w:rtl/>
        </w:rPr>
      </w:pPr>
      <w:r>
        <w:rPr>
          <w:rFonts w:hint="cs"/>
          <w:rtl/>
        </w:rPr>
        <w:t xml:space="preserve">רק </w:t>
      </w:r>
      <w:r w:rsidRPr="00B546D8">
        <w:rPr>
          <w:rStyle w:val="Gematria"/>
          <w:rFonts w:hint="cs"/>
          <w:rtl/>
        </w:rPr>
        <w:t xml:space="preserve">בעז רות </w:t>
      </w:r>
      <w:r>
        <w:rPr>
          <w:rFonts w:hint="cs"/>
          <w:rtl/>
        </w:rPr>
        <w:t>עולה</w:t>
      </w:r>
      <w:r w:rsidRPr="00701DC3">
        <w:rPr>
          <w:rFonts w:hint="cs"/>
          <w:rtl/>
        </w:rPr>
        <w:t xml:space="preserve"> 685 = 19</w:t>
      </w:r>
      <w:r w:rsidRPr="00C33E87">
        <w:rPr>
          <w:rStyle w:val="symbolinspirational"/>
          <w:rFonts w:hint="cs"/>
        </w:rPr>
        <w:sym w:font="Wingdings 2" w:char="F0A7"/>
      </w:r>
      <w:r>
        <w:rPr>
          <w:rFonts w:hint="cs"/>
          <w:rtl/>
        </w:rPr>
        <w:t xml:space="preserve">. </w:t>
      </w:r>
    </w:p>
    <w:p w14:paraId="27D2AA1D" w14:textId="77777777" w:rsidR="00CB56C2" w:rsidRDefault="00CB56C2" w:rsidP="00CB56C2">
      <w:pPr>
        <w:rPr>
          <w:rFonts w:hint="cs"/>
          <w:rtl/>
        </w:rPr>
      </w:pPr>
      <w:r>
        <w:rPr>
          <w:rFonts w:hint="cs"/>
          <w:rtl/>
        </w:rPr>
        <w:t xml:space="preserve">אם נוסיף את </w:t>
      </w:r>
      <w:r w:rsidRPr="00701DC3">
        <w:rPr>
          <w:rStyle w:val="Gematria"/>
          <w:rFonts w:hint="cs"/>
          <w:rtl/>
        </w:rPr>
        <w:t>עבד</w:t>
      </w:r>
      <w:r>
        <w:rPr>
          <w:rFonts w:hint="cs"/>
          <w:rtl/>
        </w:rPr>
        <w:t xml:space="preserve"> ל</w:t>
      </w:r>
      <w:r w:rsidRPr="00701DC3">
        <w:rPr>
          <w:rStyle w:val="Gematria"/>
          <w:rFonts w:hint="cs"/>
          <w:rtl/>
        </w:rPr>
        <w:t>בעז</w:t>
      </w:r>
      <w:r>
        <w:rPr>
          <w:rFonts w:hint="cs"/>
          <w:rtl/>
        </w:rPr>
        <w:t xml:space="preserve"> </w:t>
      </w:r>
      <w:r w:rsidRPr="00701DC3">
        <w:rPr>
          <w:rStyle w:val="Gematria"/>
          <w:rFonts w:hint="cs"/>
          <w:rtl/>
        </w:rPr>
        <w:t>רות</w:t>
      </w:r>
      <w:r>
        <w:rPr>
          <w:rFonts w:hint="cs"/>
          <w:rtl/>
        </w:rPr>
        <w:t xml:space="preserve"> נקבל 761 = 20</w:t>
      </w:r>
      <w:r w:rsidRPr="00C33E87">
        <w:rPr>
          <w:rStyle w:val="symbolinspirational"/>
          <w:rFonts w:hint="cs"/>
        </w:rPr>
        <w:sym w:font="Wingdings 2" w:char="F0A7"/>
      </w:r>
      <w:r>
        <w:rPr>
          <w:rFonts w:hint="cs"/>
          <w:rtl/>
        </w:rPr>
        <w:t xml:space="preserve"> = </w:t>
      </w:r>
      <w:r w:rsidRPr="00701DC3">
        <w:rPr>
          <w:rStyle w:val="Gematria"/>
          <w:rFonts w:hint="cs"/>
          <w:rtl/>
        </w:rPr>
        <w:t>לעיני כל ישראל</w:t>
      </w:r>
      <w:r>
        <w:rPr>
          <w:rFonts w:hint="cs"/>
          <w:rtl/>
        </w:rPr>
        <w:t>, כלומר ש</w:t>
      </w:r>
      <w:r w:rsidRPr="008B31E4">
        <w:rPr>
          <w:rStyle w:val="Gematria"/>
          <w:rFonts w:hint="cs"/>
          <w:rtl/>
        </w:rPr>
        <w:t>עבד</w:t>
      </w:r>
      <w:r>
        <w:rPr>
          <w:rFonts w:hint="cs"/>
          <w:rtl/>
        </w:rPr>
        <w:t xml:space="preserve"> מעלה את ההשראה מ־19 ל־20.</w:t>
      </w:r>
    </w:p>
    <w:p w14:paraId="57D4D594" w14:textId="77777777" w:rsidR="00CB56C2" w:rsidRPr="00C55236" w:rsidRDefault="00CB56C2" w:rsidP="00CB56C2">
      <w:pPr>
        <w:pStyle w:val="31"/>
        <w:rPr>
          <w:rFonts w:hint="cs"/>
          <w:rtl/>
        </w:rPr>
      </w:pPr>
      <w:bookmarkStart w:id="9" w:name="_Toc508826752"/>
      <w:bookmarkStart w:id="10" w:name="_GoBack"/>
      <w:bookmarkEnd w:id="10"/>
      <w:r w:rsidRPr="00C55236">
        <w:rPr>
          <w:rFonts w:hint="cs"/>
          <w:rtl/>
        </w:rPr>
        <w:t>ט. הערבון</w:t>
      </w:r>
      <w:bookmarkEnd w:id="9"/>
    </w:p>
    <w:p w14:paraId="1B126DB4" w14:textId="77777777" w:rsidR="00CB56C2" w:rsidRDefault="00CB56C2" w:rsidP="00CB56C2">
      <w:pPr>
        <w:rPr>
          <w:rFonts w:hint="cs"/>
          <w:rtl/>
        </w:rPr>
      </w:pPr>
      <w:r>
        <w:rPr>
          <w:rFonts w:hint="cs"/>
          <w:rtl/>
        </w:rPr>
        <w:t>המלה ערבון, הציר המקשר את יהודה עם תמר, מופיעה בפרשה שלש פעמים, בצורות: ערבון, הערבון, הערבון. והנה "</w:t>
      </w:r>
      <w:r w:rsidRPr="00676043">
        <w:rPr>
          <w:rStyle w:val="Gematria"/>
          <w:rFonts w:hint="cs"/>
          <w:rtl/>
        </w:rPr>
        <w:t>ערבון</w:t>
      </w:r>
      <w:r>
        <w:rPr>
          <w:rFonts w:hint="cs"/>
          <w:rtl/>
        </w:rPr>
        <w:t>" אותיות "</w:t>
      </w:r>
      <w:r w:rsidRPr="00676043">
        <w:rPr>
          <w:rStyle w:val="Gematria"/>
          <w:rFonts w:hint="cs"/>
          <w:rtl/>
        </w:rPr>
        <w:t>ער בנו</w:t>
      </w:r>
      <w:r>
        <w:rPr>
          <w:rFonts w:hint="cs"/>
          <w:rtl/>
        </w:rPr>
        <w:t xml:space="preserve">" רמז לכך שמה שמבואר בקבלה שבביאה ראשונה מכניס הבעל באשתו את רוחו, ובזה "עושה אותה כלי", כמאמר חז"ל "אין אשה כורתת </w:t>
      </w:r>
      <w:r>
        <w:rPr>
          <w:rFonts w:hint="cs"/>
          <w:rtl/>
        </w:rPr>
        <w:lastRenderedPageBreak/>
        <w:t>ברית אלא למי שעשאה כלי"</w:t>
      </w:r>
      <w:r>
        <w:rPr>
          <w:rStyle w:val="afff7"/>
          <w:rtl/>
        </w:rPr>
        <w:endnoteReference w:id="46"/>
      </w:r>
      <w:r>
        <w:rPr>
          <w:rFonts w:hint="cs"/>
          <w:rtl/>
        </w:rPr>
        <w:t>. ענין זה של רוח הבעל המתעברת באשתו היא גם יסוד ענין היבום. ללא רוח זו לא יתכן לקרוא לזרע על שם הבעל הראשון שנפטר, הכל בסוד "אין אשה כורתת ברית אלא למי שעשאה כלי".</w:t>
      </w:r>
    </w:p>
    <w:p w14:paraId="2D074B30" w14:textId="77777777" w:rsidR="00CB56C2" w:rsidRDefault="00CB56C2" w:rsidP="00CB56C2">
      <w:pPr>
        <w:rPr>
          <w:rFonts w:hint="cs"/>
          <w:rtl/>
        </w:rPr>
      </w:pPr>
      <w:r>
        <w:rPr>
          <w:rFonts w:hint="cs"/>
          <w:rtl/>
        </w:rPr>
        <w:t xml:space="preserve">והנה, אם נכתוב "ערבון" באחוריים נקבל </w:t>
      </w:r>
      <w:r w:rsidRPr="001C0C3C">
        <w:rPr>
          <w:rStyle w:val="Gematria"/>
          <w:rFonts w:hint="cs"/>
          <w:rtl/>
        </w:rPr>
        <w:t>ע ער ערב ערבו ערבון</w:t>
      </w:r>
      <w:r>
        <w:rPr>
          <w:rFonts w:hint="cs"/>
          <w:rtl/>
        </w:rPr>
        <w:t xml:space="preserve"> שעולה 1218 = 42 </w:t>
      </w:r>
      <w:r w:rsidRPr="002B54B1">
        <w:rPr>
          <w:rFonts w:ascii="Times New Roman" w:hAnsi="Times New Roman" w:cs="Times New Roman" w:hint="cs"/>
          <w:position w:val="-2"/>
          <w:rtl/>
          <w:lang w:eastAsia="en-US"/>
        </w:rPr>
        <w:t>∙</w:t>
      </w:r>
      <w:r>
        <w:rPr>
          <w:rFonts w:hint="cs"/>
          <w:rtl/>
        </w:rPr>
        <w:t xml:space="preserve"> 29 </w:t>
      </w:r>
      <w:r w:rsidRPr="001C0C3C">
        <w:rPr>
          <w:rFonts w:hint="cs"/>
          <w:rtl/>
        </w:rPr>
        <w:t xml:space="preserve">= 7 </w:t>
      </w:r>
      <w:r w:rsidRPr="002B54B1">
        <w:rPr>
          <w:rFonts w:ascii="Times New Roman" w:hAnsi="Times New Roman" w:cs="Times New Roman" w:hint="cs"/>
          <w:position w:val="-2"/>
          <w:rtl/>
          <w:lang w:eastAsia="en-US"/>
        </w:rPr>
        <w:t>∙</w:t>
      </w:r>
      <w:r w:rsidRPr="001C0C3C">
        <w:rPr>
          <w:rFonts w:hint="cs"/>
          <w:rtl/>
        </w:rPr>
        <w:t xml:space="preserve"> 174</w:t>
      </w:r>
      <w:r>
        <w:rPr>
          <w:rFonts w:hint="cs"/>
          <w:rtl/>
        </w:rPr>
        <w:t>.</w:t>
      </w:r>
    </w:p>
    <w:p w14:paraId="0BDC3E24" w14:textId="77777777" w:rsidR="00CB56C2" w:rsidRDefault="00CB56C2" w:rsidP="00CB56C2">
      <w:pPr>
        <w:rPr>
          <w:rFonts w:hint="cs"/>
          <w:rtl/>
        </w:rPr>
      </w:pPr>
      <w:r>
        <w:rPr>
          <w:rFonts w:hint="cs"/>
          <w:rtl/>
        </w:rPr>
        <w:t xml:space="preserve">"הערבון" באחוריים </w:t>
      </w:r>
      <w:r w:rsidRPr="001C0C3C">
        <w:rPr>
          <w:rStyle w:val="Gematria"/>
          <w:rFonts w:hint="cs"/>
          <w:rtl/>
        </w:rPr>
        <w:t>ה הע הער הערב הערבו הערבון</w:t>
      </w:r>
      <w:r>
        <w:rPr>
          <w:rFonts w:hint="cs"/>
          <w:rtl/>
        </w:rPr>
        <w:t xml:space="preserve"> עולה 1248 = </w:t>
      </w:r>
      <w:r w:rsidRPr="001C0C3C">
        <w:rPr>
          <w:rFonts w:hint="cs"/>
          <w:rtl/>
        </w:rPr>
        <w:t xml:space="preserve">13 </w:t>
      </w:r>
      <w:r w:rsidRPr="002B54B1">
        <w:rPr>
          <w:rFonts w:ascii="Times New Roman" w:hAnsi="Times New Roman" w:cs="Times New Roman" w:hint="cs"/>
          <w:position w:val="-2"/>
          <w:rtl/>
          <w:lang w:eastAsia="en-US"/>
        </w:rPr>
        <w:t>∙</w:t>
      </w:r>
      <w:r w:rsidRPr="001C0C3C">
        <w:rPr>
          <w:rFonts w:hint="cs"/>
          <w:rtl/>
        </w:rPr>
        <w:t xml:space="preserve"> 96</w:t>
      </w:r>
      <w:r>
        <w:rPr>
          <w:rFonts w:hint="cs"/>
          <w:rtl/>
        </w:rPr>
        <w:t>, וממילא יש כאן דוגמא נוספת של המכלול 7־13.</w:t>
      </w:r>
    </w:p>
    <w:p w14:paraId="1B48AC6B" w14:textId="77777777" w:rsidR="00CB56C2" w:rsidRDefault="00CB56C2" w:rsidP="00CB56C2">
      <w:pPr>
        <w:rPr>
          <w:rFonts w:hint="cs"/>
          <w:rtl/>
        </w:rPr>
      </w:pPr>
      <w:r>
        <w:rPr>
          <w:rFonts w:hint="cs"/>
          <w:rtl/>
        </w:rPr>
        <w:t xml:space="preserve">והנה, </w:t>
      </w:r>
      <w:r w:rsidRPr="001C0C3C">
        <w:rPr>
          <w:rStyle w:val="Gematria"/>
          <w:rFonts w:hint="cs"/>
          <w:rtl/>
        </w:rPr>
        <w:t>ערבון יהודה</w:t>
      </w:r>
      <w:r>
        <w:rPr>
          <w:rFonts w:hint="cs"/>
          <w:rtl/>
        </w:rPr>
        <w:t xml:space="preserve"> = </w:t>
      </w:r>
      <w:r w:rsidRPr="001C0C3C">
        <w:rPr>
          <w:rStyle w:val="Gematria"/>
          <w:rFonts w:hint="cs"/>
          <w:rtl/>
        </w:rPr>
        <w:t>משיח</w:t>
      </w:r>
      <w:r>
        <w:rPr>
          <w:rFonts w:hint="cs"/>
          <w:rtl/>
        </w:rPr>
        <w:t xml:space="preserve">! בעוד, </w:t>
      </w:r>
      <w:r w:rsidRPr="001C0C3C">
        <w:rPr>
          <w:rStyle w:val="Gematria"/>
          <w:rFonts w:hint="cs"/>
          <w:rtl/>
        </w:rPr>
        <w:t>ערבון חתם</w:t>
      </w:r>
      <w:r>
        <w:rPr>
          <w:rFonts w:hint="cs"/>
          <w:rtl/>
        </w:rPr>
        <w:t xml:space="preserve"> = 776 </w:t>
      </w:r>
      <w:r w:rsidRPr="001C0C3C">
        <w:rPr>
          <w:rFonts w:hint="cs"/>
          <w:rtl/>
        </w:rPr>
        <w:t xml:space="preserve">= </w:t>
      </w:r>
      <w:r w:rsidRPr="001C0C3C">
        <w:rPr>
          <w:rStyle w:val="Gematria"/>
          <w:rFonts w:hint="cs"/>
          <w:rtl/>
        </w:rPr>
        <w:t>ביאת המשיח</w:t>
      </w:r>
      <w:r w:rsidRPr="008B31E4">
        <w:rPr>
          <w:rFonts w:eastAsia="Vilna" w:hint="cs"/>
          <w:rtl/>
        </w:rPr>
        <w:t>.</w:t>
      </w:r>
      <w:r>
        <w:rPr>
          <w:rFonts w:eastAsia="Vilna" w:hint="cs"/>
          <w:rtl/>
        </w:rPr>
        <w:t xml:space="preserve"> </w:t>
      </w:r>
      <w:r>
        <w:rPr>
          <w:rStyle w:val="Gematria"/>
          <w:rFonts w:hint="cs"/>
          <w:rtl/>
        </w:rPr>
        <w:t xml:space="preserve">ערבון חתם </w:t>
      </w:r>
      <w:r w:rsidRPr="001C0C3C">
        <w:rPr>
          <w:rStyle w:val="Gematria"/>
          <w:rFonts w:hint="cs"/>
          <w:rtl/>
        </w:rPr>
        <w:t>פתיל</w:t>
      </w:r>
      <w:r w:rsidRPr="001C0C3C">
        <w:rPr>
          <w:rFonts w:hint="cs"/>
          <w:rtl/>
        </w:rPr>
        <w:t xml:space="preserve"> = 36</w:t>
      </w:r>
      <w:r w:rsidRPr="00FE3E7B">
        <w:rPr>
          <w:rFonts w:hint="cs"/>
          <w:vertAlign w:val="superscript"/>
          <w:rtl/>
        </w:rPr>
        <w:t>2</w:t>
      </w:r>
      <w:r w:rsidRPr="001C0C3C">
        <w:rPr>
          <w:rFonts w:hint="cs"/>
          <w:rtl/>
        </w:rPr>
        <w:t xml:space="preserve"> = 6</w:t>
      </w:r>
      <w:r w:rsidRPr="00FE3E7B">
        <w:rPr>
          <w:rFonts w:hint="cs"/>
          <w:vertAlign w:val="superscript"/>
          <w:rtl/>
        </w:rPr>
        <w:t>4</w:t>
      </w:r>
      <w:r>
        <w:rPr>
          <w:rFonts w:hint="cs"/>
          <w:rtl/>
        </w:rPr>
        <w:t xml:space="preserve">. </w:t>
      </w:r>
      <w:r w:rsidRPr="00321C9F">
        <w:rPr>
          <w:rFonts w:hint="cs"/>
          <w:rtl/>
        </w:rPr>
        <w:t xml:space="preserve">והכל ביחד, </w:t>
      </w:r>
      <w:r>
        <w:rPr>
          <w:rStyle w:val="Gematria"/>
          <w:rFonts w:hint="cs"/>
          <w:rtl/>
        </w:rPr>
        <w:t xml:space="preserve">ערבון חתם </w:t>
      </w:r>
      <w:r w:rsidRPr="001C0C3C">
        <w:rPr>
          <w:rStyle w:val="Gematria"/>
          <w:rFonts w:hint="cs"/>
          <w:rtl/>
        </w:rPr>
        <w:t>פתיל</w:t>
      </w:r>
      <w:r w:rsidRPr="001C0C3C">
        <w:rPr>
          <w:rFonts w:hint="cs"/>
          <w:rtl/>
        </w:rPr>
        <w:t xml:space="preserve"> </w:t>
      </w:r>
      <w:r w:rsidRPr="001C0C3C">
        <w:rPr>
          <w:rStyle w:val="Gematria"/>
          <w:rFonts w:hint="cs"/>
          <w:rtl/>
        </w:rPr>
        <w:t>מטה</w:t>
      </w:r>
      <w:r w:rsidRPr="001C0C3C">
        <w:rPr>
          <w:rFonts w:hint="cs"/>
          <w:rtl/>
        </w:rPr>
        <w:t xml:space="preserve"> = </w:t>
      </w:r>
      <w:r w:rsidRPr="001C0C3C">
        <w:rPr>
          <w:rStyle w:val="Gematria"/>
          <w:rFonts w:hint="cs"/>
          <w:rtl/>
        </w:rPr>
        <w:t>מה</w:t>
      </w:r>
      <w:r w:rsidRPr="001C0C3C">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sidRPr="00321C9F">
        <w:rPr>
          <w:rStyle w:val="Gematria"/>
          <w:rFonts w:hint="cs"/>
          <w:rtl/>
        </w:rPr>
        <w:t>יהודה</w:t>
      </w:r>
      <w:r>
        <w:rPr>
          <w:rFonts w:hint="cs"/>
          <w:rtl/>
        </w:rPr>
        <w:t xml:space="preserve">. והנה, </w:t>
      </w:r>
      <w:r w:rsidRPr="00321C9F">
        <w:rPr>
          <w:rStyle w:val="Gematria"/>
          <w:rFonts w:hint="cs"/>
          <w:rtl/>
        </w:rPr>
        <w:t>מה</w:t>
      </w:r>
      <w:r>
        <w:rPr>
          <w:rFonts w:hint="cs"/>
          <w:rtl/>
        </w:rPr>
        <w:t xml:space="preserve"> = </w:t>
      </w:r>
      <w:r w:rsidRPr="001C0C3C">
        <w:rPr>
          <w:rStyle w:val="Gematria"/>
          <w:rFonts w:hint="cs"/>
          <w:rtl/>
        </w:rPr>
        <w:t>יהודה</w:t>
      </w:r>
      <w:r w:rsidRPr="001C0C3C">
        <w:rPr>
          <w:rFonts w:hint="cs"/>
          <w:rtl/>
        </w:rPr>
        <w:t xml:space="preserve"> וחצי</w:t>
      </w:r>
      <w:r>
        <w:rPr>
          <w:rFonts w:hint="cs"/>
          <w:rtl/>
        </w:rPr>
        <w:t>, והוא ה</w:t>
      </w:r>
      <w:r w:rsidRPr="001C0C3C">
        <w:rPr>
          <w:rStyle w:val="Gematria"/>
          <w:rFonts w:hint="cs"/>
          <w:rtl/>
        </w:rPr>
        <w:t>אדם</w:t>
      </w:r>
      <w:r w:rsidRPr="001C0C3C">
        <w:rPr>
          <w:rFonts w:hint="cs"/>
          <w:rtl/>
        </w:rPr>
        <w:t xml:space="preserve"> שמתגלגל בדוד מיהודה</w:t>
      </w:r>
      <w:r>
        <w:rPr>
          <w:rFonts w:hint="cs"/>
          <w:rtl/>
        </w:rPr>
        <w:t>.</w:t>
      </w:r>
    </w:p>
    <w:p w14:paraId="4E0B4755" w14:textId="77777777" w:rsidR="00CB56C2" w:rsidRPr="000C3FD3" w:rsidRDefault="00CB56C2" w:rsidP="00CB56C2">
      <w:pPr>
        <w:rPr>
          <w:rtl/>
        </w:rPr>
      </w:pPr>
      <w:r>
        <w:rPr>
          <w:rFonts w:hint="cs"/>
          <w:rtl/>
        </w:rPr>
        <w:t xml:space="preserve">מילוי חתם ופתיל, </w:t>
      </w:r>
      <w:r w:rsidRPr="001C0C3C">
        <w:rPr>
          <w:rStyle w:val="Gematria"/>
          <w:rFonts w:hint="cs"/>
          <w:rtl/>
        </w:rPr>
        <w:t>חית תו מם פא תו יוד למד</w:t>
      </w:r>
      <w:r>
        <w:rPr>
          <w:rFonts w:hint="cs"/>
          <w:rtl/>
        </w:rPr>
        <w:t xml:space="preserve"> עולה 54</w:t>
      </w:r>
      <w:r w:rsidRPr="00084AFD">
        <w:rPr>
          <w:rFonts w:hint="cs"/>
          <w:sz w:val="18"/>
          <w:szCs w:val="24"/>
        </w:rPr>
        <w:sym w:font="Wingdings 3" w:char="F072"/>
      </w:r>
      <w:r>
        <w:rPr>
          <w:rFonts w:hint="cs"/>
          <w:rtl/>
        </w:rPr>
        <w:t xml:space="preserve"> או, </w:t>
      </w:r>
      <w:r w:rsidRPr="001C0C3C">
        <w:rPr>
          <w:rStyle w:val="Gematria"/>
          <w:rFonts w:hint="cs"/>
          <w:rtl/>
        </w:rPr>
        <w:t>מטה</w:t>
      </w:r>
      <w:r w:rsidRPr="00084AFD">
        <w:rPr>
          <w:rFonts w:hint="cs"/>
          <w:sz w:val="18"/>
          <w:szCs w:val="24"/>
        </w:rPr>
        <w:sym w:font="Wingdings 3" w:char="F072"/>
      </w:r>
      <w:r>
        <w:rPr>
          <w:rFonts w:hint="cs"/>
          <w:sz w:val="18"/>
          <w:szCs w:val="24"/>
          <w:rtl/>
        </w:rPr>
        <w:t>.</w:t>
      </w:r>
    </w:p>
    <w:p w14:paraId="21BC6624" w14:textId="77777777" w:rsidR="00CB56C2" w:rsidRDefault="00CB56C2" w:rsidP="00CB56C2">
      <w:pPr>
        <w:rPr>
          <w:rFonts w:hint="cs"/>
          <w:rtl/>
        </w:rPr>
      </w:pPr>
      <w:r>
        <w:rPr>
          <w:rFonts w:hint="cs"/>
          <w:rtl/>
        </w:rPr>
        <w:t xml:space="preserve">מילוי חתם פתיל מטה, </w:t>
      </w:r>
      <w:r w:rsidRPr="001C0C3C">
        <w:rPr>
          <w:rStyle w:val="Gematria"/>
          <w:rFonts w:hint="cs"/>
          <w:rtl/>
        </w:rPr>
        <w:t>חית תו מם פא תו יוד למד מם טית הא</w:t>
      </w:r>
      <w:r>
        <w:rPr>
          <w:rFonts w:hint="cs"/>
          <w:rtl/>
        </w:rPr>
        <w:t xml:space="preserve"> עולה 10 </w:t>
      </w:r>
      <w:r w:rsidRPr="002B54B1">
        <w:rPr>
          <w:rFonts w:ascii="Times New Roman" w:hAnsi="Times New Roman" w:cs="Times New Roman" w:hint="cs"/>
          <w:position w:val="-2"/>
          <w:rtl/>
          <w:lang w:eastAsia="en-US"/>
        </w:rPr>
        <w:t>∙</w:t>
      </w:r>
      <w:r>
        <w:rPr>
          <w:rFonts w:hint="cs"/>
          <w:rtl/>
        </w:rPr>
        <w:t xml:space="preserve"> </w:t>
      </w:r>
      <w:r w:rsidRPr="001C0C3C">
        <w:rPr>
          <w:rStyle w:val="Gematria"/>
          <w:rFonts w:hint="cs"/>
          <w:rtl/>
        </w:rPr>
        <w:t>צדקה</w:t>
      </w:r>
      <w:r w:rsidRPr="008B31E4">
        <w:rPr>
          <w:rFonts w:eastAsia="Vilna" w:hint="cs"/>
          <w:rtl/>
        </w:rPr>
        <w:t>.</w:t>
      </w:r>
    </w:p>
    <w:p w14:paraId="53A739E2" w14:textId="77777777" w:rsidR="00CB56C2" w:rsidRPr="001C0C3C" w:rsidRDefault="00CB56C2" w:rsidP="00CB56C2">
      <w:pPr>
        <w:rPr>
          <w:rFonts w:hint="cs"/>
          <w:rtl/>
        </w:rPr>
      </w:pPr>
      <w:r w:rsidRPr="001C0C3C">
        <w:rPr>
          <w:rStyle w:val="Gematria"/>
          <w:rFonts w:hint="cs"/>
          <w:rtl/>
        </w:rPr>
        <w:t xml:space="preserve">חתמך </w:t>
      </w:r>
      <w:r w:rsidRPr="001C0C3C">
        <w:rPr>
          <w:rFonts w:hint="cs"/>
          <w:rtl/>
        </w:rPr>
        <w:t xml:space="preserve">= 3 </w:t>
      </w:r>
      <w:r w:rsidRPr="002B54B1">
        <w:rPr>
          <w:rFonts w:ascii="Times New Roman" w:hAnsi="Times New Roman" w:cs="Times New Roman" w:hint="cs"/>
          <w:position w:val="-2"/>
          <w:rtl/>
          <w:lang w:eastAsia="en-US"/>
        </w:rPr>
        <w:t>∙</w:t>
      </w:r>
      <w:r w:rsidRPr="001C0C3C">
        <w:rPr>
          <w:rFonts w:hint="cs"/>
          <w:rtl/>
        </w:rPr>
        <w:t xml:space="preserve"> </w:t>
      </w:r>
      <w:r w:rsidRPr="001C0C3C">
        <w:rPr>
          <w:rStyle w:val="Gematria"/>
          <w:rFonts w:hint="cs"/>
          <w:rtl/>
        </w:rPr>
        <w:t>יוסף</w:t>
      </w:r>
      <w:r w:rsidRPr="008B31E4">
        <w:rPr>
          <w:rFonts w:eastAsia="Vilna" w:hint="cs"/>
          <w:rtl/>
        </w:rPr>
        <w:t>.</w:t>
      </w:r>
    </w:p>
    <w:p w14:paraId="516485E4" w14:textId="77777777" w:rsidR="00CB56C2" w:rsidRPr="001C0C3C" w:rsidRDefault="00CB56C2" w:rsidP="00CB56C2">
      <w:pPr>
        <w:rPr>
          <w:rFonts w:hint="cs"/>
          <w:rtl/>
        </w:rPr>
      </w:pPr>
      <w:r w:rsidRPr="001C0C3C">
        <w:rPr>
          <w:rStyle w:val="Gematria"/>
          <w:rFonts w:hint="cs"/>
          <w:rtl/>
        </w:rPr>
        <w:t>ופתילך</w:t>
      </w:r>
      <w:r w:rsidRPr="001C0C3C">
        <w:rPr>
          <w:rFonts w:hint="cs"/>
          <w:rtl/>
        </w:rPr>
        <w:t xml:space="preserve"> = 3 </w:t>
      </w:r>
      <w:r w:rsidRPr="002B54B1">
        <w:rPr>
          <w:rFonts w:ascii="Times New Roman" w:hAnsi="Times New Roman" w:cs="Times New Roman" w:hint="cs"/>
          <w:position w:val="-2"/>
          <w:rtl/>
          <w:lang w:eastAsia="en-US"/>
        </w:rPr>
        <w:t>∙</w:t>
      </w:r>
      <w:r w:rsidRPr="001C0C3C">
        <w:rPr>
          <w:rFonts w:hint="cs"/>
          <w:rtl/>
        </w:rPr>
        <w:t xml:space="preserve"> </w:t>
      </w:r>
      <w:r w:rsidRPr="001C0C3C">
        <w:rPr>
          <w:rStyle w:val="Gematria"/>
          <w:rFonts w:hint="cs"/>
          <w:rtl/>
        </w:rPr>
        <w:t>יעקב</w:t>
      </w:r>
      <w:r w:rsidRPr="008B31E4">
        <w:rPr>
          <w:rFonts w:eastAsia="Vilna" w:hint="cs"/>
          <w:rtl/>
        </w:rPr>
        <w:t>.</w:t>
      </w:r>
    </w:p>
    <w:p w14:paraId="18716029" w14:textId="77777777" w:rsidR="00CB56C2" w:rsidRPr="001C0C3C" w:rsidRDefault="00CB56C2" w:rsidP="00CB56C2">
      <w:pPr>
        <w:rPr>
          <w:rFonts w:hint="cs"/>
          <w:rtl/>
        </w:rPr>
      </w:pPr>
      <w:r w:rsidRPr="00321C9F">
        <w:rPr>
          <w:rStyle w:val="Gematria"/>
          <w:rFonts w:hint="cs"/>
          <w:rtl/>
        </w:rPr>
        <w:t>חתמך ו</w:t>
      </w:r>
      <w:r>
        <w:rPr>
          <w:rStyle w:val="Gematria"/>
          <w:rFonts w:hint="cs"/>
          <w:rtl/>
        </w:rPr>
        <w:t>פ</w:t>
      </w:r>
      <w:r w:rsidRPr="00321C9F">
        <w:rPr>
          <w:rStyle w:val="Gematria"/>
          <w:rFonts w:hint="cs"/>
          <w:rtl/>
        </w:rPr>
        <w:t>תילך</w:t>
      </w:r>
      <w:r w:rsidRPr="001C0C3C">
        <w:rPr>
          <w:rFonts w:hint="cs"/>
          <w:rtl/>
        </w:rPr>
        <w:t xml:space="preserve"> </w:t>
      </w:r>
      <w:r w:rsidRPr="001C0C3C">
        <w:rPr>
          <w:rStyle w:val="Gematria"/>
          <w:rFonts w:hint="cs"/>
          <w:rtl/>
        </w:rPr>
        <w:t>ומטך</w:t>
      </w:r>
      <w:r w:rsidRPr="001C0C3C">
        <w:rPr>
          <w:rFonts w:hint="cs"/>
          <w:rtl/>
        </w:rPr>
        <w:t xml:space="preserve"> = 33</w:t>
      </w:r>
      <w:r w:rsidRPr="001C0C3C">
        <w:rPr>
          <w:rFonts w:hint="cs"/>
          <w:vertAlign w:val="superscript"/>
          <w:rtl/>
        </w:rPr>
        <w:t>2</w:t>
      </w:r>
      <w:r w:rsidRPr="001C0C3C">
        <w:rPr>
          <w:rFonts w:hint="cs"/>
          <w:rtl/>
        </w:rPr>
        <w:t>.</w:t>
      </w:r>
    </w:p>
    <w:p w14:paraId="5082C0B0" w14:textId="77777777" w:rsidR="00CB56C2" w:rsidRDefault="00CB56C2" w:rsidP="00CB56C2">
      <w:pPr>
        <w:rPr>
          <w:rFonts w:hint="cs"/>
          <w:rtl/>
        </w:rPr>
      </w:pPr>
      <w:r>
        <w:rPr>
          <w:rFonts w:hint="cs"/>
          <w:rtl/>
        </w:rPr>
        <w:t xml:space="preserve">לסיום התבוננותינו בפרשת וישב, נשים לב כי </w:t>
      </w:r>
      <w:r w:rsidRPr="001C0C3C">
        <w:rPr>
          <w:rStyle w:val="Gematria"/>
          <w:rFonts w:hint="cs"/>
          <w:rtl/>
        </w:rPr>
        <w:t>ערבון</w:t>
      </w:r>
      <w:r>
        <w:rPr>
          <w:rFonts w:hint="cs"/>
          <w:rtl/>
        </w:rPr>
        <w:t xml:space="preserve"> = </w:t>
      </w:r>
      <w:r w:rsidRPr="001C0C3C">
        <w:rPr>
          <w:rStyle w:val="Gematria"/>
          <w:rFonts w:hint="cs"/>
          <w:rtl/>
        </w:rPr>
        <w:t>נח ער</w:t>
      </w:r>
      <w:r>
        <w:rPr>
          <w:rFonts w:hint="cs"/>
          <w:rtl/>
        </w:rPr>
        <w:t>. נח וער הם שני האנשים היחידים בתנ"ך ששמם והיפוך שמם מופיע באותו פסוק "בעיני הוי'":</w:t>
      </w:r>
    </w:p>
    <w:p w14:paraId="4326F7D4" w14:textId="77777777" w:rsidR="00CB56C2" w:rsidRDefault="00CB56C2" w:rsidP="00CB56C2">
      <w:pPr>
        <w:keepNext/>
        <w:numPr>
          <w:ilvl w:val="0"/>
          <w:numId w:val="24"/>
        </w:numPr>
        <w:ind w:left="884" w:hanging="357"/>
        <w:rPr>
          <w:rFonts w:hint="cs"/>
          <w:rtl/>
        </w:rPr>
      </w:pPr>
      <w:r>
        <w:rPr>
          <w:rFonts w:hint="cs"/>
          <w:rtl/>
        </w:rPr>
        <w:t>"ו</w:t>
      </w:r>
      <w:r w:rsidRPr="00321C9F">
        <w:rPr>
          <w:rStyle w:val="afff1"/>
          <w:rFonts w:hint="cs"/>
          <w:rtl/>
        </w:rPr>
        <w:t>נח</w:t>
      </w:r>
      <w:r>
        <w:rPr>
          <w:rFonts w:hint="cs"/>
          <w:rtl/>
        </w:rPr>
        <w:t xml:space="preserve"> מצא </w:t>
      </w:r>
      <w:r w:rsidRPr="00321C9F">
        <w:rPr>
          <w:rStyle w:val="afff1"/>
          <w:rFonts w:hint="cs"/>
          <w:rtl/>
        </w:rPr>
        <w:t>חן</w:t>
      </w:r>
      <w:r>
        <w:rPr>
          <w:rFonts w:hint="cs"/>
          <w:rtl/>
        </w:rPr>
        <w:t xml:space="preserve"> בעיני הוי'".</w:t>
      </w:r>
    </w:p>
    <w:p w14:paraId="48FE5C54" w14:textId="77777777" w:rsidR="00CB56C2" w:rsidRDefault="00CB56C2" w:rsidP="00CB56C2">
      <w:pPr>
        <w:numPr>
          <w:ilvl w:val="0"/>
          <w:numId w:val="24"/>
        </w:numPr>
        <w:rPr>
          <w:rFonts w:hint="cs"/>
          <w:rtl/>
        </w:rPr>
      </w:pPr>
      <w:r>
        <w:rPr>
          <w:rFonts w:hint="cs"/>
          <w:rtl/>
        </w:rPr>
        <w:t xml:space="preserve">"ויהי </w:t>
      </w:r>
      <w:r w:rsidRPr="00321C9F">
        <w:rPr>
          <w:rStyle w:val="afff1"/>
          <w:rFonts w:hint="cs"/>
          <w:rtl/>
        </w:rPr>
        <w:t>ער</w:t>
      </w:r>
      <w:r>
        <w:rPr>
          <w:rFonts w:hint="cs"/>
          <w:rtl/>
        </w:rPr>
        <w:t xml:space="preserve"> בכור יהודה </w:t>
      </w:r>
      <w:r w:rsidRPr="00321C9F">
        <w:rPr>
          <w:rStyle w:val="afff1"/>
          <w:rFonts w:hint="cs"/>
          <w:rtl/>
        </w:rPr>
        <w:t>רע</w:t>
      </w:r>
      <w:r>
        <w:rPr>
          <w:rFonts w:hint="cs"/>
          <w:rtl/>
        </w:rPr>
        <w:t xml:space="preserve"> בעיני הוי'". </w:t>
      </w:r>
    </w:p>
    <w:p w14:paraId="6128D3F6" w14:textId="77777777" w:rsidR="00CB56C2" w:rsidRDefault="00CB56C2" w:rsidP="00CB56C2">
      <w:pPr>
        <w:rPr>
          <w:rFonts w:hint="cs"/>
          <w:rtl/>
        </w:rPr>
      </w:pPr>
      <w:r>
        <w:rPr>
          <w:rFonts w:hint="cs"/>
          <w:rtl/>
        </w:rPr>
        <w:t>וכשם שכל אחד מתהפך בעצמו, כך גם הם הפוכים זה מזה.</w:t>
      </w:r>
    </w:p>
    <w:p w14:paraId="76586F36" w14:textId="77777777" w:rsidR="00CB56C2" w:rsidRDefault="00CB56C2" w:rsidP="00CB56C2">
      <w:pPr>
        <w:rPr>
          <w:rtl/>
        </w:rPr>
        <w:sectPr w:rsidR="00CB56C2" w:rsidSect="00CB56C2">
          <w:footnotePr>
            <w:numFmt w:val="hebrew1"/>
            <w:numRestart w:val="eachSect"/>
          </w:footnotePr>
          <w:endnotePr>
            <w:numFmt w:val="hebrew1"/>
            <w:numRestart w:val="eachSect"/>
          </w:endnotePr>
          <w:pgSz w:w="11906" w:h="16838" w:code="9"/>
          <w:pgMar w:top="3827" w:right="2948" w:bottom="3317" w:left="2835" w:header="3175" w:footer="2552" w:gutter="0"/>
          <w:pgNumType w:fmt="hebrew1"/>
          <w:cols w:space="708"/>
          <w:titlePg/>
          <w:bidi/>
          <w:rtlGutter/>
          <w:docGrid w:linePitch="360"/>
        </w:sectPr>
      </w:pPr>
    </w:p>
    <w:p w14:paraId="45B85EC6" w14:textId="77777777" w:rsidR="001846DD" w:rsidRDefault="001846DD"/>
    <w:sectPr w:rsidR="001846DD" w:rsidSect="00C077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ECEEF" w14:textId="77777777" w:rsidR="00C94323" w:rsidRDefault="00C94323" w:rsidP="00CB56C2">
      <w:pPr>
        <w:spacing w:before="0" w:after="0" w:line="240" w:lineRule="auto"/>
      </w:pPr>
      <w:r>
        <w:separator/>
      </w:r>
    </w:p>
  </w:endnote>
  <w:endnote w:type="continuationSeparator" w:id="0">
    <w:p w14:paraId="19CAC414" w14:textId="77777777" w:rsidR="00C94323" w:rsidRDefault="00C94323" w:rsidP="00CB56C2">
      <w:pPr>
        <w:spacing w:before="0" w:after="0" w:line="240" w:lineRule="auto"/>
      </w:pPr>
      <w:r>
        <w:continuationSeparator/>
      </w:r>
    </w:p>
  </w:endnote>
  <w:endnote w:id="1">
    <w:p w14:paraId="39AF6B92" w14:textId="77777777" w:rsidR="00CB56C2" w:rsidRDefault="00CB56C2" w:rsidP="00CB56C2">
      <w:pPr>
        <w:pStyle w:val="afb"/>
        <w:rPr>
          <w:rFonts w:hint="cs"/>
        </w:rPr>
      </w:pPr>
      <w:r w:rsidRPr="00D36A0A">
        <w:endnoteRef/>
      </w:r>
      <w:r>
        <w:rPr>
          <w:rFonts w:hint="cs"/>
          <w:rtl/>
        </w:rPr>
        <w:t>.</w:t>
      </w:r>
      <w:r>
        <w:rPr>
          <w:rFonts w:hint="cs"/>
          <w:rtl/>
        </w:rPr>
        <w:tab/>
        <w:t>בראשית רבה פה, א.</w:t>
      </w:r>
    </w:p>
  </w:endnote>
  <w:endnote w:id="2">
    <w:p w14:paraId="19BE8ABF" w14:textId="77777777" w:rsidR="00CB56C2" w:rsidRDefault="00CB56C2" w:rsidP="00CB56C2">
      <w:pPr>
        <w:pStyle w:val="afb"/>
        <w:rPr>
          <w:rFonts w:hint="cs"/>
        </w:rPr>
      </w:pPr>
      <w:r w:rsidRPr="00D36A0A">
        <w:endnoteRef/>
      </w:r>
      <w:r>
        <w:rPr>
          <w:rFonts w:hint="cs"/>
          <w:rtl/>
        </w:rPr>
        <w:t>.</w:t>
      </w:r>
      <w:r>
        <w:rPr>
          <w:rFonts w:hint="cs"/>
          <w:rtl/>
        </w:rPr>
        <w:tab/>
        <w:t>ירמיהו כט, יא.</w:t>
      </w:r>
    </w:p>
  </w:endnote>
  <w:endnote w:id="3">
    <w:p w14:paraId="3DDD7889" w14:textId="77777777" w:rsidR="00CB56C2" w:rsidRDefault="00CB56C2" w:rsidP="00CB56C2">
      <w:pPr>
        <w:pStyle w:val="afb"/>
        <w:rPr>
          <w:rFonts w:hint="cs"/>
        </w:rPr>
      </w:pPr>
      <w:r w:rsidRPr="00D36A0A">
        <w:endnoteRef/>
      </w:r>
      <w:r>
        <w:rPr>
          <w:rFonts w:hint="cs"/>
          <w:rtl/>
        </w:rPr>
        <w:t>.</w:t>
      </w:r>
      <w:r>
        <w:rPr>
          <w:rFonts w:hint="cs"/>
          <w:rtl/>
        </w:rPr>
        <w:tab/>
        <w:t>רות ד, חי.</w:t>
      </w:r>
    </w:p>
  </w:endnote>
  <w:endnote w:id="4">
    <w:p w14:paraId="7465ED9E" w14:textId="77777777" w:rsidR="00CB56C2" w:rsidRDefault="00CB56C2" w:rsidP="00CB56C2">
      <w:pPr>
        <w:pStyle w:val="afb"/>
        <w:rPr>
          <w:rFonts w:hint="cs"/>
        </w:rPr>
      </w:pPr>
      <w:r w:rsidRPr="00D36A0A">
        <w:endnoteRef/>
      </w:r>
      <w:r>
        <w:rPr>
          <w:rFonts w:hint="cs"/>
          <w:rtl/>
        </w:rPr>
        <w:t>.</w:t>
      </w:r>
      <w:r>
        <w:rPr>
          <w:rFonts w:hint="cs"/>
          <w:rtl/>
        </w:rPr>
        <w:tab/>
        <w:t>מיכה ג, יג.</w:t>
      </w:r>
    </w:p>
  </w:endnote>
  <w:endnote w:id="5">
    <w:p w14:paraId="0559BC0A" w14:textId="77777777" w:rsidR="00CB56C2" w:rsidRDefault="00CB56C2" w:rsidP="00CB56C2">
      <w:pPr>
        <w:pStyle w:val="afb"/>
        <w:rPr>
          <w:rFonts w:hint="cs"/>
        </w:rPr>
      </w:pPr>
      <w:r w:rsidRPr="00D36A0A">
        <w:endnoteRef/>
      </w:r>
      <w:r>
        <w:rPr>
          <w:rFonts w:hint="cs"/>
          <w:rtl/>
        </w:rPr>
        <w:t>.</w:t>
      </w:r>
      <w:r>
        <w:rPr>
          <w:rFonts w:hint="cs"/>
          <w:rtl/>
        </w:rPr>
        <w:tab/>
        <w:t>כתר שם טוב סימן א.</w:t>
      </w:r>
    </w:p>
  </w:endnote>
  <w:endnote w:id="6">
    <w:p w14:paraId="5E8F8600" w14:textId="77777777" w:rsidR="00CB56C2" w:rsidRDefault="00CB56C2" w:rsidP="00CB56C2">
      <w:pPr>
        <w:pStyle w:val="afb"/>
        <w:rPr>
          <w:rFonts w:hint="cs"/>
        </w:rPr>
      </w:pPr>
      <w:r w:rsidRPr="00D36A0A">
        <w:endnoteRef/>
      </w:r>
      <w:r>
        <w:rPr>
          <w:rFonts w:hint="cs"/>
          <w:rtl/>
        </w:rPr>
        <w:t>.</w:t>
      </w:r>
      <w:r>
        <w:rPr>
          <w:rFonts w:hint="cs"/>
          <w:rtl/>
        </w:rPr>
        <w:tab/>
        <w:t>ו, ו.</w:t>
      </w:r>
    </w:p>
  </w:endnote>
  <w:endnote w:id="7">
    <w:p w14:paraId="43149AF2" w14:textId="77777777" w:rsidR="00CB56C2" w:rsidRDefault="00CB56C2" w:rsidP="00CB56C2">
      <w:pPr>
        <w:pStyle w:val="afb"/>
        <w:rPr>
          <w:rFonts w:hint="cs"/>
        </w:rPr>
      </w:pPr>
      <w:r w:rsidRPr="00D36A0A">
        <w:endnoteRef/>
      </w:r>
      <w:r>
        <w:rPr>
          <w:rFonts w:hint="cs"/>
          <w:rtl/>
        </w:rPr>
        <w:t>.</w:t>
      </w:r>
      <w:r>
        <w:rPr>
          <w:rFonts w:hint="cs"/>
          <w:rtl/>
        </w:rPr>
        <w:tab/>
        <w:t>שער הפסוקים לפרשת וישב. וראה פרי צדיק וישב אות ד.</w:t>
      </w:r>
    </w:p>
  </w:endnote>
  <w:endnote w:id="8">
    <w:p w14:paraId="088913CE" w14:textId="77777777" w:rsidR="00CB56C2" w:rsidRDefault="00CB56C2" w:rsidP="00CB56C2">
      <w:pPr>
        <w:pStyle w:val="afb"/>
        <w:rPr>
          <w:rFonts w:hint="cs"/>
        </w:rPr>
      </w:pPr>
      <w:r w:rsidRPr="00D36A0A">
        <w:endnoteRef/>
      </w:r>
      <w:r>
        <w:rPr>
          <w:rFonts w:hint="cs"/>
          <w:rtl/>
        </w:rPr>
        <w:t>.</w:t>
      </w:r>
      <w:r>
        <w:rPr>
          <w:rFonts w:hint="cs"/>
          <w:rtl/>
        </w:rPr>
        <w:tab/>
        <w:t>ספר גלגולי נשמות לרמ"ע מפאנו ערך "בת שוע".</w:t>
      </w:r>
    </w:p>
  </w:endnote>
  <w:endnote w:id="9">
    <w:p w14:paraId="0DC969CE" w14:textId="77777777" w:rsidR="00CB56C2" w:rsidRDefault="00CB56C2" w:rsidP="00CB56C2">
      <w:pPr>
        <w:pStyle w:val="afb"/>
        <w:rPr>
          <w:rFonts w:hint="cs"/>
        </w:rPr>
      </w:pPr>
      <w:r w:rsidRPr="00D36A0A">
        <w:endnoteRef/>
      </w:r>
      <w:r>
        <w:rPr>
          <w:rFonts w:hint="cs"/>
          <w:rtl/>
        </w:rPr>
        <w:t>.</w:t>
      </w:r>
      <w:r>
        <w:rPr>
          <w:rFonts w:hint="cs"/>
          <w:rtl/>
        </w:rPr>
        <w:tab/>
        <w:t>בראשית מט, י.</w:t>
      </w:r>
    </w:p>
  </w:endnote>
  <w:endnote w:id="10">
    <w:p w14:paraId="02ECBE82" w14:textId="77777777" w:rsidR="00CB56C2" w:rsidRDefault="00CB56C2" w:rsidP="00CB56C2">
      <w:pPr>
        <w:pStyle w:val="afb"/>
        <w:rPr>
          <w:rFonts w:hint="cs"/>
        </w:rPr>
      </w:pPr>
      <w:r w:rsidRPr="00D36A0A">
        <w:endnoteRef/>
      </w:r>
      <w:r>
        <w:rPr>
          <w:rFonts w:hint="cs"/>
          <w:rtl/>
        </w:rPr>
        <w:t>.</w:t>
      </w:r>
      <w:r>
        <w:rPr>
          <w:rFonts w:hint="cs"/>
          <w:rtl/>
        </w:rPr>
        <w:tab/>
        <w:t>מדרש שמואל פרשה יד.</w:t>
      </w:r>
    </w:p>
  </w:endnote>
  <w:endnote w:id="11">
    <w:p w14:paraId="4F553D52" w14:textId="77777777" w:rsidR="00CB56C2" w:rsidRDefault="00CB56C2" w:rsidP="00CB56C2">
      <w:pPr>
        <w:pStyle w:val="afb"/>
        <w:rPr>
          <w:rFonts w:hint="cs"/>
        </w:rPr>
      </w:pPr>
      <w:r w:rsidRPr="00D36A0A">
        <w:endnoteRef/>
      </w:r>
      <w:r>
        <w:rPr>
          <w:rFonts w:hint="cs"/>
          <w:rtl/>
        </w:rPr>
        <w:t>.</w:t>
      </w:r>
      <w:r>
        <w:rPr>
          <w:rFonts w:hint="cs"/>
          <w:rtl/>
        </w:rPr>
        <w:tab/>
        <w:t>בעל הטורים לבראשית מט, י. ראה לקוטי שיחות חי"א, ע' 8 ואילך.</w:t>
      </w:r>
    </w:p>
  </w:endnote>
  <w:endnote w:id="12">
    <w:p w14:paraId="141E4032" w14:textId="77777777" w:rsidR="00CB56C2" w:rsidRDefault="00CB56C2" w:rsidP="00CB56C2">
      <w:pPr>
        <w:pStyle w:val="afb"/>
        <w:rPr>
          <w:rFonts w:hint="cs"/>
        </w:rPr>
      </w:pPr>
      <w:r w:rsidRPr="00D36A0A">
        <w:endnoteRef/>
      </w:r>
      <w:r>
        <w:rPr>
          <w:rFonts w:hint="cs"/>
          <w:rtl/>
        </w:rPr>
        <w:t>.</w:t>
      </w:r>
      <w:r>
        <w:rPr>
          <w:rFonts w:hint="cs"/>
          <w:rtl/>
        </w:rPr>
        <w:tab/>
        <w:t>תורה אור וישב כח, ב, ועוד.</w:t>
      </w:r>
    </w:p>
  </w:endnote>
  <w:endnote w:id="13">
    <w:p w14:paraId="67917AA1" w14:textId="77777777" w:rsidR="00CB56C2" w:rsidRDefault="00CB56C2" w:rsidP="00CB56C2">
      <w:pPr>
        <w:pStyle w:val="afb"/>
        <w:rPr>
          <w:rFonts w:hint="cs"/>
        </w:rPr>
      </w:pPr>
      <w:r w:rsidRPr="00D36A0A">
        <w:endnoteRef/>
      </w:r>
      <w:r>
        <w:rPr>
          <w:rFonts w:hint="cs"/>
          <w:rtl/>
        </w:rPr>
        <w:t>.</w:t>
      </w:r>
      <w:r>
        <w:rPr>
          <w:rFonts w:hint="cs"/>
          <w:rtl/>
        </w:rPr>
        <w:tab/>
        <w:t>בראשית ג, טו.</w:t>
      </w:r>
    </w:p>
  </w:endnote>
  <w:endnote w:id="14">
    <w:p w14:paraId="531A62BB" w14:textId="77777777" w:rsidR="00CB56C2" w:rsidRDefault="00CB56C2" w:rsidP="00CB56C2">
      <w:pPr>
        <w:pStyle w:val="afb"/>
        <w:rPr>
          <w:rFonts w:hint="cs"/>
        </w:rPr>
      </w:pPr>
      <w:r w:rsidRPr="00D36A0A">
        <w:endnoteRef/>
      </w:r>
      <w:r>
        <w:rPr>
          <w:rFonts w:hint="cs"/>
          <w:rtl/>
        </w:rPr>
        <w:t>.</w:t>
      </w:r>
      <w:r>
        <w:rPr>
          <w:rFonts w:hint="cs"/>
          <w:rtl/>
        </w:rPr>
        <w:tab/>
        <w:t>בראשית ד, ז.</w:t>
      </w:r>
    </w:p>
  </w:endnote>
  <w:endnote w:id="15">
    <w:p w14:paraId="364A7D85" w14:textId="77777777" w:rsidR="00CB56C2" w:rsidRDefault="00CB56C2" w:rsidP="00CB56C2">
      <w:pPr>
        <w:pStyle w:val="afb"/>
        <w:rPr>
          <w:rFonts w:hint="cs"/>
        </w:rPr>
      </w:pPr>
      <w:r w:rsidRPr="00D36A0A">
        <w:endnoteRef/>
      </w:r>
      <w:r>
        <w:rPr>
          <w:rFonts w:hint="cs"/>
          <w:rtl/>
        </w:rPr>
        <w:t>.</w:t>
      </w:r>
      <w:r>
        <w:rPr>
          <w:rFonts w:hint="cs"/>
          <w:rtl/>
        </w:rPr>
        <w:tab/>
        <w:t>תהלים לב, יב.</w:t>
      </w:r>
    </w:p>
  </w:endnote>
  <w:endnote w:id="16">
    <w:p w14:paraId="62BE2C22" w14:textId="77777777" w:rsidR="00CB56C2" w:rsidRDefault="00CB56C2" w:rsidP="00CB56C2">
      <w:pPr>
        <w:pStyle w:val="afb"/>
        <w:rPr>
          <w:rFonts w:hint="cs"/>
        </w:rPr>
      </w:pPr>
      <w:r w:rsidRPr="00D36A0A">
        <w:endnoteRef/>
      </w:r>
      <w:r>
        <w:rPr>
          <w:rFonts w:hint="cs"/>
          <w:rtl/>
        </w:rPr>
        <w:t>.</w:t>
      </w:r>
      <w:r>
        <w:rPr>
          <w:rFonts w:hint="cs"/>
          <w:rtl/>
        </w:rPr>
        <w:tab/>
        <w:t>בראשית ו, ח.</w:t>
      </w:r>
    </w:p>
  </w:endnote>
  <w:endnote w:id="17">
    <w:p w14:paraId="34B005DE" w14:textId="77777777" w:rsidR="00CB56C2" w:rsidRDefault="00CB56C2" w:rsidP="00CB56C2">
      <w:pPr>
        <w:pStyle w:val="afb"/>
        <w:rPr>
          <w:rFonts w:hint="cs"/>
        </w:rPr>
      </w:pPr>
      <w:r w:rsidRPr="00D36A0A">
        <w:endnoteRef/>
      </w:r>
      <w:r>
        <w:rPr>
          <w:rFonts w:hint="cs"/>
          <w:rtl/>
        </w:rPr>
        <w:t>.</w:t>
      </w:r>
      <w:r>
        <w:rPr>
          <w:rFonts w:hint="cs"/>
          <w:rtl/>
        </w:rPr>
        <w:tab/>
        <w:t>תהלים יז, ח. וראה בספר השרשים לרד"ק שרש איש, ערך "אישון".</w:t>
      </w:r>
    </w:p>
  </w:endnote>
  <w:endnote w:id="18">
    <w:p w14:paraId="5FDDF69B" w14:textId="77777777" w:rsidR="00CB56C2" w:rsidRDefault="00CB56C2" w:rsidP="00CB56C2">
      <w:pPr>
        <w:pStyle w:val="afb"/>
        <w:rPr>
          <w:rFonts w:hint="cs"/>
          <w:rtl/>
        </w:rPr>
      </w:pPr>
      <w:r w:rsidRPr="00D36A0A">
        <w:endnoteRef/>
      </w:r>
      <w:r>
        <w:rPr>
          <w:rFonts w:hint="cs"/>
          <w:rtl/>
        </w:rPr>
        <w:t>.</w:t>
      </w:r>
      <w:r>
        <w:rPr>
          <w:rFonts w:hint="cs"/>
          <w:rtl/>
        </w:rPr>
        <w:tab/>
        <w:t>כנ"ל גם בבראשית ה, לא; ה, לב; ו, א.</w:t>
      </w:r>
    </w:p>
  </w:endnote>
  <w:endnote w:id="19">
    <w:p w14:paraId="614A73CB" w14:textId="77777777" w:rsidR="00CB56C2" w:rsidRDefault="00CB56C2" w:rsidP="00CB56C2">
      <w:pPr>
        <w:pStyle w:val="afb"/>
        <w:rPr>
          <w:rFonts w:hint="cs"/>
        </w:rPr>
      </w:pPr>
      <w:r w:rsidRPr="00D36A0A">
        <w:endnoteRef/>
      </w:r>
      <w:r>
        <w:rPr>
          <w:rFonts w:hint="cs"/>
          <w:rtl/>
        </w:rPr>
        <w:t>.</w:t>
      </w:r>
      <w:r>
        <w:rPr>
          <w:rFonts w:hint="cs"/>
          <w:rtl/>
        </w:rPr>
        <w:tab/>
        <w:t>מגילה י, ב.</w:t>
      </w:r>
    </w:p>
  </w:endnote>
  <w:endnote w:id="20">
    <w:p w14:paraId="00492AA3" w14:textId="77777777" w:rsidR="00CB56C2" w:rsidRDefault="00CB56C2" w:rsidP="00CB56C2">
      <w:pPr>
        <w:pStyle w:val="afb"/>
        <w:rPr>
          <w:rFonts w:hint="cs"/>
        </w:rPr>
      </w:pPr>
      <w:r w:rsidRPr="00D36A0A">
        <w:endnoteRef/>
      </w:r>
      <w:r>
        <w:rPr>
          <w:rFonts w:hint="cs"/>
          <w:rtl/>
        </w:rPr>
        <w:t>.</w:t>
      </w:r>
      <w:r>
        <w:rPr>
          <w:rFonts w:hint="cs"/>
          <w:rtl/>
        </w:rPr>
        <w:tab/>
        <w:t>שמות יד, יט-כא.</w:t>
      </w:r>
    </w:p>
  </w:endnote>
  <w:endnote w:id="21">
    <w:p w14:paraId="11F5544F" w14:textId="77777777" w:rsidR="00CB56C2" w:rsidRDefault="00CB56C2" w:rsidP="00CB56C2">
      <w:pPr>
        <w:pStyle w:val="afb"/>
        <w:rPr>
          <w:rFonts w:hint="cs"/>
        </w:rPr>
      </w:pPr>
      <w:r w:rsidRPr="00D36A0A">
        <w:endnoteRef/>
      </w:r>
      <w:r>
        <w:rPr>
          <w:rFonts w:hint="cs"/>
          <w:rtl/>
        </w:rPr>
        <w:t>.</w:t>
      </w:r>
      <w:r>
        <w:rPr>
          <w:rFonts w:hint="cs"/>
          <w:rtl/>
        </w:rPr>
        <w:tab/>
        <w:t>ראה פרדס רימונים שער כא פרק ה.</w:t>
      </w:r>
    </w:p>
  </w:endnote>
  <w:endnote w:id="22">
    <w:p w14:paraId="0BB00ACF" w14:textId="77777777" w:rsidR="00CB56C2" w:rsidRDefault="00CB56C2" w:rsidP="00CB56C2">
      <w:pPr>
        <w:pStyle w:val="afb"/>
        <w:rPr>
          <w:rFonts w:hint="cs"/>
        </w:rPr>
      </w:pPr>
      <w:r w:rsidRPr="00D36A0A">
        <w:endnoteRef/>
      </w:r>
      <w:r>
        <w:rPr>
          <w:rFonts w:hint="cs"/>
          <w:rtl/>
        </w:rPr>
        <w:t>.</w:t>
      </w:r>
      <w:r>
        <w:rPr>
          <w:rFonts w:hint="cs"/>
          <w:rtl/>
        </w:rPr>
        <w:tab/>
        <w:t>בראשית לב, לג-לד.</w:t>
      </w:r>
    </w:p>
  </w:endnote>
  <w:endnote w:id="23">
    <w:p w14:paraId="7B9B5A34" w14:textId="77777777" w:rsidR="00CB56C2" w:rsidRDefault="00CB56C2" w:rsidP="00CB56C2">
      <w:pPr>
        <w:pStyle w:val="afb"/>
        <w:rPr>
          <w:rFonts w:hint="cs"/>
        </w:rPr>
      </w:pPr>
      <w:r w:rsidRPr="00D36A0A">
        <w:endnoteRef/>
      </w:r>
      <w:r>
        <w:rPr>
          <w:rFonts w:hint="cs"/>
          <w:rtl/>
        </w:rPr>
        <w:t>.</w:t>
      </w:r>
      <w:r>
        <w:rPr>
          <w:rFonts w:hint="cs"/>
          <w:rtl/>
        </w:rPr>
        <w:tab/>
        <w:t>עץ חיים שער ח פרק ד.</w:t>
      </w:r>
    </w:p>
  </w:endnote>
  <w:endnote w:id="24">
    <w:p w14:paraId="11E07955" w14:textId="77777777" w:rsidR="00CB56C2" w:rsidRDefault="00CB56C2" w:rsidP="00CB56C2">
      <w:pPr>
        <w:pStyle w:val="afb"/>
        <w:rPr>
          <w:rFonts w:hint="cs"/>
        </w:rPr>
      </w:pPr>
      <w:r w:rsidRPr="00D36A0A">
        <w:endnoteRef/>
      </w:r>
      <w:r>
        <w:rPr>
          <w:rFonts w:hint="cs"/>
          <w:rtl/>
        </w:rPr>
        <w:t>.</w:t>
      </w:r>
      <w:r>
        <w:rPr>
          <w:rFonts w:hint="cs"/>
          <w:rtl/>
        </w:rPr>
        <w:tab/>
        <w:t>בראשית לו, לא. דברי הימים א א, מג.</w:t>
      </w:r>
    </w:p>
  </w:endnote>
  <w:endnote w:id="25">
    <w:p w14:paraId="6B9B61E8" w14:textId="77777777" w:rsidR="00CB56C2" w:rsidRDefault="00CB56C2" w:rsidP="00CB56C2">
      <w:pPr>
        <w:pStyle w:val="afb"/>
        <w:rPr>
          <w:rFonts w:hint="cs"/>
        </w:rPr>
      </w:pPr>
      <w:r w:rsidRPr="00D36A0A">
        <w:endnoteRef/>
      </w:r>
      <w:r>
        <w:rPr>
          <w:rFonts w:hint="cs"/>
          <w:rtl/>
        </w:rPr>
        <w:t>.</w:t>
      </w:r>
      <w:r>
        <w:rPr>
          <w:rFonts w:hint="cs"/>
          <w:rtl/>
        </w:rPr>
        <w:tab/>
        <w:t>שמואל א טז, יב.</w:t>
      </w:r>
    </w:p>
  </w:endnote>
  <w:endnote w:id="26">
    <w:p w14:paraId="4307EBAE" w14:textId="77777777" w:rsidR="00CB56C2" w:rsidRDefault="00CB56C2" w:rsidP="00CB56C2">
      <w:pPr>
        <w:pStyle w:val="afb"/>
        <w:rPr>
          <w:rFonts w:hint="cs"/>
        </w:rPr>
      </w:pPr>
      <w:r w:rsidRPr="00D36A0A">
        <w:endnoteRef/>
      </w:r>
      <w:r>
        <w:rPr>
          <w:rFonts w:hint="cs"/>
          <w:rtl/>
        </w:rPr>
        <w:t>.</w:t>
      </w:r>
      <w:r>
        <w:rPr>
          <w:rFonts w:hint="cs"/>
          <w:rtl/>
        </w:rPr>
        <w:tab/>
        <w:t>כמבואר בלב לדעת מאמר "פרק בעבודת ה'".</w:t>
      </w:r>
    </w:p>
  </w:endnote>
  <w:endnote w:id="27">
    <w:p w14:paraId="21E9495B" w14:textId="77777777" w:rsidR="00CB56C2" w:rsidRDefault="00CB56C2" w:rsidP="00CB56C2">
      <w:pPr>
        <w:pStyle w:val="afb"/>
        <w:rPr>
          <w:rFonts w:hint="cs"/>
        </w:rPr>
      </w:pPr>
      <w:r w:rsidRPr="00D36A0A">
        <w:endnoteRef/>
      </w:r>
      <w:r>
        <w:rPr>
          <w:rFonts w:hint="cs"/>
          <w:rtl/>
        </w:rPr>
        <w:t>.</w:t>
      </w:r>
      <w:r>
        <w:rPr>
          <w:rFonts w:hint="cs"/>
          <w:rtl/>
        </w:rPr>
        <w:tab/>
      </w:r>
      <w:r>
        <w:rPr>
          <w:rFonts w:eastAsia="Vilna" w:hint="cs"/>
          <w:rtl/>
        </w:rPr>
        <w:t xml:space="preserve">והנה, כאשר נוסיף </w:t>
      </w:r>
      <w:r w:rsidRPr="00F33706">
        <w:rPr>
          <w:rStyle w:val="Gematriafrank"/>
          <w:rFonts w:eastAsia="Vilna" w:hint="cs"/>
          <w:rtl/>
        </w:rPr>
        <w:t>כהן לוי ישראל</w:t>
      </w:r>
      <w:r>
        <w:rPr>
          <w:rFonts w:eastAsia="Vilna" w:hint="cs"/>
          <w:rtl/>
        </w:rPr>
        <w:t xml:space="preserve"> ל</w:t>
      </w:r>
      <w:r w:rsidRPr="00F33706">
        <w:rPr>
          <w:rStyle w:val="Gematriafrank"/>
          <w:rFonts w:eastAsia="Vilna" w:hint="cs"/>
          <w:rtl/>
        </w:rPr>
        <w:t>אברהם</w:t>
      </w:r>
      <w:r>
        <w:rPr>
          <w:rFonts w:eastAsia="Vilna" w:hint="cs"/>
          <w:rtl/>
        </w:rPr>
        <w:t xml:space="preserve"> </w:t>
      </w:r>
      <w:r w:rsidRPr="00F33706">
        <w:rPr>
          <w:rStyle w:val="Gematriafrank"/>
          <w:rFonts w:eastAsia="Vilna" w:hint="cs"/>
          <w:rtl/>
        </w:rPr>
        <w:t>יצחק יעקב</w:t>
      </w:r>
      <w:r>
        <w:rPr>
          <w:rFonts w:eastAsia="Vilna" w:hint="cs"/>
          <w:rtl/>
        </w:rPr>
        <w:t xml:space="preserve"> יעלה הכל 1300 = 50 פעמים </w:t>
      </w:r>
      <w:r>
        <w:rPr>
          <w:rStyle w:val="Gematriafrank"/>
          <w:rFonts w:eastAsia="Vilna" w:hint="cs"/>
          <w:rtl/>
        </w:rPr>
        <w:t>י־הוה</w:t>
      </w:r>
      <w:r>
        <w:rPr>
          <w:rFonts w:eastAsia="Vilna" w:hint="cs"/>
          <w:rtl/>
        </w:rPr>
        <w:t xml:space="preserve"> = 1</w:t>
      </w:r>
      <w:r w:rsidRPr="00614016">
        <w:rPr>
          <w:rFonts w:eastAsia="Vilna" w:hint="cs"/>
          <w:vertAlign w:val="superscript"/>
          <w:rtl/>
        </w:rPr>
        <w:t>5</w:t>
      </w:r>
      <w:r>
        <w:rPr>
          <w:rFonts w:eastAsia="Vilna" w:hint="cs"/>
          <w:rtl/>
        </w:rPr>
        <w:t xml:space="preserve"> </w:t>
      </w:r>
      <w:r w:rsidRPr="004C2AB2">
        <w:rPr>
          <w:rStyle w:val="symbolplusfootnote"/>
          <w:rFonts w:eastAsiaTheme="majorEastAsia"/>
          <w:rtl/>
        </w:rPr>
        <w:sym w:font="Symbol" w:char="F05E"/>
      </w:r>
      <w:r>
        <w:rPr>
          <w:rFonts w:eastAsia="Vilna" w:hint="cs"/>
          <w:rtl/>
        </w:rPr>
        <w:t xml:space="preserve"> 2</w:t>
      </w:r>
      <w:r w:rsidRPr="00614016">
        <w:rPr>
          <w:rFonts w:eastAsia="Vilna" w:hint="cs"/>
          <w:vertAlign w:val="superscript"/>
          <w:rtl/>
        </w:rPr>
        <w:t>5</w:t>
      </w:r>
      <w:r>
        <w:rPr>
          <w:rFonts w:eastAsia="Vilna" w:hint="cs"/>
          <w:rtl/>
        </w:rPr>
        <w:t xml:space="preserve"> </w:t>
      </w:r>
      <w:r w:rsidRPr="004C2AB2">
        <w:rPr>
          <w:rStyle w:val="symbolplusfootnote"/>
          <w:rFonts w:eastAsiaTheme="majorEastAsia"/>
          <w:rtl/>
        </w:rPr>
        <w:sym w:font="Symbol" w:char="F05E"/>
      </w:r>
      <w:r>
        <w:rPr>
          <w:rFonts w:eastAsia="Vilna" w:hint="cs"/>
          <w:rtl/>
        </w:rPr>
        <w:t xml:space="preserve"> 3</w:t>
      </w:r>
      <w:r w:rsidRPr="00614016">
        <w:rPr>
          <w:rFonts w:eastAsia="Vilna" w:hint="cs"/>
          <w:vertAlign w:val="superscript"/>
          <w:rtl/>
        </w:rPr>
        <w:t>5</w:t>
      </w:r>
      <w:r>
        <w:rPr>
          <w:rFonts w:eastAsia="Vilna" w:hint="cs"/>
          <w:rtl/>
        </w:rPr>
        <w:t xml:space="preserve"> </w:t>
      </w:r>
      <w:r w:rsidRPr="004C2AB2">
        <w:rPr>
          <w:rStyle w:val="symbolplusfootnote"/>
          <w:rFonts w:eastAsiaTheme="majorEastAsia"/>
          <w:rtl/>
        </w:rPr>
        <w:sym w:font="Symbol" w:char="F05E"/>
      </w:r>
      <w:r>
        <w:rPr>
          <w:rFonts w:eastAsia="Vilna" w:hint="cs"/>
          <w:rtl/>
        </w:rPr>
        <w:t xml:space="preserve"> 4</w:t>
      </w:r>
      <w:r w:rsidRPr="00614016">
        <w:rPr>
          <w:rFonts w:eastAsia="Vilna" w:hint="cs"/>
          <w:vertAlign w:val="superscript"/>
          <w:rtl/>
        </w:rPr>
        <w:t>5</w:t>
      </w:r>
      <w:r>
        <w:rPr>
          <w:rFonts w:eastAsia="Vilna" w:hint="cs"/>
          <w:rtl/>
        </w:rPr>
        <w:t>!</w:t>
      </w:r>
    </w:p>
  </w:endnote>
  <w:endnote w:id="28">
    <w:p w14:paraId="0DAFE50E" w14:textId="77777777" w:rsidR="00CB56C2" w:rsidRDefault="00CB56C2" w:rsidP="00CB56C2">
      <w:pPr>
        <w:pStyle w:val="afb"/>
        <w:rPr>
          <w:rFonts w:hint="cs"/>
        </w:rPr>
      </w:pPr>
      <w:r w:rsidRPr="00D36A0A">
        <w:endnoteRef/>
      </w:r>
      <w:r>
        <w:rPr>
          <w:rFonts w:hint="cs"/>
          <w:rtl/>
        </w:rPr>
        <w:t>.</w:t>
      </w:r>
      <w:r>
        <w:rPr>
          <w:rFonts w:hint="cs"/>
          <w:rtl/>
        </w:rPr>
        <w:tab/>
        <w:t>רש"י לבראשית ל, כה (על פי בראשית רבה עג, ז).</w:t>
      </w:r>
    </w:p>
  </w:endnote>
  <w:endnote w:id="29">
    <w:p w14:paraId="2FF2F805" w14:textId="77777777" w:rsidR="00CB56C2" w:rsidRDefault="00CB56C2" w:rsidP="00CB56C2">
      <w:pPr>
        <w:pStyle w:val="afb"/>
        <w:rPr>
          <w:rFonts w:hint="cs"/>
        </w:rPr>
      </w:pPr>
      <w:r w:rsidRPr="00D36A0A">
        <w:endnoteRef/>
      </w:r>
      <w:r>
        <w:rPr>
          <w:rFonts w:hint="cs"/>
          <w:rtl/>
        </w:rPr>
        <w:t>.</w:t>
      </w:r>
      <w:r>
        <w:rPr>
          <w:rFonts w:hint="cs"/>
          <w:rtl/>
        </w:rPr>
        <w:tab/>
        <w:t>עובדיה א, חי. ראה עוד בסוף עיוננו לפרשת מקץ.</w:t>
      </w:r>
    </w:p>
  </w:endnote>
  <w:endnote w:id="30">
    <w:p w14:paraId="1721988F" w14:textId="77777777" w:rsidR="00CB56C2" w:rsidRDefault="00CB56C2" w:rsidP="00CB56C2">
      <w:pPr>
        <w:pStyle w:val="afb"/>
        <w:rPr>
          <w:rFonts w:hint="cs"/>
        </w:rPr>
      </w:pPr>
      <w:r w:rsidRPr="00D36A0A">
        <w:endnoteRef/>
      </w:r>
      <w:r>
        <w:rPr>
          <w:rFonts w:hint="cs"/>
          <w:rtl/>
        </w:rPr>
        <w:t>.</w:t>
      </w:r>
      <w:r>
        <w:rPr>
          <w:rFonts w:hint="cs"/>
          <w:rtl/>
        </w:rPr>
        <w:tab/>
        <w:t>בראשית לט.</w:t>
      </w:r>
    </w:p>
  </w:endnote>
  <w:endnote w:id="31">
    <w:p w14:paraId="7EE65706" w14:textId="77777777" w:rsidR="00CB56C2" w:rsidRDefault="00CB56C2" w:rsidP="00CB56C2">
      <w:pPr>
        <w:pStyle w:val="afb"/>
        <w:rPr>
          <w:rFonts w:hint="cs"/>
        </w:rPr>
      </w:pPr>
      <w:r w:rsidRPr="00D36A0A">
        <w:endnoteRef/>
      </w:r>
      <w:r>
        <w:rPr>
          <w:rFonts w:hint="cs"/>
          <w:rtl/>
        </w:rPr>
        <w:t>.</w:t>
      </w:r>
      <w:r>
        <w:rPr>
          <w:rFonts w:hint="cs"/>
          <w:rtl/>
        </w:rPr>
        <w:tab/>
        <w:t>שנאמר "ולבי חלל בקרבי" (תהלים  קט, כב), ראה תניא לקוטי אמרים פרק א.</w:t>
      </w:r>
    </w:p>
  </w:endnote>
  <w:endnote w:id="32">
    <w:p w14:paraId="65A58068" w14:textId="77777777" w:rsidR="00CB56C2" w:rsidRDefault="00CB56C2" w:rsidP="00CB56C2">
      <w:pPr>
        <w:pStyle w:val="afb"/>
        <w:rPr>
          <w:rFonts w:hint="cs"/>
        </w:rPr>
      </w:pPr>
      <w:r w:rsidRPr="00D36A0A">
        <w:endnoteRef/>
      </w:r>
      <w:r>
        <w:rPr>
          <w:rFonts w:hint="cs"/>
          <w:rtl/>
        </w:rPr>
        <w:t>.</w:t>
      </w:r>
      <w:r>
        <w:rPr>
          <w:rFonts w:hint="cs"/>
          <w:rtl/>
        </w:rPr>
        <w:tab/>
        <w:t>ראה התועדות י"ט כסלו תשס"ח.</w:t>
      </w:r>
    </w:p>
  </w:endnote>
  <w:endnote w:id="33">
    <w:p w14:paraId="193C001B" w14:textId="77777777" w:rsidR="00CB56C2" w:rsidRDefault="00CB56C2" w:rsidP="00CB56C2">
      <w:pPr>
        <w:pStyle w:val="afb"/>
        <w:rPr>
          <w:rFonts w:hint="cs"/>
        </w:rPr>
      </w:pPr>
      <w:r w:rsidRPr="00D36A0A">
        <w:endnoteRef/>
      </w:r>
      <w:r>
        <w:rPr>
          <w:rFonts w:hint="cs"/>
          <w:rtl/>
        </w:rPr>
        <w:t>.</w:t>
      </w:r>
      <w:r>
        <w:rPr>
          <w:rFonts w:hint="cs"/>
          <w:rtl/>
        </w:rPr>
        <w:tab/>
        <w:t>ישעיה נו, ז.</w:t>
      </w:r>
    </w:p>
  </w:endnote>
  <w:endnote w:id="34">
    <w:p w14:paraId="2DDCDBFC" w14:textId="77777777" w:rsidR="00CB56C2" w:rsidRDefault="00CB56C2" w:rsidP="00CB56C2">
      <w:pPr>
        <w:pStyle w:val="afb"/>
        <w:rPr>
          <w:rFonts w:hint="cs"/>
        </w:rPr>
      </w:pPr>
      <w:r w:rsidRPr="00D36A0A">
        <w:endnoteRef/>
      </w:r>
      <w:r>
        <w:rPr>
          <w:rFonts w:hint="cs"/>
          <w:rtl/>
        </w:rPr>
        <w:t>.</w:t>
      </w:r>
      <w:r>
        <w:rPr>
          <w:rFonts w:hint="cs"/>
          <w:rtl/>
        </w:rPr>
        <w:tab/>
        <w:t>תהלים קיא, ו.</w:t>
      </w:r>
    </w:p>
  </w:endnote>
  <w:endnote w:id="35">
    <w:p w14:paraId="0CF013AA" w14:textId="77777777" w:rsidR="00CB56C2" w:rsidRDefault="00CB56C2" w:rsidP="00CB56C2">
      <w:pPr>
        <w:pStyle w:val="afb"/>
        <w:rPr>
          <w:rFonts w:hint="cs"/>
        </w:rPr>
      </w:pPr>
      <w:r w:rsidRPr="00D36A0A">
        <w:endnoteRef/>
      </w:r>
      <w:r>
        <w:rPr>
          <w:rFonts w:hint="cs"/>
          <w:rtl/>
        </w:rPr>
        <w:t>.</w:t>
      </w:r>
      <w:r>
        <w:rPr>
          <w:rFonts w:hint="cs"/>
          <w:rtl/>
        </w:rPr>
        <w:tab/>
        <w:t xml:space="preserve">יוצא שיהודה ויוסף מקבילים למחלוקת בית שמאי ובית הלל אם אזלינן בתר בכח או בתר בפועל. ראה בהרחבה ב"טו בשבט </w:t>
      </w:r>
      <w:r>
        <w:rPr>
          <w:rtl/>
        </w:rPr>
        <w:t>–</w:t>
      </w:r>
      <w:r>
        <w:rPr>
          <w:rFonts w:hint="cs"/>
          <w:rtl/>
        </w:rPr>
        <w:t xml:space="preserve"> מחלוקת שמאי הלל", שוכתב על ידי עמרם לידא.</w:t>
      </w:r>
    </w:p>
  </w:endnote>
  <w:endnote w:id="36">
    <w:p w14:paraId="712F0E50" w14:textId="77777777" w:rsidR="00CB56C2" w:rsidRDefault="00CB56C2" w:rsidP="00CB56C2">
      <w:pPr>
        <w:pStyle w:val="afb"/>
        <w:rPr>
          <w:rFonts w:hint="cs"/>
        </w:rPr>
      </w:pPr>
      <w:r w:rsidRPr="00D36A0A">
        <w:endnoteRef/>
      </w:r>
      <w:r>
        <w:rPr>
          <w:rFonts w:hint="cs"/>
          <w:rtl/>
        </w:rPr>
        <w:t>.</w:t>
      </w:r>
      <w:r>
        <w:rPr>
          <w:rFonts w:hint="cs"/>
          <w:rtl/>
        </w:rPr>
        <w:tab/>
        <w:t>פרק יב, ט-כד.</w:t>
      </w:r>
    </w:p>
  </w:endnote>
  <w:endnote w:id="37">
    <w:p w14:paraId="3544FDB0" w14:textId="77777777" w:rsidR="00CB56C2" w:rsidRDefault="00CB56C2" w:rsidP="00CB56C2">
      <w:pPr>
        <w:pStyle w:val="afb"/>
        <w:rPr>
          <w:rFonts w:hint="cs"/>
        </w:rPr>
      </w:pPr>
      <w:r w:rsidRPr="00D36A0A">
        <w:endnoteRef/>
      </w:r>
      <w:r>
        <w:rPr>
          <w:rFonts w:hint="cs"/>
          <w:rtl/>
        </w:rPr>
        <w:t>.</w:t>
      </w:r>
      <w:r>
        <w:rPr>
          <w:rFonts w:hint="cs"/>
          <w:rtl/>
        </w:rPr>
        <w:tab/>
      </w:r>
      <w:r w:rsidRPr="008E302E">
        <w:rPr>
          <w:rFonts w:hint="cs"/>
          <w:rtl/>
        </w:rPr>
        <w:t>סוטה י, ב.</w:t>
      </w:r>
    </w:p>
  </w:endnote>
  <w:endnote w:id="38">
    <w:p w14:paraId="32C50EB2" w14:textId="77777777" w:rsidR="00CB56C2" w:rsidRDefault="00CB56C2" w:rsidP="00CB56C2">
      <w:pPr>
        <w:pStyle w:val="afb"/>
        <w:rPr>
          <w:rFonts w:hint="cs"/>
        </w:rPr>
      </w:pPr>
      <w:r w:rsidRPr="00D36A0A">
        <w:endnoteRef/>
      </w:r>
      <w:r>
        <w:rPr>
          <w:rFonts w:hint="cs"/>
          <w:rtl/>
        </w:rPr>
        <w:t>.</w:t>
      </w:r>
      <w:r>
        <w:rPr>
          <w:rFonts w:hint="cs"/>
          <w:rtl/>
        </w:rPr>
        <w:tab/>
        <w:t>בראשית ד, א.</w:t>
      </w:r>
    </w:p>
  </w:endnote>
  <w:endnote w:id="39">
    <w:p w14:paraId="4CD1A0A0" w14:textId="77777777" w:rsidR="00CB56C2" w:rsidRDefault="00CB56C2" w:rsidP="00CB56C2">
      <w:pPr>
        <w:pStyle w:val="afb"/>
        <w:rPr>
          <w:rFonts w:hint="cs"/>
        </w:rPr>
      </w:pPr>
      <w:r w:rsidRPr="00D36A0A">
        <w:endnoteRef/>
      </w:r>
      <w:r>
        <w:rPr>
          <w:rFonts w:hint="cs"/>
          <w:rtl/>
        </w:rPr>
        <w:t>.</w:t>
      </w:r>
      <w:r>
        <w:rPr>
          <w:rFonts w:hint="cs"/>
          <w:rtl/>
        </w:rPr>
        <w:tab/>
        <w:t>שער רוח הקדש תקון ז.</w:t>
      </w:r>
    </w:p>
  </w:endnote>
  <w:endnote w:id="40">
    <w:p w14:paraId="210BEB6D" w14:textId="77777777" w:rsidR="00CB56C2" w:rsidRDefault="00CB56C2" w:rsidP="00CB56C2">
      <w:pPr>
        <w:pStyle w:val="afb"/>
        <w:rPr>
          <w:rFonts w:hint="cs"/>
        </w:rPr>
      </w:pPr>
      <w:r w:rsidRPr="00D36A0A">
        <w:endnoteRef/>
      </w:r>
      <w:r>
        <w:rPr>
          <w:rFonts w:hint="cs"/>
          <w:rtl/>
        </w:rPr>
        <w:t>.</w:t>
      </w:r>
      <w:r>
        <w:rPr>
          <w:rFonts w:hint="cs"/>
          <w:rtl/>
        </w:rPr>
        <w:tab/>
        <w:t>בראשית מט, ג.</w:t>
      </w:r>
    </w:p>
  </w:endnote>
  <w:endnote w:id="41">
    <w:p w14:paraId="61536B25" w14:textId="77777777" w:rsidR="00CB56C2" w:rsidRDefault="00CB56C2" w:rsidP="00CB56C2">
      <w:pPr>
        <w:pStyle w:val="afb"/>
        <w:rPr>
          <w:rFonts w:hint="cs"/>
        </w:rPr>
      </w:pPr>
      <w:r w:rsidRPr="00D36A0A">
        <w:endnoteRef/>
      </w:r>
      <w:r>
        <w:rPr>
          <w:rFonts w:hint="cs"/>
          <w:rtl/>
        </w:rPr>
        <w:t>.</w:t>
      </w:r>
      <w:r>
        <w:rPr>
          <w:rFonts w:hint="cs"/>
          <w:rtl/>
        </w:rPr>
        <w:tab/>
        <w:t>תהלים קט, ד.</w:t>
      </w:r>
    </w:p>
  </w:endnote>
  <w:endnote w:id="42">
    <w:p w14:paraId="58424D45" w14:textId="77777777" w:rsidR="00CB56C2" w:rsidRDefault="00CB56C2" w:rsidP="00CB56C2">
      <w:pPr>
        <w:pStyle w:val="afb"/>
        <w:rPr>
          <w:rFonts w:hint="cs"/>
        </w:rPr>
      </w:pPr>
      <w:r w:rsidRPr="00D36A0A">
        <w:endnoteRef/>
      </w:r>
      <w:r>
        <w:rPr>
          <w:rFonts w:hint="cs"/>
          <w:rtl/>
        </w:rPr>
        <w:t>.</w:t>
      </w:r>
      <w:r>
        <w:rPr>
          <w:rFonts w:hint="cs"/>
          <w:rtl/>
        </w:rPr>
        <w:tab/>
        <w:t>בספרנו לב לדעת.</w:t>
      </w:r>
    </w:p>
  </w:endnote>
  <w:endnote w:id="43">
    <w:p w14:paraId="029B4050" w14:textId="77777777" w:rsidR="00CB56C2" w:rsidRDefault="00CB56C2" w:rsidP="00CB56C2">
      <w:pPr>
        <w:pStyle w:val="afb"/>
        <w:rPr>
          <w:rFonts w:hint="cs"/>
        </w:rPr>
      </w:pPr>
      <w:r w:rsidRPr="00D36A0A">
        <w:endnoteRef/>
      </w:r>
      <w:r>
        <w:rPr>
          <w:rFonts w:hint="cs"/>
          <w:rtl/>
        </w:rPr>
        <w:t>.</w:t>
      </w:r>
      <w:r>
        <w:rPr>
          <w:rFonts w:hint="cs"/>
          <w:rtl/>
        </w:rPr>
        <w:tab/>
        <w:t>תהלים קכב, ח.</w:t>
      </w:r>
    </w:p>
  </w:endnote>
  <w:endnote w:id="44">
    <w:p w14:paraId="18FEF44A" w14:textId="77777777" w:rsidR="00CB56C2" w:rsidRDefault="00CB56C2" w:rsidP="00CB56C2">
      <w:pPr>
        <w:pStyle w:val="afb"/>
        <w:rPr>
          <w:rFonts w:hint="cs"/>
        </w:rPr>
      </w:pPr>
      <w:r w:rsidRPr="00D36A0A">
        <w:endnoteRef/>
      </w:r>
      <w:r>
        <w:rPr>
          <w:rFonts w:hint="cs"/>
          <w:rtl/>
        </w:rPr>
        <w:t>.</w:t>
      </w:r>
      <w:r>
        <w:rPr>
          <w:rFonts w:hint="cs"/>
          <w:rtl/>
        </w:rPr>
        <w:tab/>
        <w:t>בראשית ב, ה. ועל המשיח נרמז במילים הבאות בתורה: "ואד יעלה מן הארץ והשקה את כל פני האדמה". משיח, שגופו משרש קין ונשמתו משרש הבל (כמבואר בכתבי האריז"ל) בא לתקן בגופו דוקא את חטא קין שנמשך אחר כך בחטאם של נח ועוזיהו מלך יהודה, בחינת משיח שבדורו [ודוק ששלשת החטאים כנגד שפיכות דמים (קין), גילוי עריות (נח), ועבודה זרה (עוזיהו)], כמבואר בארוכה במאמר "אהב אדמה" שבספרנו אדמה שמים ותהום. שוב, הכאת "אני" ב"אדם" רומזת לעליה העצמית הגבוהה ביותר של מלך המשיח, העליה שכנגד "מאד" בפסוק: "הנה ישכיל עבדי ירום ונשא וגבה מאד", וגם היא העליה של הגוף לבחינת מאדך, של "בכל לבבך ובכל נפשך ובכל מאדך".</w:t>
      </w:r>
    </w:p>
  </w:endnote>
  <w:endnote w:id="45">
    <w:p w14:paraId="07EE6958" w14:textId="77777777" w:rsidR="00CB56C2" w:rsidRDefault="00CB56C2" w:rsidP="00CB56C2">
      <w:pPr>
        <w:pStyle w:val="afb"/>
        <w:rPr>
          <w:rFonts w:hint="cs"/>
        </w:rPr>
      </w:pPr>
      <w:r w:rsidRPr="00D36A0A">
        <w:endnoteRef/>
      </w:r>
      <w:r>
        <w:rPr>
          <w:rFonts w:hint="cs"/>
          <w:rtl/>
        </w:rPr>
        <w:t>.</w:t>
      </w:r>
      <w:r>
        <w:rPr>
          <w:rFonts w:hint="cs"/>
          <w:rtl/>
        </w:rPr>
        <w:tab/>
        <w:t>ראה בצפונות בתורה חלק א של ידידנו הרב שמואל יניב, ע' 275-6.</w:t>
      </w:r>
    </w:p>
  </w:endnote>
  <w:endnote w:id="46">
    <w:p w14:paraId="604C10C3" w14:textId="77777777" w:rsidR="00CB56C2" w:rsidRDefault="00CB56C2" w:rsidP="00CB56C2">
      <w:pPr>
        <w:pStyle w:val="afb"/>
        <w:rPr>
          <w:rFonts w:hint="cs"/>
          <w:rtl/>
        </w:rPr>
      </w:pPr>
      <w:r w:rsidRPr="00D36A0A">
        <w:endnoteRef/>
      </w:r>
      <w:r>
        <w:rPr>
          <w:rFonts w:hint="cs"/>
          <w:rtl/>
        </w:rPr>
        <w:t>.</w:t>
      </w:r>
      <w:r>
        <w:rPr>
          <w:rFonts w:hint="cs"/>
          <w:rtl/>
        </w:rPr>
        <w:tab/>
        <w:t>סנהדרין כב, 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bHadasaNew">
    <w:altName w:val="Times New Roman"/>
    <w:charset w:val="00"/>
    <w:family w:val="roman"/>
    <w:pitch w:val="variable"/>
    <w:sig w:usb0="80001827" w:usb1="5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Levenim MT">
    <w:panose1 w:val="02010502060101010101"/>
    <w:charset w:val="00"/>
    <w:family w:val="auto"/>
    <w:pitch w:val="variable"/>
    <w:sig w:usb0="00000803" w:usb1="00000000" w:usb2="00000000" w:usb3="00000000" w:csb0="00000021" w:csb1="00000000"/>
  </w:font>
  <w:font w:name="KorenMF">
    <w:altName w:val="Guttman Haim"/>
    <w:charset w:val="B1"/>
    <w:family w:val="auto"/>
    <w:pitch w:val="variable"/>
    <w:sig w:usb0="00001801" w:usb1="00000000" w:usb2="00000000" w:usb3="00000000" w:csb0="00000020" w:csb1="00000000"/>
  </w:font>
  <w:font w:name="Vilna">
    <w:altName w:val="Times New Roman"/>
    <w:charset w:val="00"/>
    <w:family w:val="roman"/>
    <w:pitch w:val="variable"/>
    <w:sig w:usb0="80001827" w:usb1="5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Mantova">
    <w:panose1 w:val="02010401010101010101"/>
    <w:charset w:val="B1"/>
    <w:family w:val="auto"/>
    <w:pitch w:val="variable"/>
    <w:sig w:usb0="00000801" w:usb1="40000000" w:usb2="00000000" w:usb3="00000000" w:csb0="00000020" w:csb1="00000000"/>
  </w:font>
  <w:font w:name="IW_Shalom">
    <w:altName w:val="Arial"/>
    <w:charset w:val="B1"/>
    <w:family w:val="auto"/>
    <w:pitch w:val="variable"/>
    <w:sig w:usb0="00001801" w:usb1="00000000" w:usb2="00000000" w:usb3="00000000" w:csb0="00000020" w:csb1="00000000"/>
  </w:font>
  <w:font w:name="MiriamMFO">
    <w:altName w:val="Arial"/>
    <w:charset w:val="B1"/>
    <w:family w:val="auto"/>
    <w:pitch w:val="variable"/>
    <w:sig w:usb0="80001801" w:usb1="40000000" w:usb2="00000000" w:usb3="00000000" w:csb0="00000020" w:csb1="00000000"/>
  </w:font>
  <w:font w:name="Monotype Hadassah">
    <w:panose1 w:val="00000000000000000000"/>
    <w:charset w:val="B1"/>
    <w:family w:val="auto"/>
    <w:pitch w:val="variable"/>
    <w:sig w:usb0="00000801" w:usb1="00000000" w:usb2="00000000" w:usb3="00000000" w:csb0="00000020" w:csb1="00000000"/>
  </w:font>
  <w:font w:name="Guttman Drogolin">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Web Hebrew Monospace">
    <w:altName w:val="Courier New"/>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5D666" w14:textId="77777777" w:rsidR="00C94323" w:rsidRDefault="00C94323" w:rsidP="00CB56C2">
      <w:pPr>
        <w:spacing w:before="0" w:after="0" w:line="240" w:lineRule="auto"/>
      </w:pPr>
      <w:r>
        <w:separator/>
      </w:r>
    </w:p>
  </w:footnote>
  <w:footnote w:type="continuationSeparator" w:id="0">
    <w:p w14:paraId="5DD7AB62" w14:textId="77777777" w:rsidR="00C94323" w:rsidRDefault="00C94323" w:rsidP="00CB56C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6.75pt" o:bullet="t">
        <v:imagedata r:id="rId1" o:title=""/>
      </v:shape>
    </w:pict>
  </w:numPicBullet>
  <w:abstractNum w:abstractNumId="0" w15:restartNumberingAfterBreak="0">
    <w:nsid w:val="FFFFFF7C"/>
    <w:multiLevelType w:val="singleLevel"/>
    <w:tmpl w:val="B4CA4D5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9E80D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E8637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F3090D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065655A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C3282E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D2A17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5272C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F084A6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BE513BD"/>
    <w:multiLevelType w:val="hybridMultilevel"/>
    <w:tmpl w:val="F2C067D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0" w15:restartNumberingAfterBreak="0">
    <w:nsid w:val="0DF92E15"/>
    <w:multiLevelType w:val="hybridMultilevel"/>
    <w:tmpl w:val="168C51B4"/>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1" w15:restartNumberingAfterBreak="0">
    <w:nsid w:val="0F7E76F7"/>
    <w:multiLevelType w:val="hybridMultilevel"/>
    <w:tmpl w:val="7820FB4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2" w15:restartNumberingAfterBreak="0">
    <w:nsid w:val="0FE7374D"/>
    <w:multiLevelType w:val="hybridMultilevel"/>
    <w:tmpl w:val="A66CF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3" w15:restartNumberingAfterBreak="0">
    <w:nsid w:val="107C0E37"/>
    <w:multiLevelType w:val="hybridMultilevel"/>
    <w:tmpl w:val="21E00E88"/>
    <w:lvl w:ilvl="0" w:tplc="B1EC3B46">
      <w:start w:val="1"/>
      <w:numFmt w:val="bullet"/>
      <w:lvlText w:val=""/>
      <w:lvlPicBulletId w:val="0"/>
      <w:lvlJc w:val="left"/>
      <w:pPr>
        <w:tabs>
          <w:tab w:val="num" w:pos="720"/>
        </w:tabs>
        <w:ind w:left="720" w:hanging="360"/>
      </w:pPr>
      <w:rPr>
        <w:rFonts w:ascii="Symbol" w:hAnsi="Symbol" w:hint="default"/>
      </w:rPr>
    </w:lvl>
    <w:lvl w:ilvl="1" w:tplc="66E274EE" w:tentative="1">
      <w:start w:val="1"/>
      <w:numFmt w:val="bullet"/>
      <w:lvlText w:val=""/>
      <w:lvlJc w:val="left"/>
      <w:pPr>
        <w:tabs>
          <w:tab w:val="num" w:pos="1440"/>
        </w:tabs>
        <w:ind w:left="1440" w:hanging="360"/>
      </w:pPr>
      <w:rPr>
        <w:rFonts w:ascii="Symbol" w:hAnsi="Symbol" w:hint="default"/>
      </w:rPr>
    </w:lvl>
    <w:lvl w:ilvl="2" w:tplc="65E696F2" w:tentative="1">
      <w:start w:val="1"/>
      <w:numFmt w:val="bullet"/>
      <w:lvlText w:val=""/>
      <w:lvlJc w:val="left"/>
      <w:pPr>
        <w:tabs>
          <w:tab w:val="num" w:pos="2160"/>
        </w:tabs>
        <w:ind w:left="2160" w:hanging="360"/>
      </w:pPr>
      <w:rPr>
        <w:rFonts w:ascii="Symbol" w:hAnsi="Symbol" w:hint="default"/>
      </w:rPr>
    </w:lvl>
    <w:lvl w:ilvl="3" w:tplc="51D821DC" w:tentative="1">
      <w:start w:val="1"/>
      <w:numFmt w:val="bullet"/>
      <w:lvlText w:val=""/>
      <w:lvlJc w:val="left"/>
      <w:pPr>
        <w:tabs>
          <w:tab w:val="num" w:pos="2880"/>
        </w:tabs>
        <w:ind w:left="2880" w:hanging="360"/>
      </w:pPr>
      <w:rPr>
        <w:rFonts w:ascii="Symbol" w:hAnsi="Symbol" w:hint="default"/>
      </w:rPr>
    </w:lvl>
    <w:lvl w:ilvl="4" w:tplc="35F0CAA0" w:tentative="1">
      <w:start w:val="1"/>
      <w:numFmt w:val="bullet"/>
      <w:lvlText w:val=""/>
      <w:lvlJc w:val="left"/>
      <w:pPr>
        <w:tabs>
          <w:tab w:val="num" w:pos="3600"/>
        </w:tabs>
        <w:ind w:left="3600" w:hanging="360"/>
      </w:pPr>
      <w:rPr>
        <w:rFonts w:ascii="Symbol" w:hAnsi="Symbol" w:hint="default"/>
      </w:rPr>
    </w:lvl>
    <w:lvl w:ilvl="5" w:tplc="D1241108" w:tentative="1">
      <w:start w:val="1"/>
      <w:numFmt w:val="bullet"/>
      <w:lvlText w:val=""/>
      <w:lvlJc w:val="left"/>
      <w:pPr>
        <w:tabs>
          <w:tab w:val="num" w:pos="4320"/>
        </w:tabs>
        <w:ind w:left="4320" w:hanging="360"/>
      </w:pPr>
      <w:rPr>
        <w:rFonts w:ascii="Symbol" w:hAnsi="Symbol" w:hint="default"/>
      </w:rPr>
    </w:lvl>
    <w:lvl w:ilvl="6" w:tplc="B0649FCE" w:tentative="1">
      <w:start w:val="1"/>
      <w:numFmt w:val="bullet"/>
      <w:lvlText w:val=""/>
      <w:lvlJc w:val="left"/>
      <w:pPr>
        <w:tabs>
          <w:tab w:val="num" w:pos="5040"/>
        </w:tabs>
        <w:ind w:left="5040" w:hanging="360"/>
      </w:pPr>
      <w:rPr>
        <w:rFonts w:ascii="Symbol" w:hAnsi="Symbol" w:hint="default"/>
      </w:rPr>
    </w:lvl>
    <w:lvl w:ilvl="7" w:tplc="2CCE3B94" w:tentative="1">
      <w:start w:val="1"/>
      <w:numFmt w:val="bullet"/>
      <w:lvlText w:val=""/>
      <w:lvlJc w:val="left"/>
      <w:pPr>
        <w:tabs>
          <w:tab w:val="num" w:pos="5760"/>
        </w:tabs>
        <w:ind w:left="5760" w:hanging="360"/>
      </w:pPr>
      <w:rPr>
        <w:rFonts w:ascii="Symbol" w:hAnsi="Symbol" w:hint="default"/>
      </w:rPr>
    </w:lvl>
    <w:lvl w:ilvl="8" w:tplc="192C29F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64623F4"/>
    <w:multiLevelType w:val="hybridMultilevel"/>
    <w:tmpl w:val="2772C8E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5" w15:restartNumberingAfterBreak="0">
    <w:nsid w:val="17944196"/>
    <w:multiLevelType w:val="hybridMultilevel"/>
    <w:tmpl w:val="AF0A8CE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6" w15:restartNumberingAfterBreak="0">
    <w:nsid w:val="17A7052E"/>
    <w:multiLevelType w:val="hybridMultilevel"/>
    <w:tmpl w:val="AF54DFD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7" w15:restartNumberingAfterBreak="0">
    <w:nsid w:val="193A790C"/>
    <w:multiLevelType w:val="hybridMultilevel"/>
    <w:tmpl w:val="0C0EC96A"/>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8" w15:restartNumberingAfterBreak="0">
    <w:nsid w:val="1B4E23A5"/>
    <w:multiLevelType w:val="hybridMultilevel"/>
    <w:tmpl w:val="5F080B2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9" w15:restartNumberingAfterBreak="0">
    <w:nsid w:val="21697273"/>
    <w:multiLevelType w:val="hybridMultilevel"/>
    <w:tmpl w:val="EEA615E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0" w15:restartNumberingAfterBreak="0">
    <w:nsid w:val="25363D0D"/>
    <w:multiLevelType w:val="hybridMultilevel"/>
    <w:tmpl w:val="6B400AC8"/>
    <w:lvl w:ilvl="0" w:tplc="9FF61F26">
      <w:start w:val="1"/>
      <w:numFmt w:val="hebrew1"/>
      <w:lvlText w:val="%1)"/>
      <w:lvlJc w:val="left"/>
      <w:pPr>
        <w:tabs>
          <w:tab w:val="num" w:pos="650"/>
        </w:tabs>
        <w:ind w:left="650" w:hanging="480"/>
      </w:pPr>
      <w:rPr>
        <w:rFonts w:hint="default"/>
      </w:rPr>
    </w:lvl>
    <w:lvl w:ilvl="1" w:tplc="04090019" w:tentative="1">
      <w:start w:val="1"/>
      <w:numFmt w:val="lowerLetter"/>
      <w:lvlText w:val="%2."/>
      <w:lvlJc w:val="left"/>
      <w:pPr>
        <w:tabs>
          <w:tab w:val="num" w:pos="1250"/>
        </w:tabs>
        <w:ind w:left="1250" w:hanging="360"/>
      </w:pPr>
    </w:lvl>
    <w:lvl w:ilvl="2" w:tplc="0409001B" w:tentative="1">
      <w:start w:val="1"/>
      <w:numFmt w:val="lowerRoman"/>
      <w:lvlText w:val="%3."/>
      <w:lvlJc w:val="right"/>
      <w:pPr>
        <w:tabs>
          <w:tab w:val="num" w:pos="1970"/>
        </w:tabs>
        <w:ind w:left="1970" w:hanging="180"/>
      </w:pPr>
    </w:lvl>
    <w:lvl w:ilvl="3" w:tplc="0409000F" w:tentative="1">
      <w:start w:val="1"/>
      <w:numFmt w:val="decimal"/>
      <w:lvlText w:val="%4."/>
      <w:lvlJc w:val="left"/>
      <w:pPr>
        <w:tabs>
          <w:tab w:val="num" w:pos="2690"/>
        </w:tabs>
        <w:ind w:left="2690" w:hanging="360"/>
      </w:pPr>
    </w:lvl>
    <w:lvl w:ilvl="4" w:tplc="04090019" w:tentative="1">
      <w:start w:val="1"/>
      <w:numFmt w:val="lowerLetter"/>
      <w:lvlText w:val="%5."/>
      <w:lvlJc w:val="left"/>
      <w:pPr>
        <w:tabs>
          <w:tab w:val="num" w:pos="3410"/>
        </w:tabs>
        <w:ind w:left="3410" w:hanging="360"/>
      </w:pPr>
    </w:lvl>
    <w:lvl w:ilvl="5" w:tplc="0409001B" w:tentative="1">
      <w:start w:val="1"/>
      <w:numFmt w:val="lowerRoman"/>
      <w:lvlText w:val="%6."/>
      <w:lvlJc w:val="right"/>
      <w:pPr>
        <w:tabs>
          <w:tab w:val="num" w:pos="4130"/>
        </w:tabs>
        <w:ind w:left="4130" w:hanging="180"/>
      </w:pPr>
    </w:lvl>
    <w:lvl w:ilvl="6" w:tplc="0409000F" w:tentative="1">
      <w:start w:val="1"/>
      <w:numFmt w:val="decimal"/>
      <w:lvlText w:val="%7."/>
      <w:lvlJc w:val="left"/>
      <w:pPr>
        <w:tabs>
          <w:tab w:val="num" w:pos="4850"/>
        </w:tabs>
        <w:ind w:left="4850" w:hanging="360"/>
      </w:pPr>
    </w:lvl>
    <w:lvl w:ilvl="7" w:tplc="04090019" w:tentative="1">
      <w:start w:val="1"/>
      <w:numFmt w:val="lowerLetter"/>
      <w:lvlText w:val="%8."/>
      <w:lvlJc w:val="left"/>
      <w:pPr>
        <w:tabs>
          <w:tab w:val="num" w:pos="5570"/>
        </w:tabs>
        <w:ind w:left="5570" w:hanging="360"/>
      </w:pPr>
    </w:lvl>
    <w:lvl w:ilvl="8" w:tplc="0409001B" w:tentative="1">
      <w:start w:val="1"/>
      <w:numFmt w:val="lowerRoman"/>
      <w:lvlText w:val="%9."/>
      <w:lvlJc w:val="right"/>
      <w:pPr>
        <w:tabs>
          <w:tab w:val="num" w:pos="6290"/>
        </w:tabs>
        <w:ind w:left="6290" w:hanging="180"/>
      </w:pPr>
    </w:lvl>
  </w:abstractNum>
  <w:abstractNum w:abstractNumId="21" w15:restartNumberingAfterBreak="0">
    <w:nsid w:val="265C5D06"/>
    <w:multiLevelType w:val="hybridMultilevel"/>
    <w:tmpl w:val="FD7059A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2" w15:restartNumberingAfterBreak="0">
    <w:nsid w:val="28A735F0"/>
    <w:multiLevelType w:val="hybridMultilevel"/>
    <w:tmpl w:val="DDA838C4"/>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3" w15:restartNumberingAfterBreak="0">
    <w:nsid w:val="2C1844E6"/>
    <w:multiLevelType w:val="hybridMultilevel"/>
    <w:tmpl w:val="D39207E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4" w15:restartNumberingAfterBreak="0">
    <w:nsid w:val="2EEC44D3"/>
    <w:multiLevelType w:val="hybridMultilevel"/>
    <w:tmpl w:val="1ED4136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5" w15:restartNumberingAfterBreak="0">
    <w:nsid w:val="31222CD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1B93344"/>
    <w:multiLevelType w:val="hybridMultilevel"/>
    <w:tmpl w:val="C7E2AC00"/>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7" w15:restartNumberingAfterBreak="0">
    <w:nsid w:val="3352120E"/>
    <w:multiLevelType w:val="hybridMultilevel"/>
    <w:tmpl w:val="B1F80C8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8" w15:restartNumberingAfterBreak="0">
    <w:nsid w:val="37C25CFD"/>
    <w:multiLevelType w:val="hybridMultilevel"/>
    <w:tmpl w:val="3F46AB4C"/>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9" w15:restartNumberingAfterBreak="0">
    <w:nsid w:val="43986BD8"/>
    <w:multiLevelType w:val="hybridMultilevel"/>
    <w:tmpl w:val="38F6C8F8"/>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0" w15:restartNumberingAfterBreak="0">
    <w:nsid w:val="47C91B39"/>
    <w:multiLevelType w:val="hybridMultilevel"/>
    <w:tmpl w:val="3CC260F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1" w15:restartNumberingAfterBreak="0">
    <w:nsid w:val="494651EA"/>
    <w:multiLevelType w:val="hybridMultilevel"/>
    <w:tmpl w:val="AE428C4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2" w15:restartNumberingAfterBreak="0">
    <w:nsid w:val="49EA6CDF"/>
    <w:multiLevelType w:val="hybridMultilevel"/>
    <w:tmpl w:val="E76CBEB6"/>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3" w15:restartNumberingAfterBreak="0">
    <w:nsid w:val="4B16499D"/>
    <w:multiLevelType w:val="hybridMultilevel"/>
    <w:tmpl w:val="7C8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F55212"/>
    <w:multiLevelType w:val="hybridMultilevel"/>
    <w:tmpl w:val="8988A312"/>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5" w15:restartNumberingAfterBreak="0">
    <w:nsid w:val="5E495EB2"/>
    <w:multiLevelType w:val="hybridMultilevel"/>
    <w:tmpl w:val="167A963E"/>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6" w15:restartNumberingAfterBreak="0">
    <w:nsid w:val="5E5E182A"/>
    <w:multiLevelType w:val="hybridMultilevel"/>
    <w:tmpl w:val="2DFCA8A0"/>
    <w:lvl w:ilvl="0" w:tplc="9B28FB38">
      <w:start w:val="1"/>
      <w:numFmt w:val="bullet"/>
      <w:lvlText w:val=""/>
      <w:lvlJc w:val="left"/>
      <w:pPr>
        <w:tabs>
          <w:tab w:val="num" w:pos="890"/>
        </w:tabs>
        <w:ind w:left="890" w:hanging="360"/>
      </w:pPr>
      <w:rPr>
        <w:rFonts w:ascii="Symbol" w:hAnsi="Symbol" w:hint="default"/>
        <w:sz w:val="20"/>
        <w:szCs w:val="20"/>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7" w15:restartNumberingAfterBreak="0">
    <w:nsid w:val="5F7E2535"/>
    <w:multiLevelType w:val="hybridMultilevel"/>
    <w:tmpl w:val="35CEACB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8" w15:restartNumberingAfterBreak="0">
    <w:nsid w:val="62C7460F"/>
    <w:multiLevelType w:val="hybridMultilevel"/>
    <w:tmpl w:val="D3D2D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9" w15:restartNumberingAfterBreak="0">
    <w:nsid w:val="64F60502"/>
    <w:multiLevelType w:val="hybridMultilevel"/>
    <w:tmpl w:val="B412BF82"/>
    <w:lvl w:ilvl="0" w:tplc="77462BA2">
      <w:start w:val="1"/>
      <w:numFmt w:val="bullet"/>
      <w:lvlText w:val=""/>
      <w:lvlJc w:val="left"/>
      <w:pPr>
        <w:tabs>
          <w:tab w:val="num" w:pos="680"/>
        </w:tabs>
        <w:ind w:left="680" w:hanging="226"/>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50C518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69616C9C"/>
    <w:multiLevelType w:val="hybridMultilevel"/>
    <w:tmpl w:val="E5A217C8"/>
    <w:lvl w:ilvl="0" w:tplc="0409000F">
      <w:start w:val="1"/>
      <w:numFmt w:val="decimal"/>
      <w:lvlText w:val="%1."/>
      <w:lvlJc w:val="left"/>
      <w:pPr>
        <w:tabs>
          <w:tab w:val="num" w:pos="890"/>
        </w:tabs>
        <w:ind w:left="890" w:hanging="360"/>
      </w:p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42" w15:restartNumberingAfterBreak="0">
    <w:nsid w:val="71924B59"/>
    <w:multiLevelType w:val="hybridMultilevel"/>
    <w:tmpl w:val="B95CAA7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3" w15:restartNumberingAfterBreak="0">
    <w:nsid w:val="72562A1C"/>
    <w:multiLevelType w:val="hybridMultilevel"/>
    <w:tmpl w:val="7E12EB68"/>
    <w:lvl w:ilvl="0" w:tplc="77462BA2">
      <w:start w:val="1"/>
      <w:numFmt w:val="bullet"/>
      <w:lvlText w:val=""/>
      <w:lvlJc w:val="left"/>
      <w:pPr>
        <w:tabs>
          <w:tab w:val="num" w:pos="850"/>
        </w:tabs>
        <w:ind w:left="850" w:hanging="226"/>
      </w:pPr>
      <w:rPr>
        <w:rFonts w:ascii="Symbol" w:hAnsi="Symbol" w:hint="default"/>
        <w:color w:val="auto"/>
        <w:sz w:val="16"/>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4" w15:restartNumberingAfterBreak="0">
    <w:nsid w:val="739C07C4"/>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15:restartNumberingAfterBreak="0">
    <w:nsid w:val="75447585"/>
    <w:multiLevelType w:val="hybridMultilevel"/>
    <w:tmpl w:val="9A44A546"/>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6" w15:restartNumberingAfterBreak="0">
    <w:nsid w:val="76B253B1"/>
    <w:multiLevelType w:val="hybridMultilevel"/>
    <w:tmpl w:val="0566784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7" w15:restartNumberingAfterBreak="0">
    <w:nsid w:val="7AE33B5D"/>
    <w:multiLevelType w:val="hybridMultilevel"/>
    <w:tmpl w:val="50985A1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48" w15:restartNumberingAfterBreak="0">
    <w:nsid w:val="7BA77F63"/>
    <w:multiLevelType w:val="hybridMultilevel"/>
    <w:tmpl w:val="ADFC333C"/>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num w:numId="1">
    <w:abstractNumId w:val="45"/>
  </w:num>
  <w:num w:numId="2">
    <w:abstractNumId w:val="20"/>
  </w:num>
  <w:num w:numId="3">
    <w:abstractNumId w:val="41"/>
  </w:num>
  <w:num w:numId="4">
    <w:abstractNumId w:val="14"/>
  </w:num>
  <w:num w:numId="5">
    <w:abstractNumId w:val="26"/>
  </w:num>
  <w:num w:numId="6">
    <w:abstractNumId w:val="33"/>
  </w:num>
  <w:num w:numId="7">
    <w:abstractNumId w:val="22"/>
  </w:num>
  <w:num w:numId="8">
    <w:abstractNumId w:val="18"/>
  </w:num>
  <w:num w:numId="9">
    <w:abstractNumId w:val="46"/>
  </w:num>
  <w:num w:numId="10">
    <w:abstractNumId w:val="47"/>
  </w:num>
  <w:num w:numId="11">
    <w:abstractNumId w:val="37"/>
  </w:num>
  <w:num w:numId="12">
    <w:abstractNumId w:val="38"/>
  </w:num>
  <w:num w:numId="13">
    <w:abstractNumId w:val="27"/>
  </w:num>
  <w:num w:numId="14">
    <w:abstractNumId w:val="12"/>
  </w:num>
  <w:num w:numId="15">
    <w:abstractNumId w:val="19"/>
  </w:num>
  <w:num w:numId="16">
    <w:abstractNumId w:val="9"/>
  </w:num>
  <w:num w:numId="17">
    <w:abstractNumId w:val="11"/>
  </w:num>
  <w:num w:numId="18">
    <w:abstractNumId w:val="36"/>
  </w:num>
  <w:num w:numId="19">
    <w:abstractNumId w:val="24"/>
  </w:num>
  <w:num w:numId="20">
    <w:abstractNumId w:val="48"/>
  </w:num>
  <w:num w:numId="21">
    <w:abstractNumId w:val="42"/>
  </w:num>
  <w:num w:numId="22">
    <w:abstractNumId w:val="29"/>
  </w:num>
  <w:num w:numId="23">
    <w:abstractNumId w:val="21"/>
  </w:num>
  <w:num w:numId="24">
    <w:abstractNumId w:val="16"/>
  </w:num>
  <w:num w:numId="25">
    <w:abstractNumId w:val="23"/>
  </w:num>
  <w:num w:numId="26">
    <w:abstractNumId w:val="35"/>
  </w:num>
  <w:num w:numId="27">
    <w:abstractNumId w:val="10"/>
  </w:num>
  <w:num w:numId="28">
    <w:abstractNumId w:val="34"/>
  </w:num>
  <w:num w:numId="29">
    <w:abstractNumId w:val="32"/>
  </w:num>
  <w:num w:numId="30">
    <w:abstractNumId w:val="43"/>
  </w:num>
  <w:num w:numId="31">
    <w:abstractNumId w:val="15"/>
  </w:num>
  <w:num w:numId="32">
    <w:abstractNumId w:val="31"/>
  </w:num>
  <w:num w:numId="33">
    <w:abstractNumId w:val="30"/>
  </w:num>
  <w:num w:numId="34">
    <w:abstractNumId w:val="28"/>
  </w:num>
  <w:num w:numId="35">
    <w:abstractNumId w:val="17"/>
  </w:num>
  <w:num w:numId="36">
    <w:abstractNumId w:val="40"/>
  </w:num>
  <w:num w:numId="37">
    <w:abstractNumId w:val="25"/>
  </w:num>
  <w:num w:numId="38">
    <w:abstractNumId w:val="44"/>
  </w:num>
  <w:num w:numId="39">
    <w:abstractNumId w:val="3"/>
  </w:num>
  <w:num w:numId="40">
    <w:abstractNumId w:val="2"/>
  </w:num>
  <w:num w:numId="41">
    <w:abstractNumId w:val="1"/>
  </w:num>
  <w:num w:numId="42">
    <w:abstractNumId w:val="0"/>
  </w:num>
  <w:num w:numId="43">
    <w:abstractNumId w:val="8"/>
  </w:num>
  <w:num w:numId="44">
    <w:abstractNumId w:val="7"/>
  </w:num>
  <w:num w:numId="45">
    <w:abstractNumId w:val="6"/>
  </w:num>
  <w:num w:numId="46">
    <w:abstractNumId w:val="5"/>
  </w:num>
  <w:num w:numId="47">
    <w:abstractNumId w:val="4"/>
  </w:num>
  <w:num w:numId="48">
    <w:abstractNumId w:val="1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Fmt w:val="hebrew1"/>
    <w:numRestart w:val="eachSect"/>
    <w:footnote w:id="-1"/>
    <w:footnote w:id="0"/>
  </w:footnotePr>
  <w:endnotePr>
    <w:numFmt w:val="hebrew1"/>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DD"/>
    <w:rsid w:val="001846DD"/>
    <w:rsid w:val="00C0771A"/>
    <w:rsid w:val="00C94323"/>
    <w:rsid w:val="00CB56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6D84A-DA00-44BA-8227-8C598281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CB56C2"/>
    <w:pPr>
      <w:bidi/>
      <w:spacing w:before="40" w:after="40" w:line="340" w:lineRule="exact"/>
      <w:jc w:val="both"/>
    </w:pPr>
    <w:rPr>
      <w:rFonts w:ascii="Palatino Linotype" w:eastAsia="Times New Roman" w:hAnsi="Palatino Linotype" w:cs="FbHadasaNew"/>
      <w:sz w:val="20"/>
      <w:szCs w:val="26"/>
      <w:lang w:eastAsia="he-IL"/>
    </w:rPr>
  </w:style>
  <w:style w:type="paragraph" w:styleId="1">
    <w:name w:val="heading 1"/>
    <w:basedOn w:val="a1"/>
    <w:next w:val="a1"/>
    <w:link w:val="10"/>
    <w:qFormat/>
    <w:rsid w:val="00C0771A"/>
    <w:pPr>
      <w:keepNext/>
      <w:keepLines/>
      <w:numPr>
        <w:numId w:val="4"/>
      </w:numPr>
      <w:spacing w:before="240" w:after="0"/>
      <w:outlineLvl w:val="0"/>
    </w:pPr>
    <w:rPr>
      <w:rFonts w:asciiTheme="majorHAnsi" w:eastAsiaTheme="majorEastAsia" w:hAnsiTheme="majorHAnsi" w:cstheme="majorBidi"/>
      <w:bCs/>
      <w:sz w:val="32"/>
      <w:szCs w:val="36"/>
    </w:rPr>
  </w:style>
  <w:style w:type="paragraph" w:styleId="21">
    <w:name w:val="heading 2"/>
    <w:basedOn w:val="1"/>
    <w:next w:val="a1"/>
    <w:link w:val="22"/>
    <w:qFormat/>
    <w:rsid w:val="00CB56C2"/>
    <w:pPr>
      <w:numPr>
        <w:ilvl w:val="1"/>
      </w:numPr>
      <w:tabs>
        <w:tab w:val="clear" w:pos="1610"/>
      </w:tabs>
      <w:spacing w:before="40"/>
      <w:ind w:left="0" w:firstLine="0"/>
      <w:outlineLvl w:val="1"/>
    </w:pPr>
    <w:rPr>
      <w:bCs w:val="0"/>
      <w:color w:val="2F5496" w:themeColor="accent1" w:themeShade="BF"/>
      <w:sz w:val="26"/>
      <w:szCs w:val="26"/>
    </w:rPr>
  </w:style>
  <w:style w:type="paragraph" w:styleId="31">
    <w:name w:val="heading 3"/>
    <w:basedOn w:val="a1"/>
    <w:next w:val="a1"/>
    <w:link w:val="32"/>
    <w:qFormat/>
    <w:rsid w:val="00CB56C2"/>
    <w:pPr>
      <w:keepNext/>
      <w:keepLines/>
      <w:spacing w:after="0"/>
      <w:jc w:val="left"/>
      <w:outlineLvl w:val="2"/>
    </w:pPr>
    <w:rPr>
      <w:rFonts w:asciiTheme="majorHAnsi" w:eastAsiaTheme="majorEastAsia" w:hAnsiTheme="majorHAnsi" w:cstheme="majorBidi"/>
      <w:bCs/>
      <w:color w:val="1F3763" w:themeColor="accent1" w:themeShade="7F"/>
      <w:sz w:val="24"/>
      <w:szCs w:val="28"/>
    </w:rPr>
  </w:style>
  <w:style w:type="paragraph" w:styleId="41">
    <w:name w:val="heading 4"/>
    <w:basedOn w:val="a1"/>
    <w:next w:val="a1"/>
    <w:link w:val="42"/>
    <w:qFormat/>
    <w:rsid w:val="00CB56C2"/>
    <w:pPr>
      <w:keepNext/>
      <w:keepLines/>
      <w:numPr>
        <w:ilvl w:val="3"/>
        <w:numId w:val="4"/>
      </w:numPr>
      <w:tabs>
        <w:tab w:val="clear" w:pos="3050"/>
      </w:tabs>
      <w:spacing w:after="0"/>
      <w:ind w:left="864" w:hanging="144"/>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qFormat/>
    <w:rsid w:val="00CB56C2"/>
    <w:pPr>
      <w:keepNext/>
      <w:keepLines/>
      <w:numPr>
        <w:ilvl w:val="4"/>
        <w:numId w:val="4"/>
      </w:numPr>
      <w:tabs>
        <w:tab w:val="clear" w:pos="3770"/>
      </w:tabs>
      <w:spacing w:after="0"/>
      <w:ind w:left="1008" w:hanging="432"/>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qFormat/>
    <w:rsid w:val="00CB56C2"/>
    <w:pPr>
      <w:keepNext/>
      <w:keepLines/>
      <w:numPr>
        <w:ilvl w:val="5"/>
        <w:numId w:val="4"/>
      </w:numPr>
      <w:tabs>
        <w:tab w:val="clear" w:pos="4490"/>
      </w:tabs>
      <w:spacing w:after="0"/>
      <w:ind w:left="1152" w:hanging="432"/>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qFormat/>
    <w:rsid w:val="00CB56C2"/>
    <w:pPr>
      <w:keepNext/>
      <w:keepLines/>
      <w:numPr>
        <w:ilvl w:val="6"/>
        <w:numId w:val="4"/>
      </w:numPr>
      <w:tabs>
        <w:tab w:val="clear" w:pos="5210"/>
      </w:tabs>
      <w:spacing w:after="0"/>
      <w:ind w:left="1296" w:hanging="288"/>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qFormat/>
    <w:rsid w:val="00CB56C2"/>
    <w:pPr>
      <w:keepNext/>
      <w:keepLines/>
      <w:numPr>
        <w:ilvl w:val="7"/>
        <w:numId w:val="4"/>
      </w:numPr>
      <w:tabs>
        <w:tab w:val="clear" w:pos="5930"/>
      </w:tabs>
      <w:spacing w:after="0"/>
      <w:ind w:left="1440" w:hanging="432"/>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qFormat/>
    <w:rsid w:val="00CB56C2"/>
    <w:pPr>
      <w:keepNext/>
      <w:keepLines/>
      <w:numPr>
        <w:ilvl w:val="8"/>
        <w:numId w:val="4"/>
      </w:numPr>
      <w:tabs>
        <w:tab w:val="clear" w:pos="6650"/>
      </w:tabs>
      <w:spacing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rsid w:val="00C0771A"/>
    <w:rPr>
      <w:rFonts w:asciiTheme="majorHAnsi" w:eastAsiaTheme="majorEastAsia" w:hAnsiTheme="majorHAnsi" w:cstheme="majorBidi"/>
      <w:bCs/>
      <w:sz w:val="32"/>
      <w:szCs w:val="36"/>
      <w:lang w:eastAsia="he-IL"/>
    </w:rPr>
  </w:style>
  <w:style w:type="character" w:customStyle="1" w:styleId="32">
    <w:name w:val="כותרת 3 תו"/>
    <w:basedOn w:val="a2"/>
    <w:link w:val="31"/>
    <w:rsid w:val="00CB56C2"/>
    <w:rPr>
      <w:rFonts w:asciiTheme="majorHAnsi" w:eastAsiaTheme="majorEastAsia" w:hAnsiTheme="majorHAnsi" w:cstheme="majorBidi"/>
      <w:bCs/>
      <w:color w:val="1F3763" w:themeColor="accent1" w:themeShade="7F"/>
      <w:sz w:val="24"/>
      <w:szCs w:val="28"/>
      <w:lang w:eastAsia="he-IL"/>
    </w:rPr>
  </w:style>
  <w:style w:type="character" w:customStyle="1" w:styleId="22">
    <w:name w:val="כותרת 2 תו"/>
    <w:basedOn w:val="a2"/>
    <w:link w:val="21"/>
    <w:rsid w:val="00CB56C2"/>
    <w:rPr>
      <w:rFonts w:asciiTheme="majorHAnsi" w:eastAsiaTheme="majorEastAsia" w:hAnsiTheme="majorHAnsi" w:cstheme="majorBidi"/>
      <w:color w:val="2F5496" w:themeColor="accent1" w:themeShade="BF"/>
      <w:sz w:val="26"/>
      <w:szCs w:val="26"/>
      <w:lang w:eastAsia="he-IL"/>
    </w:rPr>
  </w:style>
  <w:style w:type="character" w:customStyle="1" w:styleId="42">
    <w:name w:val="כותרת 4 תו"/>
    <w:basedOn w:val="a2"/>
    <w:link w:val="41"/>
    <w:rsid w:val="00CB56C2"/>
    <w:rPr>
      <w:rFonts w:asciiTheme="majorHAnsi" w:eastAsiaTheme="majorEastAsia" w:hAnsiTheme="majorHAnsi" w:cstheme="majorBidi"/>
      <w:i/>
      <w:iCs/>
      <w:color w:val="2F5496" w:themeColor="accent1" w:themeShade="BF"/>
      <w:sz w:val="20"/>
      <w:szCs w:val="26"/>
      <w:lang w:eastAsia="he-IL"/>
    </w:rPr>
  </w:style>
  <w:style w:type="character" w:customStyle="1" w:styleId="52">
    <w:name w:val="כותרת 5 תו"/>
    <w:basedOn w:val="a2"/>
    <w:link w:val="51"/>
    <w:rsid w:val="00CB56C2"/>
    <w:rPr>
      <w:rFonts w:asciiTheme="majorHAnsi" w:eastAsiaTheme="majorEastAsia" w:hAnsiTheme="majorHAnsi" w:cstheme="majorBidi"/>
      <w:color w:val="2F5496" w:themeColor="accent1" w:themeShade="BF"/>
      <w:sz w:val="20"/>
      <w:szCs w:val="26"/>
      <w:lang w:eastAsia="he-IL"/>
    </w:rPr>
  </w:style>
  <w:style w:type="character" w:customStyle="1" w:styleId="60">
    <w:name w:val="כותרת 6 תו"/>
    <w:basedOn w:val="a2"/>
    <w:link w:val="6"/>
    <w:rsid w:val="00CB56C2"/>
    <w:rPr>
      <w:rFonts w:asciiTheme="majorHAnsi" w:eastAsiaTheme="majorEastAsia" w:hAnsiTheme="majorHAnsi" w:cstheme="majorBidi"/>
      <w:color w:val="1F3763" w:themeColor="accent1" w:themeShade="7F"/>
      <w:sz w:val="20"/>
      <w:szCs w:val="26"/>
      <w:lang w:eastAsia="he-IL"/>
    </w:rPr>
  </w:style>
  <w:style w:type="character" w:customStyle="1" w:styleId="70">
    <w:name w:val="כותרת 7 תו"/>
    <w:basedOn w:val="a2"/>
    <w:link w:val="7"/>
    <w:rsid w:val="00CB56C2"/>
    <w:rPr>
      <w:rFonts w:asciiTheme="majorHAnsi" w:eastAsiaTheme="majorEastAsia" w:hAnsiTheme="majorHAnsi" w:cstheme="majorBidi"/>
      <w:i/>
      <w:iCs/>
      <w:color w:val="1F3763" w:themeColor="accent1" w:themeShade="7F"/>
      <w:sz w:val="20"/>
      <w:szCs w:val="26"/>
      <w:lang w:eastAsia="he-IL"/>
    </w:rPr>
  </w:style>
  <w:style w:type="character" w:customStyle="1" w:styleId="80">
    <w:name w:val="כותרת 8 תו"/>
    <w:basedOn w:val="a2"/>
    <w:link w:val="8"/>
    <w:rsid w:val="00CB56C2"/>
    <w:rPr>
      <w:rFonts w:asciiTheme="majorHAnsi" w:eastAsiaTheme="majorEastAsia" w:hAnsiTheme="majorHAnsi" w:cstheme="majorBidi"/>
      <w:color w:val="272727" w:themeColor="text1" w:themeTint="D8"/>
      <w:sz w:val="21"/>
      <w:szCs w:val="21"/>
      <w:lang w:eastAsia="he-IL"/>
    </w:rPr>
  </w:style>
  <w:style w:type="character" w:customStyle="1" w:styleId="90">
    <w:name w:val="כותרת 9 תו"/>
    <w:basedOn w:val="a2"/>
    <w:link w:val="9"/>
    <w:rsid w:val="00CB56C2"/>
    <w:rPr>
      <w:rFonts w:asciiTheme="majorHAnsi" w:eastAsiaTheme="majorEastAsia" w:hAnsiTheme="majorHAnsi" w:cstheme="majorBidi"/>
      <w:i/>
      <w:iCs/>
      <w:color w:val="272727" w:themeColor="text1" w:themeTint="D8"/>
      <w:sz w:val="21"/>
      <w:szCs w:val="21"/>
      <w:lang w:eastAsia="he-IL"/>
    </w:rPr>
  </w:style>
  <w:style w:type="paragraph" w:customStyle="1" w:styleId="NormalCentered">
    <w:name w:val="Normal + Centered"/>
    <w:aliases w:val="Line spacing:  Exactly 12 pt"/>
    <w:basedOn w:val="a1"/>
    <w:rsid w:val="00CB56C2"/>
    <w:pPr>
      <w:keepNext/>
      <w:spacing w:before="100" w:beforeAutospacing="1" w:after="100" w:afterAutospacing="1" w:line="240" w:lineRule="exact"/>
      <w:jc w:val="center"/>
    </w:pPr>
  </w:style>
  <w:style w:type="paragraph" w:customStyle="1" w:styleId="a5">
    <w:name w:val="ציטוט בגוף"/>
    <w:basedOn w:val="a1"/>
    <w:rsid w:val="00CB56C2"/>
    <w:pPr>
      <w:spacing w:before="120" w:after="120"/>
      <w:ind w:left="567" w:right="567"/>
    </w:pPr>
    <w:rPr>
      <w:rFonts w:cs="Levenim MT"/>
    </w:rPr>
  </w:style>
  <w:style w:type="paragraph" w:styleId="a6">
    <w:name w:val="header"/>
    <w:basedOn w:val="a1"/>
    <w:link w:val="a7"/>
    <w:semiHidden/>
    <w:rsid w:val="00CB56C2"/>
    <w:pPr>
      <w:tabs>
        <w:tab w:val="center" w:pos="4153"/>
        <w:tab w:val="right" w:pos="8306"/>
      </w:tabs>
    </w:pPr>
    <w:rPr>
      <w:rFonts w:cs="KorenMF"/>
      <w:noProof/>
      <w:sz w:val="26"/>
      <w:szCs w:val="24"/>
    </w:rPr>
  </w:style>
  <w:style w:type="character" w:customStyle="1" w:styleId="a7">
    <w:name w:val="כותרת עליונה תו"/>
    <w:basedOn w:val="a2"/>
    <w:link w:val="a6"/>
    <w:semiHidden/>
    <w:rsid w:val="00CB56C2"/>
    <w:rPr>
      <w:rFonts w:ascii="Palatino Linotype" w:eastAsia="Times New Roman" w:hAnsi="Palatino Linotype" w:cs="KorenMF"/>
      <w:noProof/>
      <w:sz w:val="26"/>
      <w:szCs w:val="24"/>
      <w:lang w:eastAsia="he-IL"/>
    </w:rPr>
  </w:style>
  <w:style w:type="paragraph" w:styleId="a8">
    <w:name w:val="footer"/>
    <w:basedOn w:val="a1"/>
    <w:link w:val="a9"/>
    <w:semiHidden/>
    <w:rsid w:val="00CB56C2"/>
    <w:pPr>
      <w:tabs>
        <w:tab w:val="center" w:pos="4153"/>
        <w:tab w:val="right" w:pos="8306"/>
      </w:tabs>
      <w:jc w:val="left"/>
    </w:pPr>
  </w:style>
  <w:style w:type="character" w:customStyle="1" w:styleId="a9">
    <w:name w:val="כותרת תחתונה תו"/>
    <w:basedOn w:val="a2"/>
    <w:link w:val="a8"/>
    <w:semiHidden/>
    <w:rsid w:val="00CB56C2"/>
    <w:rPr>
      <w:rFonts w:ascii="Palatino Linotype" w:eastAsia="Times New Roman" w:hAnsi="Palatino Linotype" w:cs="FbHadasaNew"/>
      <w:sz w:val="20"/>
      <w:szCs w:val="26"/>
      <w:lang w:eastAsia="he-IL"/>
    </w:rPr>
  </w:style>
  <w:style w:type="character" w:styleId="aa">
    <w:name w:val="page number"/>
    <w:basedOn w:val="a2"/>
    <w:semiHidden/>
    <w:rsid w:val="00CB56C2"/>
  </w:style>
  <w:style w:type="character" w:customStyle="1" w:styleId="symbolplusfootnote">
    <w:name w:val="symbol_plus footnote"/>
    <w:rsid w:val="00CB56C2"/>
    <w:rPr>
      <w:b/>
      <w:bCs/>
      <w:position w:val="4"/>
      <w:sz w:val="6"/>
      <w:szCs w:val="6"/>
      <w:lang w:eastAsia="en-US"/>
    </w:rPr>
  </w:style>
  <w:style w:type="paragraph" w:customStyle="1" w:styleId="11">
    <w:name w:val="ערך 1 רמזים"/>
    <w:basedOn w:val="a1"/>
    <w:autoRedefine/>
    <w:rsid w:val="00CB56C2"/>
    <w:pPr>
      <w:spacing w:line="320" w:lineRule="exact"/>
      <w:ind w:left="651" w:hanging="651"/>
      <w:jc w:val="left"/>
    </w:pPr>
    <w:rPr>
      <w:rFonts w:eastAsia="Vilna"/>
      <w:szCs w:val="22"/>
    </w:rPr>
  </w:style>
  <w:style w:type="character" w:styleId="ab">
    <w:name w:val="footnote reference"/>
    <w:rsid w:val="00CB56C2"/>
    <w:rPr>
      <w:noProof/>
      <w:position w:val="4"/>
      <w:szCs w:val="15"/>
      <w:vertAlign w:val="superscript"/>
    </w:rPr>
  </w:style>
  <w:style w:type="paragraph" w:styleId="ac">
    <w:name w:val="Body Text"/>
    <w:basedOn w:val="a1"/>
    <w:link w:val="ad"/>
    <w:semiHidden/>
    <w:rsid w:val="00CB56C2"/>
    <w:pPr>
      <w:spacing w:before="60" w:line="360" w:lineRule="auto"/>
      <w:ind w:firstLine="397"/>
    </w:pPr>
    <w:rPr>
      <w:rFonts w:cs="FrankRuehl"/>
      <w:noProof/>
    </w:rPr>
  </w:style>
  <w:style w:type="character" w:customStyle="1" w:styleId="ad">
    <w:name w:val="גוף טקסט תו"/>
    <w:basedOn w:val="a2"/>
    <w:link w:val="ac"/>
    <w:semiHidden/>
    <w:rsid w:val="00CB56C2"/>
    <w:rPr>
      <w:rFonts w:ascii="Palatino Linotype" w:eastAsia="Times New Roman" w:hAnsi="Palatino Linotype" w:cs="FrankRuehl"/>
      <w:noProof/>
      <w:sz w:val="20"/>
      <w:szCs w:val="26"/>
      <w:lang w:eastAsia="he-IL"/>
    </w:rPr>
  </w:style>
  <w:style w:type="paragraph" w:styleId="ae">
    <w:name w:val="Quote"/>
    <w:basedOn w:val="a1"/>
    <w:link w:val="af"/>
    <w:qFormat/>
    <w:rsid w:val="00CB56C2"/>
    <w:pPr>
      <w:spacing w:before="60" w:after="60"/>
      <w:ind w:left="680"/>
    </w:pPr>
    <w:rPr>
      <w:noProof/>
      <w:snapToGrid w:val="0"/>
      <w:w w:val="95"/>
      <w:sz w:val="30"/>
      <w:lang w:eastAsia="en-US"/>
    </w:rPr>
  </w:style>
  <w:style w:type="character" w:customStyle="1" w:styleId="af">
    <w:name w:val="ציטוט תו"/>
    <w:basedOn w:val="a2"/>
    <w:link w:val="ae"/>
    <w:rsid w:val="00CB56C2"/>
    <w:rPr>
      <w:rFonts w:ascii="Palatino Linotype" w:eastAsia="Times New Roman" w:hAnsi="Palatino Linotype" w:cs="FbHadasaNew"/>
      <w:noProof/>
      <w:snapToGrid w:val="0"/>
      <w:w w:val="95"/>
      <w:sz w:val="30"/>
      <w:szCs w:val="26"/>
    </w:rPr>
  </w:style>
  <w:style w:type="paragraph" w:styleId="af0">
    <w:name w:val="Body Text Indent"/>
    <w:basedOn w:val="a1"/>
    <w:link w:val="af1"/>
    <w:semiHidden/>
    <w:rsid w:val="00CB56C2"/>
    <w:pPr>
      <w:spacing w:before="60" w:line="360" w:lineRule="auto"/>
      <w:ind w:firstLine="397"/>
    </w:pPr>
    <w:rPr>
      <w:rFonts w:cs="Narkisim"/>
      <w:noProof/>
    </w:rPr>
  </w:style>
  <w:style w:type="character" w:customStyle="1" w:styleId="af1">
    <w:name w:val="כניסה בגוף טקסט תו"/>
    <w:basedOn w:val="a2"/>
    <w:link w:val="af0"/>
    <w:semiHidden/>
    <w:rsid w:val="00CB56C2"/>
    <w:rPr>
      <w:rFonts w:ascii="Palatino Linotype" w:eastAsia="Times New Roman" w:hAnsi="Palatino Linotype" w:cs="Narkisim"/>
      <w:noProof/>
      <w:sz w:val="20"/>
      <w:szCs w:val="26"/>
      <w:lang w:eastAsia="he-IL"/>
    </w:rPr>
  </w:style>
  <w:style w:type="paragraph" w:customStyle="1" w:styleId="EinFormatAH">
    <w:name w:val="EinFormatAH"/>
    <w:semiHidden/>
    <w:rsid w:val="00CB56C2"/>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12">
    <w:name w:val="ערך1 תו"/>
    <w:rsid w:val="00CB56C2"/>
    <w:rPr>
      <w:b/>
      <w:bCs/>
      <w:sz w:val="23"/>
      <w:szCs w:val="23"/>
    </w:rPr>
  </w:style>
  <w:style w:type="paragraph" w:customStyle="1" w:styleId="af2">
    <w:name w:val="עיטור"/>
    <w:basedOn w:val="1"/>
    <w:semiHidden/>
    <w:rsid w:val="00CB56C2"/>
    <w:pPr>
      <w:keepLines w:val="0"/>
      <w:numPr>
        <w:numId w:val="0"/>
      </w:numPr>
      <w:spacing w:before="120" w:line="660" w:lineRule="exact"/>
      <w:jc w:val="center"/>
    </w:pPr>
    <w:rPr>
      <w:rFonts w:ascii="DF Calligraphic Ornaments LET" w:eastAsia="Times New Roman" w:hAnsi="DF Calligraphic Ornaments LET" w:cs="FrankRuehl"/>
      <w:bCs w:val="0"/>
      <w:noProof/>
      <w:w w:val="90"/>
      <w:kern w:val="28"/>
      <w:sz w:val="72"/>
      <w:szCs w:val="72"/>
    </w:rPr>
  </w:style>
  <w:style w:type="paragraph" w:customStyle="1" w:styleId="af3">
    <w:name w:val="שער אות"/>
    <w:basedOn w:val="a1"/>
    <w:next w:val="af4"/>
    <w:semiHidden/>
    <w:rsid w:val="00CB56C2"/>
    <w:pPr>
      <w:spacing w:line="240" w:lineRule="auto"/>
      <w:jc w:val="right"/>
    </w:pPr>
    <w:rPr>
      <w:rFonts w:cs="Guttman Mantova"/>
      <w:sz w:val="37"/>
      <w:szCs w:val="44"/>
    </w:rPr>
  </w:style>
  <w:style w:type="paragraph" w:customStyle="1" w:styleId="af4">
    <w:name w:val="כותרת אות"/>
    <w:basedOn w:val="a1"/>
    <w:semiHidden/>
    <w:rsid w:val="00CB56C2"/>
    <w:pPr>
      <w:spacing w:line="240" w:lineRule="auto"/>
      <w:jc w:val="center"/>
    </w:pPr>
    <w:rPr>
      <w:sz w:val="38"/>
      <w:szCs w:val="40"/>
    </w:rPr>
  </w:style>
  <w:style w:type="paragraph" w:customStyle="1" w:styleId="23">
    <w:name w:val="ערך 2"/>
    <w:basedOn w:val="11"/>
    <w:autoRedefine/>
    <w:rsid w:val="00CB56C2"/>
    <w:pPr>
      <w:ind w:left="1336" w:hanging="1095"/>
    </w:pPr>
  </w:style>
  <w:style w:type="character" w:customStyle="1" w:styleId="af5">
    <w:name w:val="מודגש"/>
    <w:semiHidden/>
    <w:rsid w:val="00CB56C2"/>
    <w:rPr>
      <w:b/>
      <w:bCs/>
      <w:sz w:val="27"/>
      <w:szCs w:val="27"/>
    </w:rPr>
  </w:style>
  <w:style w:type="paragraph" w:customStyle="1" w:styleId="af6">
    <w:name w:val="שם אות"/>
    <w:basedOn w:val="1"/>
    <w:semiHidden/>
    <w:rsid w:val="00CB56C2"/>
    <w:pPr>
      <w:keepLines w:val="0"/>
      <w:numPr>
        <w:numId w:val="0"/>
      </w:numPr>
      <w:spacing w:before="1200" w:line="640" w:lineRule="exact"/>
      <w:ind w:left="1134" w:right="1134"/>
      <w:jc w:val="center"/>
    </w:pPr>
    <w:rPr>
      <w:rFonts w:ascii="DF Calligraphic Ornaments LET" w:eastAsia="Times New Roman" w:hAnsi="DF Calligraphic Ornaments LET" w:cs="IW_Shalom"/>
      <w:bCs w:val="0"/>
      <w:noProof/>
      <w:w w:val="90"/>
      <w:kern w:val="28"/>
      <w:sz w:val="96"/>
      <w:szCs w:val="96"/>
    </w:rPr>
  </w:style>
  <w:style w:type="paragraph" w:customStyle="1" w:styleId="af7">
    <w:name w:val="שער חומש"/>
    <w:basedOn w:val="1"/>
    <w:semiHidden/>
    <w:rsid w:val="00CB56C2"/>
    <w:pPr>
      <w:keepLines w:val="0"/>
      <w:numPr>
        <w:numId w:val="0"/>
      </w:numPr>
      <w:spacing w:before="120" w:line="640" w:lineRule="exact"/>
      <w:ind w:right="851"/>
      <w:jc w:val="right"/>
    </w:pPr>
    <w:rPr>
      <w:rFonts w:ascii="DF Calligraphic Ornaments LET" w:eastAsia="Times New Roman" w:hAnsi="DF Calligraphic Ornaments LET" w:cs="KorenMF"/>
      <w:b/>
      <w:noProof/>
      <w:color w:val="808080"/>
      <w:w w:val="90"/>
      <w:kern w:val="28"/>
      <w:sz w:val="78"/>
      <w:szCs w:val="160"/>
    </w:rPr>
  </w:style>
  <w:style w:type="character" w:customStyle="1" w:styleId="af8">
    <w:name w:val="מרים הערות שוליים"/>
    <w:semiHidden/>
    <w:rsid w:val="00CB56C2"/>
    <w:rPr>
      <w:rFonts w:cs="MiriamMFO"/>
      <w:sz w:val="20"/>
      <w:szCs w:val="20"/>
      <w:lang w:eastAsia="en-US"/>
    </w:rPr>
  </w:style>
  <w:style w:type="paragraph" w:customStyle="1" w:styleId="af9">
    <w:name w:val="כותרת פרק"/>
    <w:basedOn w:val="a1"/>
    <w:link w:val="Char"/>
    <w:semiHidden/>
    <w:rsid w:val="00CB56C2"/>
    <w:pPr>
      <w:spacing w:before="120" w:after="240" w:line="420" w:lineRule="exact"/>
      <w:jc w:val="center"/>
    </w:pPr>
    <w:rPr>
      <w:rFonts w:cs="Monotype Hadassah"/>
      <w:b/>
      <w:bCs/>
      <w:noProof/>
      <w:w w:val="95"/>
      <w:sz w:val="46"/>
      <w:szCs w:val="46"/>
      <w:lang w:eastAsia="en-US"/>
    </w:rPr>
  </w:style>
  <w:style w:type="character" w:customStyle="1" w:styleId="Char">
    <w:name w:val="כותרת פרק Char"/>
    <w:link w:val="af9"/>
    <w:semiHidden/>
    <w:rsid w:val="00CB56C2"/>
    <w:rPr>
      <w:rFonts w:ascii="Palatino Linotype" w:eastAsia="Times New Roman" w:hAnsi="Palatino Linotype" w:cs="Monotype Hadassah"/>
      <w:b/>
      <w:bCs/>
      <w:noProof/>
      <w:w w:val="95"/>
      <w:sz w:val="46"/>
      <w:szCs w:val="46"/>
    </w:rPr>
  </w:style>
  <w:style w:type="paragraph" w:customStyle="1" w:styleId="afa">
    <w:name w:val="ציטוט שוליים"/>
    <w:basedOn w:val="afb"/>
    <w:rsid w:val="00CB56C2"/>
    <w:pPr>
      <w:ind w:left="737" w:firstLine="0"/>
    </w:pPr>
    <w:rPr>
      <w:snapToGrid w:val="0"/>
      <w:sz w:val="26"/>
      <w:lang w:eastAsia="en-US"/>
    </w:rPr>
  </w:style>
  <w:style w:type="paragraph" w:styleId="afc">
    <w:name w:val="Title"/>
    <w:basedOn w:val="a1"/>
    <w:link w:val="afd"/>
    <w:qFormat/>
    <w:rsid w:val="00CB56C2"/>
    <w:pPr>
      <w:spacing w:before="120" w:after="120" w:line="360" w:lineRule="exact"/>
      <w:jc w:val="center"/>
    </w:pPr>
    <w:rPr>
      <w:b/>
      <w:bCs/>
      <w:sz w:val="54"/>
      <w:szCs w:val="60"/>
    </w:rPr>
  </w:style>
  <w:style w:type="character" w:customStyle="1" w:styleId="afd">
    <w:name w:val="כותרת טקסט תו"/>
    <w:basedOn w:val="a2"/>
    <w:link w:val="afc"/>
    <w:rsid w:val="00CB56C2"/>
    <w:rPr>
      <w:rFonts w:ascii="Palatino Linotype" w:eastAsia="Times New Roman" w:hAnsi="Palatino Linotype" w:cs="FbHadasaNew"/>
      <w:b/>
      <w:bCs/>
      <w:sz w:val="54"/>
      <w:szCs w:val="60"/>
      <w:lang w:eastAsia="he-IL"/>
    </w:rPr>
  </w:style>
  <w:style w:type="paragraph" w:customStyle="1" w:styleId="afe">
    <w:name w:val="כותרת ראשית"/>
    <w:basedOn w:val="a1"/>
    <w:semiHidden/>
    <w:rsid w:val="00CB56C2"/>
    <w:pPr>
      <w:spacing w:before="120" w:after="120" w:line="240" w:lineRule="auto"/>
      <w:jc w:val="center"/>
    </w:pPr>
    <w:rPr>
      <w:rFonts w:ascii="Guttman Drogolin" w:hAnsi="Guttman Drogolin" w:cs="Guttman Drogolin"/>
      <w:bCs/>
      <w:sz w:val="40"/>
      <w:szCs w:val="72"/>
    </w:rPr>
  </w:style>
  <w:style w:type="paragraph" w:customStyle="1" w:styleId="aff">
    <w:name w:val="טקסט קבוע"/>
    <w:basedOn w:val="af9"/>
    <w:link w:val="Char0"/>
    <w:semiHidden/>
    <w:rsid w:val="00CB56C2"/>
    <w:pPr>
      <w:spacing w:after="120" w:line="240" w:lineRule="auto"/>
    </w:pPr>
    <w:rPr>
      <w:rFonts w:cs="Guttman Drogolin"/>
      <w:szCs w:val="28"/>
    </w:rPr>
  </w:style>
  <w:style w:type="paragraph" w:customStyle="1" w:styleId="aff0">
    <w:name w:val="כותרת פיסקה"/>
    <w:basedOn w:val="a1"/>
    <w:semiHidden/>
    <w:rsid w:val="00CB56C2"/>
    <w:pPr>
      <w:spacing w:before="0" w:after="120" w:line="360" w:lineRule="exact"/>
      <w:ind w:firstLine="567"/>
    </w:pPr>
    <w:rPr>
      <w:bCs/>
      <w:szCs w:val="30"/>
    </w:rPr>
  </w:style>
  <w:style w:type="character" w:customStyle="1" w:styleId="aff1">
    <w:name w:val="פיזור"/>
    <w:semiHidden/>
    <w:rsid w:val="00CB56C2"/>
    <w:rPr>
      <w:spacing w:val="30"/>
    </w:rPr>
  </w:style>
  <w:style w:type="paragraph" w:styleId="33">
    <w:name w:val="Body Text Indent 3"/>
    <w:basedOn w:val="a1"/>
    <w:link w:val="34"/>
    <w:semiHidden/>
    <w:rsid w:val="00CB56C2"/>
  </w:style>
  <w:style w:type="character" w:customStyle="1" w:styleId="34">
    <w:name w:val="כניסה בגוף טקסט 3 תו"/>
    <w:basedOn w:val="a2"/>
    <w:link w:val="33"/>
    <w:semiHidden/>
    <w:rsid w:val="00CB56C2"/>
    <w:rPr>
      <w:rFonts w:ascii="Palatino Linotype" w:eastAsia="Times New Roman" w:hAnsi="Palatino Linotype" w:cs="FbHadasaNew"/>
      <w:sz w:val="20"/>
      <w:szCs w:val="26"/>
      <w:lang w:eastAsia="he-IL"/>
    </w:rPr>
  </w:style>
  <w:style w:type="paragraph" w:customStyle="1" w:styleId="aff2">
    <w:name w:val="טבלה"/>
    <w:basedOn w:val="a1"/>
    <w:semiHidden/>
    <w:rsid w:val="00CB56C2"/>
    <w:pPr>
      <w:spacing w:before="0" w:after="0" w:line="240" w:lineRule="auto"/>
    </w:pPr>
    <w:rPr>
      <w:noProof/>
    </w:rPr>
  </w:style>
  <w:style w:type="paragraph" w:customStyle="1" w:styleId="aff3">
    <w:name w:val="אות פרק"/>
    <w:basedOn w:val="af9"/>
    <w:link w:val="Char1"/>
    <w:semiHidden/>
    <w:rsid w:val="00CB56C2"/>
    <w:pPr>
      <w:spacing w:before="840" w:after="120" w:line="640" w:lineRule="exact"/>
    </w:pPr>
    <w:rPr>
      <w:rFonts w:cs="IW_Shalom"/>
      <w:bCs w:val="0"/>
      <w:color w:val="808080"/>
      <w:spacing w:val="100"/>
      <w:w w:val="90"/>
      <w:sz w:val="36"/>
      <w:szCs w:val="40"/>
    </w:rPr>
  </w:style>
  <w:style w:type="character" w:customStyle="1" w:styleId="Char1">
    <w:name w:val="אות פרק Char"/>
    <w:link w:val="aff3"/>
    <w:semiHidden/>
    <w:rsid w:val="00CB56C2"/>
    <w:rPr>
      <w:rFonts w:ascii="Palatino Linotype" w:eastAsia="Times New Roman" w:hAnsi="Palatino Linotype" w:cs="IW_Shalom"/>
      <w:b/>
      <w:noProof/>
      <w:color w:val="808080"/>
      <w:spacing w:val="100"/>
      <w:w w:val="90"/>
      <w:sz w:val="36"/>
      <w:szCs w:val="40"/>
    </w:rPr>
  </w:style>
  <w:style w:type="character" w:styleId="Hyperlink">
    <w:name w:val="Hyperlink"/>
    <w:uiPriority w:val="99"/>
    <w:rsid w:val="00CB56C2"/>
    <w:rPr>
      <w:color w:val="0000FF"/>
      <w:u w:val="single"/>
    </w:rPr>
  </w:style>
  <w:style w:type="paragraph" w:customStyle="1" w:styleId="aff4">
    <w:name w:val="כותרת פסקה מרכזית"/>
    <w:basedOn w:val="a1"/>
    <w:autoRedefine/>
    <w:semiHidden/>
    <w:rsid w:val="00CB56C2"/>
    <w:pPr>
      <w:spacing w:before="0" w:after="120" w:line="360" w:lineRule="exact"/>
      <w:ind w:firstLine="567"/>
      <w:jc w:val="left"/>
    </w:pPr>
    <w:rPr>
      <w:bCs/>
      <w:sz w:val="26"/>
      <w:szCs w:val="34"/>
    </w:rPr>
  </w:style>
  <w:style w:type="paragraph" w:styleId="aff5">
    <w:name w:val="List Number"/>
    <w:basedOn w:val="a1"/>
    <w:semiHidden/>
    <w:rsid w:val="00CB56C2"/>
    <w:pPr>
      <w:tabs>
        <w:tab w:val="num" w:pos="927"/>
      </w:tabs>
      <w:ind w:left="927" w:hanging="360"/>
    </w:pPr>
  </w:style>
  <w:style w:type="paragraph" w:customStyle="1" w:styleId="aff6">
    <w:name w:val="כותרת תוכן"/>
    <w:basedOn w:val="31"/>
    <w:semiHidden/>
    <w:rsid w:val="00CB56C2"/>
    <w:pPr>
      <w:keepLines w:val="0"/>
      <w:tabs>
        <w:tab w:val="left" w:pos="2012"/>
        <w:tab w:val="left" w:pos="4280"/>
        <w:tab w:val="left" w:pos="6407"/>
      </w:tabs>
      <w:spacing w:before="240" w:after="60" w:line="280" w:lineRule="exact"/>
      <w:ind w:left="312"/>
    </w:pPr>
    <w:rPr>
      <w:rFonts w:ascii="Palatino Linotype" w:eastAsia="Times New Roman" w:hAnsi="Palatino Linotype" w:cs="FbHadasaNew"/>
      <w:noProof/>
      <w:color w:val="auto"/>
      <w:spacing w:val="10"/>
      <w:sz w:val="22"/>
      <w:szCs w:val="24"/>
    </w:rPr>
  </w:style>
  <w:style w:type="paragraph" w:customStyle="1" w:styleId="aff7">
    <w:name w:val="אות חלק"/>
    <w:basedOn w:val="1"/>
    <w:semiHidden/>
    <w:rsid w:val="00CB56C2"/>
    <w:pPr>
      <w:keepLines w:val="0"/>
      <w:numPr>
        <w:numId w:val="0"/>
      </w:numPr>
      <w:spacing w:before="4000" w:after="120" w:line="640" w:lineRule="exact"/>
      <w:ind w:left="2154"/>
      <w:jc w:val="center"/>
    </w:pPr>
    <w:rPr>
      <w:rFonts w:ascii="DF Calligraphic Ornaments LET" w:eastAsia="Times New Roman" w:hAnsi="DF Calligraphic Ornaments LET" w:cs="IW_Shalom"/>
      <w:bCs w:val="0"/>
      <w:noProof/>
      <w:color w:val="808080"/>
      <w:w w:val="90"/>
      <w:kern w:val="28"/>
      <w:sz w:val="44"/>
      <w:szCs w:val="44"/>
    </w:rPr>
  </w:style>
  <w:style w:type="paragraph" w:customStyle="1" w:styleId="aff8">
    <w:name w:val="כותרת חלק"/>
    <w:basedOn w:val="1"/>
    <w:semiHidden/>
    <w:rsid w:val="00CB56C2"/>
    <w:pPr>
      <w:keepLines w:val="0"/>
      <w:numPr>
        <w:numId w:val="0"/>
      </w:numPr>
      <w:spacing w:before="120" w:after="360" w:line="700" w:lineRule="exact"/>
      <w:ind w:left="2154"/>
      <w:jc w:val="center"/>
    </w:pPr>
    <w:rPr>
      <w:rFonts w:ascii="DF Calligraphic Ornaments LET" w:eastAsia="Times New Roman" w:hAnsi="DF Calligraphic Ornaments LET" w:cs="IW_Shalom"/>
      <w:bCs w:val="0"/>
      <w:noProof/>
      <w:w w:val="90"/>
      <w:kern w:val="28"/>
      <w:sz w:val="60"/>
      <w:szCs w:val="60"/>
    </w:rPr>
  </w:style>
  <w:style w:type="paragraph" w:customStyle="1" w:styleId="aff9">
    <w:name w:val="פירוט חלק"/>
    <w:basedOn w:val="21"/>
    <w:semiHidden/>
    <w:rsid w:val="00CB56C2"/>
    <w:pPr>
      <w:keepLines w:val="0"/>
      <w:numPr>
        <w:ilvl w:val="0"/>
        <w:numId w:val="0"/>
      </w:numPr>
      <w:spacing w:before="240" w:after="60" w:line="360" w:lineRule="exact"/>
      <w:ind w:left="3147" w:hanging="936"/>
      <w:jc w:val="left"/>
    </w:pPr>
    <w:rPr>
      <w:rFonts w:ascii="DF Calligraphic Ornaments LET" w:eastAsia="Times New Roman" w:hAnsi="DF Calligraphic Ornaments LET" w:cs="Monotype Hadassah"/>
      <w:b/>
      <w:bCs/>
      <w:noProof/>
      <w:color w:val="808080"/>
      <w:w w:val="90"/>
      <w:kern w:val="28"/>
      <w:sz w:val="28"/>
      <w:szCs w:val="30"/>
      <w:lang w:eastAsia="en-US"/>
    </w:rPr>
  </w:style>
  <w:style w:type="paragraph" w:customStyle="1" w:styleId="affa">
    <w:name w:val="גב שער חלק"/>
    <w:basedOn w:val="a1"/>
    <w:semiHidden/>
    <w:rsid w:val="00CB56C2"/>
    <w:pPr>
      <w:spacing w:line="280" w:lineRule="exact"/>
      <w:ind w:left="227" w:right="227" w:firstLine="113"/>
    </w:pPr>
    <w:rPr>
      <w:sz w:val="17"/>
      <w:szCs w:val="17"/>
    </w:rPr>
  </w:style>
  <w:style w:type="paragraph" w:customStyle="1" w:styleId="13">
    <w:name w:val="מפתח1"/>
    <w:basedOn w:val="a1"/>
    <w:semiHidden/>
    <w:rsid w:val="00CB56C2"/>
    <w:pPr>
      <w:spacing w:before="60" w:after="60" w:line="200" w:lineRule="exact"/>
      <w:ind w:left="680" w:hanging="680"/>
    </w:pPr>
    <w:rPr>
      <w:sz w:val="30"/>
      <w:szCs w:val="15"/>
    </w:rPr>
  </w:style>
  <w:style w:type="paragraph" w:customStyle="1" w:styleId="24">
    <w:name w:val="מפתח2"/>
    <w:basedOn w:val="6"/>
    <w:semiHidden/>
    <w:rsid w:val="00CB56C2"/>
    <w:pPr>
      <w:keepNext w:val="0"/>
      <w:numPr>
        <w:ilvl w:val="0"/>
        <w:numId w:val="0"/>
      </w:numPr>
      <w:tabs>
        <w:tab w:val="num" w:pos="473"/>
      </w:tabs>
      <w:spacing w:before="60" w:after="120" w:line="200" w:lineRule="exact"/>
      <w:ind w:left="1021" w:hanging="709"/>
    </w:pPr>
    <w:rPr>
      <w:rFonts w:ascii="Palatino Linotype" w:eastAsia="Times New Roman" w:hAnsi="Palatino Linotype" w:cs="FbHadasaNew"/>
      <w:color w:val="auto"/>
      <w:sz w:val="30"/>
      <w:szCs w:val="15"/>
    </w:rPr>
  </w:style>
  <w:style w:type="paragraph" w:customStyle="1" w:styleId="affb">
    <w:name w:val="מפתח רמזים"/>
    <w:basedOn w:val="13"/>
    <w:semiHidden/>
    <w:rsid w:val="00CB56C2"/>
    <w:pPr>
      <w:keepLines/>
      <w:ind w:left="652" w:hanging="652"/>
      <w:jc w:val="left"/>
    </w:pPr>
  </w:style>
  <w:style w:type="character" w:customStyle="1" w:styleId="14">
    <w:name w:val="ערך1"/>
    <w:semiHidden/>
    <w:rsid w:val="00CB56C2"/>
    <w:rPr>
      <w:b/>
      <w:bCs/>
      <w:sz w:val="25"/>
      <w:szCs w:val="20"/>
    </w:rPr>
  </w:style>
  <w:style w:type="character" w:customStyle="1" w:styleId="25">
    <w:name w:val="ערך2"/>
    <w:semiHidden/>
    <w:rsid w:val="00CB56C2"/>
    <w:rPr>
      <w:b/>
      <w:bCs/>
      <w:sz w:val="28"/>
      <w:szCs w:val="16"/>
    </w:rPr>
  </w:style>
  <w:style w:type="paragraph" w:customStyle="1" w:styleId="affc">
    <w:name w:val="מפתח אישים"/>
    <w:basedOn w:val="13"/>
    <w:semiHidden/>
    <w:rsid w:val="00CB56C2"/>
    <w:pPr>
      <w:ind w:left="1361" w:hanging="1361"/>
    </w:pPr>
  </w:style>
  <w:style w:type="character" w:customStyle="1" w:styleId="affd">
    <w:name w:val="מרים מפתח"/>
    <w:semiHidden/>
    <w:rsid w:val="00CB56C2"/>
    <w:rPr>
      <w:rFonts w:cs="Miriam"/>
      <w:sz w:val="14"/>
    </w:rPr>
  </w:style>
  <w:style w:type="paragraph" w:customStyle="1" w:styleId="Heading1">
    <w:name w:val="Heading1"/>
    <w:basedOn w:val="affe"/>
    <w:semiHidden/>
    <w:rsid w:val="00CB56C2"/>
    <w:pPr>
      <w:jc w:val="right"/>
    </w:pPr>
    <w:rPr>
      <w:rFonts w:cs="Monotype Hadassah"/>
      <w:b/>
      <w:bCs/>
      <w:i/>
      <w:iCs/>
      <w:spacing w:val="20"/>
      <w:sz w:val="15"/>
      <w:szCs w:val="15"/>
    </w:rPr>
  </w:style>
  <w:style w:type="paragraph" w:styleId="affe">
    <w:name w:val="Subtitle"/>
    <w:basedOn w:val="a1"/>
    <w:link w:val="afff"/>
    <w:qFormat/>
    <w:rsid w:val="00CB56C2"/>
    <w:pPr>
      <w:spacing w:after="60"/>
      <w:jc w:val="center"/>
      <w:outlineLvl w:val="1"/>
    </w:pPr>
    <w:rPr>
      <w:rFonts w:ascii="Arial" w:hAnsi="Arial" w:cs="Arial"/>
      <w:szCs w:val="24"/>
    </w:rPr>
  </w:style>
  <w:style w:type="character" w:customStyle="1" w:styleId="afff">
    <w:name w:val="כותרת משנה תו"/>
    <w:basedOn w:val="a2"/>
    <w:link w:val="affe"/>
    <w:rsid w:val="00CB56C2"/>
    <w:rPr>
      <w:rFonts w:ascii="Arial" w:eastAsia="Times New Roman" w:hAnsi="Arial" w:cs="Arial"/>
      <w:sz w:val="20"/>
      <w:szCs w:val="24"/>
      <w:lang w:eastAsia="he-IL"/>
    </w:rPr>
  </w:style>
  <w:style w:type="character" w:customStyle="1" w:styleId="afff0">
    <w:name w:val="מרים ציטוט"/>
    <w:semiHidden/>
    <w:rsid w:val="00CB56C2"/>
    <w:rPr>
      <w:rFonts w:cs="Miriam"/>
      <w:w w:val="100"/>
      <w:sz w:val="23"/>
      <w:szCs w:val="23"/>
    </w:rPr>
  </w:style>
  <w:style w:type="paragraph" w:customStyle="1" w:styleId="EquationNumbered2Columns">
    <w:name w:val="Equation Numbered 2Columns"/>
    <w:basedOn w:val="a1"/>
    <w:semiHidden/>
    <w:rsid w:val="00CB56C2"/>
    <w:pPr>
      <w:tabs>
        <w:tab w:val="center" w:pos="3119"/>
        <w:tab w:val="right" w:pos="5670"/>
      </w:tabs>
      <w:spacing w:after="0" w:line="280" w:lineRule="exact"/>
    </w:pPr>
  </w:style>
  <w:style w:type="character" w:customStyle="1" w:styleId="afff1">
    <w:name w:val="מרים"/>
    <w:rsid w:val="00CB56C2"/>
    <w:rPr>
      <w:rFonts w:cs="MiriamMFO"/>
      <w:szCs w:val="23"/>
    </w:rPr>
  </w:style>
  <w:style w:type="paragraph" w:customStyle="1" w:styleId="QuoteHebrewNormal">
    <w:name w:val="Quote HebrewNormal"/>
    <w:basedOn w:val="a1"/>
    <w:next w:val="a1"/>
    <w:rsid w:val="00CB56C2"/>
    <w:pPr>
      <w:spacing w:after="0" w:line="240" w:lineRule="auto"/>
      <w:ind w:left="300"/>
    </w:pPr>
    <w:rPr>
      <w:rFonts w:cs="FrankRuehl"/>
      <w:szCs w:val="24"/>
    </w:rPr>
  </w:style>
  <w:style w:type="character" w:customStyle="1" w:styleId="Gematria">
    <w:name w:val="Gematria"/>
    <w:rsid w:val="00CB56C2"/>
    <w:rPr>
      <w:rFonts w:ascii="Vilna" w:eastAsia="Vilna" w:hAnsi="Vilna" w:cs="FbHadasaNew"/>
      <w:b/>
      <w:bCs/>
      <w:sz w:val="24"/>
      <w:szCs w:val="27"/>
    </w:rPr>
  </w:style>
  <w:style w:type="character" w:customStyle="1" w:styleId="Gematriafrank">
    <w:name w:val="Gematria frank"/>
    <w:rsid w:val="00CB56C2"/>
    <w:rPr>
      <w:bCs/>
      <w:szCs w:val="22"/>
    </w:rPr>
  </w:style>
  <w:style w:type="table" w:styleId="afff2">
    <w:name w:val="Table Grid"/>
    <w:basedOn w:val="a3"/>
    <w:rsid w:val="00CB56C2"/>
    <w:pPr>
      <w:bidi/>
      <w:spacing w:before="30" w:after="0" w:line="280" w:lineRule="exact"/>
      <w:jc w:val="both"/>
    </w:pPr>
    <w:rPr>
      <w:rFonts w:ascii="Times New Roman" w:eastAsia="Times New Roman" w:hAnsi="Times New Roman" w:cs="Times New Roman"/>
      <w:sz w:val="20"/>
      <w:szCs w:val="20"/>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character" w:customStyle="1" w:styleId="afff3">
    <w:name w:val="מונח"/>
    <w:semiHidden/>
    <w:rsid w:val="00CB56C2"/>
    <w:rPr>
      <w:rFonts w:cs="Miriam"/>
      <w:szCs w:val="22"/>
    </w:rPr>
  </w:style>
  <w:style w:type="paragraph" w:customStyle="1" w:styleId="NormalBeforeChart">
    <w:name w:val="Normal BeforeChart"/>
    <w:basedOn w:val="a1"/>
    <w:rsid w:val="00CB56C2"/>
    <w:pPr>
      <w:spacing w:after="180"/>
    </w:pPr>
    <w:rPr>
      <w:lang w:eastAsia="en-US"/>
    </w:rPr>
  </w:style>
  <w:style w:type="paragraph" w:customStyle="1" w:styleId="NormalAfterChart">
    <w:name w:val="Normal AfterChart"/>
    <w:basedOn w:val="a1"/>
    <w:link w:val="NormalAfterChartChar"/>
    <w:rsid w:val="00CB56C2"/>
    <w:pPr>
      <w:spacing w:before="180"/>
    </w:pPr>
    <w:rPr>
      <w:lang w:eastAsia="en-US"/>
    </w:rPr>
  </w:style>
  <w:style w:type="character" w:customStyle="1" w:styleId="NormalAfterChartChar">
    <w:name w:val="Normal AfterChart Char"/>
    <w:link w:val="NormalAfterChart"/>
    <w:rsid w:val="00CB56C2"/>
    <w:rPr>
      <w:rFonts w:ascii="Palatino Linotype" w:eastAsia="Times New Roman" w:hAnsi="Palatino Linotype" w:cs="FbHadasaNew"/>
      <w:sz w:val="20"/>
      <w:szCs w:val="26"/>
    </w:rPr>
  </w:style>
  <w:style w:type="paragraph" w:customStyle="1" w:styleId="NormalBeforeAfterChart">
    <w:name w:val="Normal Before&amp;AfterChart"/>
    <w:basedOn w:val="NormalAfterChart"/>
    <w:link w:val="NormalBeforeAfterChartChar"/>
    <w:rsid w:val="00CB56C2"/>
    <w:pPr>
      <w:spacing w:after="180"/>
    </w:pPr>
  </w:style>
  <w:style w:type="character" w:customStyle="1" w:styleId="NormalBeforeAfterChartChar">
    <w:name w:val="Normal Before&amp;AfterChart Char"/>
    <w:basedOn w:val="NormalAfterChartChar"/>
    <w:link w:val="NormalBeforeAfterChart"/>
    <w:rsid w:val="00CB56C2"/>
    <w:rPr>
      <w:rFonts w:ascii="Palatino Linotype" w:eastAsia="Times New Roman" w:hAnsi="Palatino Linotype" w:cs="FbHadasaNew"/>
      <w:sz w:val="20"/>
      <w:szCs w:val="26"/>
    </w:rPr>
  </w:style>
  <w:style w:type="paragraph" w:customStyle="1" w:styleId="afff4">
    <w:name w:val="הגדרה"/>
    <w:basedOn w:val="a1"/>
    <w:semiHidden/>
    <w:rsid w:val="00CB56C2"/>
    <w:pPr>
      <w:spacing w:after="0" w:line="280" w:lineRule="exact"/>
      <w:jc w:val="center"/>
    </w:pPr>
    <w:rPr>
      <w:rFonts w:cs="Arial"/>
      <w:szCs w:val="20"/>
    </w:rPr>
  </w:style>
  <w:style w:type="character" w:customStyle="1" w:styleId="afff5">
    <w:name w:val="ציטוט גימטריא"/>
    <w:rsid w:val="00CB56C2"/>
    <w:rPr>
      <w:rFonts w:ascii="Palatino Linotype" w:hAnsi="Palatino Linotype" w:cs="FbHadasaNew"/>
      <w:b/>
      <w:bCs/>
      <w:noProof/>
      <w:snapToGrid w:val="0"/>
      <w:color w:val="000000"/>
      <w:w w:val="95"/>
      <w:sz w:val="30"/>
      <w:szCs w:val="26"/>
      <w:lang w:val="en-US" w:eastAsia="en-US" w:bidi="he-IL"/>
    </w:rPr>
  </w:style>
  <w:style w:type="paragraph" w:styleId="afb">
    <w:name w:val="endnote text"/>
    <w:basedOn w:val="a1"/>
    <w:link w:val="afff6"/>
    <w:rsid w:val="00CB56C2"/>
    <w:pPr>
      <w:tabs>
        <w:tab w:val="left" w:pos="369"/>
      </w:tabs>
      <w:spacing w:before="20" w:after="0" w:line="260" w:lineRule="exact"/>
      <w:ind w:left="369" w:hanging="369"/>
    </w:pPr>
    <w:rPr>
      <w:noProof/>
      <w:sz w:val="17"/>
      <w:szCs w:val="20"/>
    </w:rPr>
  </w:style>
  <w:style w:type="character" w:customStyle="1" w:styleId="afff6">
    <w:name w:val="טקסט הערת סיום תו"/>
    <w:basedOn w:val="a2"/>
    <w:link w:val="afb"/>
    <w:rsid w:val="00CB56C2"/>
    <w:rPr>
      <w:rFonts w:ascii="Palatino Linotype" w:eastAsia="Times New Roman" w:hAnsi="Palatino Linotype" w:cs="FbHadasaNew"/>
      <w:noProof/>
      <w:sz w:val="17"/>
      <w:szCs w:val="20"/>
      <w:lang w:eastAsia="he-IL"/>
    </w:rPr>
  </w:style>
  <w:style w:type="character" w:styleId="afff7">
    <w:name w:val="endnote reference"/>
    <w:rsid w:val="00CB56C2"/>
    <w:rPr>
      <w:position w:val="-4"/>
      <w:vertAlign w:val="superscript"/>
    </w:rPr>
  </w:style>
  <w:style w:type="paragraph" w:customStyle="1" w:styleId="Gematriafootnotesfrank">
    <w:name w:val="Gematria footnotes frank"/>
    <w:basedOn w:val="a1"/>
    <w:link w:val="Gematriafootnotesfrank0"/>
    <w:rsid w:val="00CB56C2"/>
    <w:pPr>
      <w:spacing w:before="0" w:after="0" w:line="240" w:lineRule="auto"/>
    </w:pPr>
    <w:rPr>
      <w:rFonts w:cs="David"/>
      <w:b/>
      <w:bCs/>
      <w:noProof/>
      <w:sz w:val="21"/>
      <w:szCs w:val="25"/>
    </w:rPr>
  </w:style>
  <w:style w:type="character" w:customStyle="1" w:styleId="Gematriafootnotesfrank0">
    <w:name w:val="Gematria footnotes frank תו"/>
    <w:link w:val="Gematriafootnotesfrank"/>
    <w:rsid w:val="00CB56C2"/>
    <w:rPr>
      <w:rFonts w:ascii="Palatino Linotype" w:eastAsia="Times New Roman" w:hAnsi="Palatino Linotype" w:cs="David"/>
      <w:b/>
      <w:bCs/>
      <w:noProof/>
      <w:sz w:val="21"/>
      <w:szCs w:val="25"/>
      <w:lang w:eastAsia="he-IL"/>
    </w:rPr>
  </w:style>
  <w:style w:type="paragraph" w:customStyle="1" w:styleId="HebQuoteDiacritic">
    <w:name w:val="Heb Quote Diacritic"/>
    <w:basedOn w:val="a1"/>
    <w:rsid w:val="00CB56C2"/>
    <w:pPr>
      <w:spacing w:before="75" w:after="0" w:line="280" w:lineRule="exact"/>
    </w:pPr>
    <w:rPr>
      <w:rFonts w:ascii="Times New Roman" w:hAnsi="Times New Roman" w:cs="FrankRuehl"/>
      <w:lang w:eastAsia="en-US"/>
    </w:rPr>
  </w:style>
  <w:style w:type="paragraph" w:customStyle="1" w:styleId="HebQuoteDiacLast">
    <w:name w:val="Heb Quote Diac Last"/>
    <w:basedOn w:val="HebQuoteDiacritic"/>
    <w:rsid w:val="00CB56C2"/>
    <w:pPr>
      <w:spacing w:line="300" w:lineRule="exact"/>
    </w:pPr>
  </w:style>
  <w:style w:type="paragraph" w:customStyle="1" w:styleId="GlossaryBeforeChart">
    <w:name w:val="Glossary BeforeChart"/>
    <w:basedOn w:val="a1"/>
    <w:semiHidden/>
    <w:rsid w:val="00CB56C2"/>
    <w:pPr>
      <w:suppressAutoHyphens/>
      <w:bidi w:val="0"/>
      <w:spacing w:before="60" w:after="150" w:line="260" w:lineRule="exact"/>
      <w:ind w:left="300" w:hanging="300"/>
    </w:pPr>
    <w:rPr>
      <w:rFonts w:ascii="Garamond" w:hAnsi="Garamond" w:cs="FrankRuehl"/>
      <w:sz w:val="24"/>
      <w:szCs w:val="23"/>
      <w:lang w:eastAsia="en-US"/>
    </w:rPr>
  </w:style>
  <w:style w:type="paragraph" w:customStyle="1" w:styleId="GlossaryAfterChart">
    <w:name w:val="Glossary AfterChart"/>
    <w:basedOn w:val="a1"/>
    <w:semiHidden/>
    <w:rsid w:val="00CB56C2"/>
    <w:pPr>
      <w:suppressAutoHyphens/>
      <w:bidi w:val="0"/>
      <w:spacing w:before="150" w:after="0" w:line="260" w:lineRule="exact"/>
      <w:ind w:left="300" w:hanging="300"/>
    </w:pPr>
    <w:rPr>
      <w:rFonts w:ascii="Garamond" w:hAnsi="Garamond" w:cs="FrankRuehl"/>
      <w:sz w:val="24"/>
      <w:szCs w:val="23"/>
      <w:lang w:eastAsia="en-US"/>
    </w:rPr>
  </w:style>
  <w:style w:type="paragraph" w:customStyle="1" w:styleId="Glossary2nd">
    <w:name w:val="Glossary2nd"/>
    <w:basedOn w:val="a1"/>
    <w:link w:val="Glossary2ndChar"/>
    <w:semiHidden/>
    <w:rsid w:val="00CB56C2"/>
    <w:pPr>
      <w:suppressAutoHyphens/>
      <w:bidi w:val="0"/>
      <w:spacing w:before="60" w:after="0" w:line="260" w:lineRule="exact"/>
      <w:ind w:left="300"/>
    </w:pPr>
    <w:rPr>
      <w:rFonts w:ascii="Garamond" w:hAnsi="Garamond" w:cs="FrankRuehl"/>
      <w:sz w:val="24"/>
      <w:szCs w:val="23"/>
      <w:lang w:eastAsia="en-US"/>
    </w:rPr>
  </w:style>
  <w:style w:type="character" w:customStyle="1" w:styleId="Glossary2ndChar">
    <w:name w:val="Glossary2nd Char"/>
    <w:link w:val="Glossary2nd"/>
    <w:semiHidden/>
    <w:rsid w:val="00CB56C2"/>
    <w:rPr>
      <w:rFonts w:ascii="Garamond" w:eastAsia="Times New Roman" w:hAnsi="Garamond" w:cs="FrankRuehl"/>
      <w:sz w:val="24"/>
      <w:szCs w:val="23"/>
    </w:rPr>
  </w:style>
  <w:style w:type="paragraph" w:customStyle="1" w:styleId="Glossary2ndAfterChart">
    <w:name w:val="Glossary2nd AfterChart"/>
    <w:basedOn w:val="Glossary2nd"/>
    <w:link w:val="Glossary2ndAfterChartChar"/>
    <w:semiHidden/>
    <w:rsid w:val="00CB56C2"/>
    <w:pPr>
      <w:spacing w:before="120"/>
    </w:pPr>
  </w:style>
  <w:style w:type="character" w:customStyle="1" w:styleId="Glossary2ndAfterChartChar">
    <w:name w:val="Glossary2nd AfterChart Char"/>
    <w:basedOn w:val="Glossary2ndChar"/>
    <w:link w:val="Glossary2ndAfterChart"/>
    <w:semiHidden/>
    <w:rsid w:val="00CB56C2"/>
    <w:rPr>
      <w:rFonts w:ascii="Garamond" w:eastAsia="Times New Roman" w:hAnsi="Garamond" w:cs="FrankRuehl"/>
      <w:sz w:val="24"/>
      <w:szCs w:val="23"/>
    </w:rPr>
  </w:style>
  <w:style w:type="paragraph" w:customStyle="1" w:styleId="Glossary2ndBeforeChart">
    <w:name w:val="Glossary2nd BeforeChart"/>
    <w:basedOn w:val="Glossary2nd"/>
    <w:link w:val="Glossary2ndBeforeChartChar"/>
    <w:semiHidden/>
    <w:rsid w:val="00CB56C2"/>
    <w:pPr>
      <w:spacing w:after="90"/>
    </w:pPr>
  </w:style>
  <w:style w:type="character" w:customStyle="1" w:styleId="Glossary2ndBeforeChartChar">
    <w:name w:val="Glossary2nd BeforeChart Char"/>
    <w:basedOn w:val="Glossary2ndChar"/>
    <w:link w:val="Glossary2ndBeforeChart"/>
    <w:semiHidden/>
    <w:rsid w:val="00CB56C2"/>
    <w:rPr>
      <w:rFonts w:ascii="Garamond" w:eastAsia="Times New Roman" w:hAnsi="Garamond" w:cs="FrankRuehl"/>
      <w:sz w:val="24"/>
      <w:szCs w:val="23"/>
    </w:rPr>
  </w:style>
  <w:style w:type="paragraph" w:customStyle="1" w:styleId="Glossary2ndAfterBeforeChart">
    <w:name w:val="Glossary2nd After+BeforeChart"/>
    <w:basedOn w:val="Glossary2nd"/>
    <w:semiHidden/>
    <w:rsid w:val="00CB56C2"/>
    <w:pPr>
      <w:spacing w:before="120" w:after="90"/>
    </w:pPr>
  </w:style>
  <w:style w:type="character" w:customStyle="1" w:styleId="GematriaNote">
    <w:name w:val="Gematria Note"/>
    <w:rsid w:val="00CB56C2"/>
    <w:rPr>
      <w:b/>
      <w:w w:val="100"/>
      <w:szCs w:val="22"/>
    </w:rPr>
  </w:style>
  <w:style w:type="paragraph" w:customStyle="1" w:styleId="tablefunction">
    <w:name w:val="table_function"/>
    <w:basedOn w:val="a1"/>
    <w:rsid w:val="00CB56C2"/>
    <w:pPr>
      <w:keepNext/>
      <w:spacing w:before="0" w:after="0" w:line="240" w:lineRule="auto"/>
      <w:ind w:left="-57" w:right="-57"/>
      <w:jc w:val="center"/>
    </w:pPr>
    <w:rPr>
      <w:sz w:val="18"/>
      <w:szCs w:val="24"/>
    </w:rPr>
  </w:style>
  <w:style w:type="character" w:customStyle="1" w:styleId="symboldiamond">
    <w:name w:val="symbol_diamond"/>
    <w:rsid w:val="00CB56C2"/>
    <w:rPr>
      <w:rFonts w:ascii="Courier New" w:hAnsi="Courier New"/>
      <w:position w:val="3"/>
      <w:sz w:val="12"/>
      <w:szCs w:val="16"/>
    </w:rPr>
  </w:style>
  <w:style w:type="paragraph" w:customStyle="1" w:styleId="tablefunction6pt">
    <w:name w:val="table_function_6pt"/>
    <w:basedOn w:val="tablefunction"/>
    <w:rsid w:val="00CB56C2"/>
    <w:rPr>
      <w:sz w:val="12"/>
      <w:szCs w:val="12"/>
      <w:lang w:eastAsia="en-US"/>
    </w:rPr>
  </w:style>
  <w:style w:type="paragraph" w:customStyle="1" w:styleId="tablefunction50">
    <w:name w:val="table_function_50%"/>
    <w:basedOn w:val="tablefunction"/>
    <w:rsid w:val="00CB56C2"/>
    <w:rPr>
      <w:color w:val="808080"/>
      <w:lang w:eastAsia="en-US"/>
    </w:rPr>
  </w:style>
  <w:style w:type="paragraph" w:customStyle="1" w:styleId="afff8">
    <w:name w:val="ציטוט_פתיחה"/>
    <w:basedOn w:val="a1"/>
    <w:rsid w:val="00CB56C2"/>
    <w:pPr>
      <w:autoSpaceDE w:val="0"/>
      <w:autoSpaceDN w:val="0"/>
      <w:adjustRightInd w:val="0"/>
      <w:spacing w:line="390" w:lineRule="exact"/>
      <w:ind w:left="397" w:right="397"/>
    </w:pPr>
    <w:rPr>
      <w:bCs/>
      <w:szCs w:val="29"/>
    </w:rPr>
  </w:style>
  <w:style w:type="character" w:customStyle="1" w:styleId="symbolinspirational">
    <w:name w:val="symbol_inspirational"/>
    <w:rsid w:val="00CB56C2"/>
    <w:rPr>
      <w:sz w:val="18"/>
    </w:rPr>
  </w:style>
  <w:style w:type="paragraph" w:customStyle="1" w:styleId="equationcentered">
    <w:name w:val="equation_centered"/>
    <w:basedOn w:val="a1"/>
    <w:next w:val="a1"/>
    <w:link w:val="equationcenteredChar"/>
    <w:rsid w:val="00CB56C2"/>
    <w:pPr>
      <w:spacing w:before="120" w:after="120"/>
      <w:jc w:val="center"/>
    </w:pPr>
    <w:rPr>
      <w:sz w:val="22"/>
    </w:rPr>
  </w:style>
  <w:style w:type="paragraph" w:customStyle="1" w:styleId="tablefunction8pt">
    <w:name w:val="table_function_8pt"/>
    <w:basedOn w:val="tablefunction6pt"/>
    <w:rsid w:val="00CB56C2"/>
    <w:rPr>
      <w:sz w:val="16"/>
      <w:szCs w:val="16"/>
    </w:rPr>
  </w:style>
  <w:style w:type="paragraph" w:customStyle="1" w:styleId="tablefunction8pt50">
    <w:name w:val="table_function_8pt_50%"/>
    <w:basedOn w:val="tablefunction8pt"/>
    <w:rsid w:val="00CB56C2"/>
    <w:rPr>
      <w:color w:val="808080"/>
    </w:rPr>
  </w:style>
  <w:style w:type="character" w:customStyle="1" w:styleId="symboltriangle">
    <w:name w:val="symbol_triangle"/>
    <w:rsid w:val="00CB56C2"/>
    <w:rPr>
      <w:sz w:val="18"/>
      <w:szCs w:val="24"/>
    </w:rPr>
  </w:style>
  <w:style w:type="character" w:customStyle="1" w:styleId="symbolplus">
    <w:name w:val="symbol_plus"/>
    <w:rsid w:val="00CB56C2"/>
    <w:rPr>
      <w:b/>
      <w:bCs/>
      <w:position w:val="4"/>
      <w:sz w:val="8"/>
      <w:szCs w:val="8"/>
      <w:lang w:eastAsia="en-US"/>
    </w:rPr>
  </w:style>
  <w:style w:type="character" w:customStyle="1" w:styleId="Heading3Char">
    <w:name w:val="Heading 3 Char"/>
    <w:rsid w:val="00CB56C2"/>
    <w:rPr>
      <w:rFonts w:ascii="Palatino Linotype" w:hAnsi="Palatino Linotype" w:cs="IW_Shalom"/>
      <w:noProof/>
      <w:spacing w:val="10"/>
      <w:sz w:val="26"/>
      <w:szCs w:val="28"/>
      <w:lang w:val="en-US" w:eastAsia="he-IL" w:bidi="he-IL"/>
    </w:rPr>
  </w:style>
  <w:style w:type="paragraph" w:customStyle="1" w:styleId="copyrightpagehebrew">
    <w:name w:val="copyright_page_hebrew"/>
    <w:basedOn w:val="a1"/>
    <w:rsid w:val="00CB56C2"/>
    <w:pPr>
      <w:spacing w:line="240" w:lineRule="auto"/>
      <w:jc w:val="left"/>
    </w:pPr>
    <w:rPr>
      <w:sz w:val="22"/>
      <w:szCs w:val="20"/>
    </w:rPr>
  </w:style>
  <w:style w:type="paragraph" w:customStyle="1" w:styleId="copyrightpagehebrewbold">
    <w:name w:val="copyright_page_hebrew_bold"/>
    <w:basedOn w:val="copyrightpagehebrew"/>
    <w:rsid w:val="00CB56C2"/>
    <w:rPr>
      <w:b/>
      <w:bCs/>
      <w:szCs w:val="22"/>
    </w:rPr>
  </w:style>
  <w:style w:type="character" w:customStyle="1" w:styleId="equationcenteredChar">
    <w:name w:val="equation_centered Char"/>
    <w:link w:val="equationcentered"/>
    <w:rsid w:val="00CB56C2"/>
    <w:rPr>
      <w:rFonts w:ascii="Palatino Linotype" w:eastAsia="Times New Roman" w:hAnsi="Palatino Linotype" w:cs="FbHadasaNew"/>
      <w:szCs w:val="26"/>
      <w:lang w:eastAsia="he-IL"/>
    </w:rPr>
  </w:style>
  <w:style w:type="character" w:styleId="FollowedHyperlink">
    <w:name w:val="FollowedHyperlink"/>
    <w:semiHidden/>
    <w:rsid w:val="00CB56C2"/>
    <w:rPr>
      <w:color w:val="800080"/>
      <w:u w:val="single"/>
    </w:rPr>
  </w:style>
  <w:style w:type="paragraph" w:customStyle="1" w:styleId="Headerodd">
    <w:name w:val="Header_odd"/>
    <w:basedOn w:val="a6"/>
    <w:semiHidden/>
    <w:rsid w:val="00CB56C2"/>
    <w:pPr>
      <w:jc w:val="right"/>
    </w:pPr>
    <w:rPr>
      <w:rFonts w:cs="Monotype Hadassah"/>
      <w:b/>
      <w:bCs/>
      <w:i/>
      <w:iCs/>
      <w:spacing w:val="20"/>
      <w:sz w:val="15"/>
      <w:szCs w:val="15"/>
      <w:lang w:eastAsia="en-US"/>
    </w:rPr>
  </w:style>
  <w:style w:type="paragraph" w:customStyle="1" w:styleId="StyleLinespacingsingle">
    <w:name w:val="Style כותרת ראשית + Line spacing:  single"/>
    <w:basedOn w:val="afe"/>
    <w:semiHidden/>
    <w:rsid w:val="00CB56C2"/>
    <w:rPr>
      <w:rFonts w:cs="Guttman Mantova"/>
      <w:szCs w:val="68"/>
    </w:rPr>
  </w:style>
  <w:style w:type="paragraph" w:customStyle="1" w:styleId="afff9">
    <w:name w:val="שער אות חומש"/>
    <w:basedOn w:val="af3"/>
    <w:semiHidden/>
    <w:rsid w:val="00CB56C2"/>
    <w:rPr>
      <w:szCs w:val="32"/>
    </w:rPr>
  </w:style>
  <w:style w:type="paragraph" w:customStyle="1" w:styleId="afffa">
    <w:name w:val="כותרת משנית"/>
    <w:basedOn w:val="afe"/>
    <w:semiHidden/>
    <w:rsid w:val="00CB56C2"/>
    <w:pPr>
      <w:outlineLvl w:val="0"/>
    </w:pPr>
    <w:rPr>
      <w:bCs w:val="0"/>
      <w:noProof/>
      <w:sz w:val="56"/>
      <w:szCs w:val="52"/>
      <w:lang w:val="he-IL"/>
    </w:rPr>
  </w:style>
  <w:style w:type="paragraph" w:customStyle="1" w:styleId="afffb">
    <w:name w:val="שער שנה לפ&quot;ק"/>
    <w:basedOn w:val="aff"/>
    <w:next w:val="aff"/>
    <w:link w:val="Char2"/>
    <w:semiHidden/>
    <w:rsid w:val="00CB56C2"/>
    <w:rPr>
      <w:szCs w:val="30"/>
    </w:rPr>
  </w:style>
  <w:style w:type="character" w:customStyle="1" w:styleId="Char0">
    <w:name w:val="טקסט קבוע Char"/>
    <w:link w:val="aff"/>
    <w:semiHidden/>
    <w:rsid w:val="00CB56C2"/>
    <w:rPr>
      <w:rFonts w:ascii="Palatino Linotype" w:eastAsia="Times New Roman" w:hAnsi="Palatino Linotype" w:cs="Guttman Drogolin"/>
      <w:b/>
      <w:bCs/>
      <w:noProof/>
      <w:w w:val="95"/>
      <w:sz w:val="46"/>
      <w:szCs w:val="28"/>
    </w:rPr>
  </w:style>
  <w:style w:type="character" w:customStyle="1" w:styleId="Char2">
    <w:name w:val="שער שנה לפ&quot;ק Char"/>
    <w:link w:val="afffb"/>
    <w:semiHidden/>
    <w:rsid w:val="00CB56C2"/>
    <w:rPr>
      <w:rFonts w:ascii="Palatino Linotype" w:eastAsia="Times New Roman" w:hAnsi="Palatino Linotype" w:cs="Guttman Drogolin"/>
      <w:b/>
      <w:bCs/>
      <w:noProof/>
      <w:w w:val="95"/>
      <w:sz w:val="46"/>
      <w:szCs w:val="30"/>
    </w:rPr>
  </w:style>
  <w:style w:type="character" w:customStyle="1" w:styleId="Normalandshaded">
    <w:name w:val="Normal and shaded"/>
    <w:rsid w:val="00CB56C2"/>
    <w:rPr>
      <w:shd w:val="clear" w:color="auto" w:fill="CCCCCC"/>
      <w:lang w:eastAsia="en-US"/>
    </w:rPr>
  </w:style>
  <w:style w:type="character" w:customStyle="1" w:styleId="tablequote">
    <w:name w:val="table_quote"/>
    <w:rsid w:val="00CB56C2"/>
    <w:rPr>
      <w:rFonts w:ascii="Web Hebrew Monospace" w:hAnsi="Web Hebrew Monospace" w:cs="FbHadasaNew"/>
      <w:sz w:val="18"/>
      <w:szCs w:val="18"/>
      <w:lang w:eastAsia="en-US"/>
    </w:rPr>
  </w:style>
  <w:style w:type="paragraph" w:customStyle="1" w:styleId="tablefuncendnote">
    <w:name w:val="table_func_endnote"/>
    <w:basedOn w:val="tablefunction"/>
    <w:rsid w:val="00CB56C2"/>
    <w:rPr>
      <w:rFonts w:cs="David"/>
    </w:rPr>
  </w:style>
  <w:style w:type="paragraph" w:styleId="afffc">
    <w:name w:val="TOC Heading"/>
    <w:basedOn w:val="1"/>
    <w:next w:val="a1"/>
    <w:uiPriority w:val="39"/>
    <w:unhideWhenUsed/>
    <w:qFormat/>
    <w:rsid w:val="00CB56C2"/>
    <w:pPr>
      <w:numPr>
        <w:numId w:val="0"/>
      </w:numPr>
      <w:spacing w:line="259" w:lineRule="auto"/>
      <w:jc w:val="left"/>
      <w:outlineLvl w:val="9"/>
    </w:pPr>
    <w:rPr>
      <w:rFonts w:ascii="Calibri Light" w:eastAsia="Times New Roman" w:hAnsi="Calibri Light" w:cs="Times New Roman"/>
      <w:bCs w:val="0"/>
      <w:color w:val="2F5496"/>
      <w:szCs w:val="32"/>
      <w:rtl/>
      <w:cs/>
      <w:lang w:eastAsia="en-US"/>
    </w:rPr>
  </w:style>
  <w:style w:type="character" w:customStyle="1" w:styleId="tocbullet">
    <w:name w:val="toc_bullet"/>
    <w:semiHidden/>
    <w:rsid w:val="00CB56C2"/>
    <w:rPr>
      <w:b/>
      <w:bCs/>
      <w:sz w:val="18"/>
      <w:szCs w:val="13"/>
    </w:rPr>
  </w:style>
  <w:style w:type="character" w:customStyle="1" w:styleId="symbolplussubscript">
    <w:name w:val="symbol_plus_subscript"/>
    <w:rsid w:val="00CB56C2"/>
    <w:rPr>
      <w:position w:val="2"/>
      <w:sz w:val="8"/>
      <w:szCs w:val="8"/>
    </w:rPr>
  </w:style>
  <w:style w:type="paragraph" w:styleId="afffd">
    <w:name w:val="Balloon Text"/>
    <w:basedOn w:val="a1"/>
    <w:link w:val="afffe"/>
    <w:semiHidden/>
    <w:rsid w:val="00CB56C2"/>
    <w:rPr>
      <w:rFonts w:ascii="Tahoma" w:hAnsi="Tahoma" w:cs="Tahoma"/>
      <w:sz w:val="16"/>
      <w:szCs w:val="16"/>
    </w:rPr>
  </w:style>
  <w:style w:type="character" w:customStyle="1" w:styleId="afffe">
    <w:name w:val="טקסט בלונים תו"/>
    <w:basedOn w:val="a2"/>
    <w:link w:val="afffd"/>
    <w:semiHidden/>
    <w:rsid w:val="00CB56C2"/>
    <w:rPr>
      <w:rFonts w:ascii="Tahoma" w:eastAsia="Times New Roman" w:hAnsi="Tahoma" w:cs="Tahoma"/>
      <w:sz w:val="16"/>
      <w:szCs w:val="16"/>
      <w:lang w:eastAsia="he-IL"/>
    </w:rPr>
  </w:style>
  <w:style w:type="paragraph" w:styleId="affff">
    <w:name w:val="caption"/>
    <w:basedOn w:val="a1"/>
    <w:next w:val="a1"/>
    <w:qFormat/>
    <w:rsid w:val="00CB56C2"/>
    <w:rPr>
      <w:b/>
      <w:bCs/>
    </w:rPr>
  </w:style>
  <w:style w:type="character" w:styleId="affff0">
    <w:name w:val="annotation reference"/>
    <w:semiHidden/>
    <w:rsid w:val="00CB56C2"/>
    <w:rPr>
      <w:sz w:val="16"/>
      <w:szCs w:val="16"/>
    </w:rPr>
  </w:style>
  <w:style w:type="paragraph" w:styleId="affff1">
    <w:name w:val="annotation text"/>
    <w:basedOn w:val="a1"/>
    <w:link w:val="affff2"/>
    <w:semiHidden/>
    <w:rsid w:val="00CB56C2"/>
  </w:style>
  <w:style w:type="character" w:customStyle="1" w:styleId="affff2">
    <w:name w:val="טקסט הערה תו"/>
    <w:basedOn w:val="a2"/>
    <w:link w:val="affff1"/>
    <w:semiHidden/>
    <w:rsid w:val="00CB56C2"/>
    <w:rPr>
      <w:rFonts w:ascii="Palatino Linotype" w:eastAsia="Times New Roman" w:hAnsi="Palatino Linotype" w:cs="FbHadasaNew"/>
      <w:sz w:val="20"/>
      <w:szCs w:val="26"/>
      <w:lang w:eastAsia="he-IL"/>
    </w:rPr>
  </w:style>
  <w:style w:type="paragraph" w:styleId="affff3">
    <w:name w:val="annotation subject"/>
    <w:basedOn w:val="affff1"/>
    <w:next w:val="affff1"/>
    <w:link w:val="affff4"/>
    <w:semiHidden/>
    <w:rsid w:val="00CB56C2"/>
    <w:rPr>
      <w:b/>
      <w:bCs/>
    </w:rPr>
  </w:style>
  <w:style w:type="character" w:customStyle="1" w:styleId="affff4">
    <w:name w:val="נושא הערה תו"/>
    <w:basedOn w:val="affff2"/>
    <w:link w:val="affff3"/>
    <w:semiHidden/>
    <w:rsid w:val="00CB56C2"/>
    <w:rPr>
      <w:rFonts w:ascii="Palatino Linotype" w:eastAsia="Times New Roman" w:hAnsi="Palatino Linotype" w:cs="FbHadasaNew"/>
      <w:b/>
      <w:bCs/>
      <w:sz w:val="20"/>
      <w:szCs w:val="26"/>
      <w:lang w:eastAsia="he-IL"/>
    </w:rPr>
  </w:style>
  <w:style w:type="paragraph" w:styleId="affff5">
    <w:name w:val="Document Map"/>
    <w:basedOn w:val="a1"/>
    <w:link w:val="affff6"/>
    <w:semiHidden/>
    <w:rsid w:val="00CB56C2"/>
    <w:pPr>
      <w:shd w:val="clear" w:color="auto" w:fill="000080"/>
    </w:pPr>
    <w:rPr>
      <w:rFonts w:ascii="Tahoma" w:hAnsi="Tahoma" w:cs="Tahoma"/>
    </w:rPr>
  </w:style>
  <w:style w:type="character" w:customStyle="1" w:styleId="affff6">
    <w:name w:val="מפת מסמך תו"/>
    <w:basedOn w:val="a2"/>
    <w:link w:val="affff5"/>
    <w:semiHidden/>
    <w:rsid w:val="00CB56C2"/>
    <w:rPr>
      <w:rFonts w:ascii="Tahoma" w:eastAsia="Times New Roman" w:hAnsi="Tahoma" w:cs="Tahoma"/>
      <w:sz w:val="20"/>
      <w:szCs w:val="26"/>
      <w:shd w:val="clear" w:color="auto" w:fill="000080"/>
      <w:lang w:eastAsia="he-IL"/>
    </w:rPr>
  </w:style>
  <w:style w:type="paragraph" w:styleId="Index1">
    <w:name w:val="index 1"/>
    <w:basedOn w:val="a1"/>
    <w:next w:val="a1"/>
    <w:autoRedefine/>
    <w:semiHidden/>
    <w:rsid w:val="00CB56C2"/>
    <w:pPr>
      <w:ind w:left="200" w:hanging="200"/>
    </w:pPr>
  </w:style>
  <w:style w:type="paragraph" w:styleId="Index2">
    <w:name w:val="index 2"/>
    <w:basedOn w:val="a1"/>
    <w:next w:val="a1"/>
    <w:autoRedefine/>
    <w:semiHidden/>
    <w:rsid w:val="00CB56C2"/>
    <w:pPr>
      <w:ind w:left="400" w:hanging="200"/>
    </w:pPr>
  </w:style>
  <w:style w:type="paragraph" w:styleId="Index3">
    <w:name w:val="index 3"/>
    <w:basedOn w:val="a1"/>
    <w:next w:val="a1"/>
    <w:autoRedefine/>
    <w:semiHidden/>
    <w:rsid w:val="00CB56C2"/>
    <w:pPr>
      <w:ind w:left="600" w:hanging="200"/>
    </w:pPr>
  </w:style>
  <w:style w:type="paragraph" w:styleId="Index4">
    <w:name w:val="index 4"/>
    <w:basedOn w:val="a1"/>
    <w:next w:val="a1"/>
    <w:autoRedefine/>
    <w:semiHidden/>
    <w:rsid w:val="00CB56C2"/>
    <w:pPr>
      <w:ind w:left="800" w:hanging="200"/>
    </w:pPr>
  </w:style>
  <w:style w:type="paragraph" w:styleId="Index5">
    <w:name w:val="index 5"/>
    <w:basedOn w:val="a1"/>
    <w:next w:val="a1"/>
    <w:autoRedefine/>
    <w:semiHidden/>
    <w:rsid w:val="00CB56C2"/>
    <w:pPr>
      <w:ind w:left="1000" w:hanging="200"/>
    </w:pPr>
  </w:style>
  <w:style w:type="paragraph" w:styleId="Index6">
    <w:name w:val="index 6"/>
    <w:basedOn w:val="a1"/>
    <w:next w:val="a1"/>
    <w:autoRedefine/>
    <w:semiHidden/>
    <w:rsid w:val="00CB56C2"/>
    <w:pPr>
      <w:ind w:left="1200" w:hanging="200"/>
    </w:pPr>
  </w:style>
  <w:style w:type="paragraph" w:styleId="Index7">
    <w:name w:val="index 7"/>
    <w:basedOn w:val="a1"/>
    <w:next w:val="a1"/>
    <w:autoRedefine/>
    <w:semiHidden/>
    <w:rsid w:val="00CB56C2"/>
    <w:pPr>
      <w:ind w:left="1400" w:hanging="200"/>
    </w:pPr>
  </w:style>
  <w:style w:type="paragraph" w:styleId="Index8">
    <w:name w:val="index 8"/>
    <w:basedOn w:val="a1"/>
    <w:next w:val="a1"/>
    <w:autoRedefine/>
    <w:semiHidden/>
    <w:rsid w:val="00CB56C2"/>
    <w:pPr>
      <w:ind w:left="1600" w:hanging="200"/>
    </w:pPr>
  </w:style>
  <w:style w:type="paragraph" w:styleId="Index9">
    <w:name w:val="index 9"/>
    <w:basedOn w:val="a1"/>
    <w:next w:val="a1"/>
    <w:autoRedefine/>
    <w:semiHidden/>
    <w:rsid w:val="00CB56C2"/>
    <w:pPr>
      <w:ind w:left="1800" w:hanging="200"/>
    </w:pPr>
  </w:style>
  <w:style w:type="paragraph" w:styleId="affff7">
    <w:name w:val="index heading"/>
    <w:basedOn w:val="a1"/>
    <w:next w:val="Index1"/>
    <w:semiHidden/>
    <w:rsid w:val="00CB56C2"/>
    <w:rPr>
      <w:rFonts w:ascii="Arial" w:hAnsi="Arial" w:cs="Arial"/>
      <w:b/>
      <w:bCs/>
    </w:rPr>
  </w:style>
  <w:style w:type="paragraph" w:styleId="affff8">
    <w:name w:val="macro"/>
    <w:link w:val="affff9"/>
    <w:semiHidden/>
    <w:rsid w:val="00CB56C2"/>
    <w:pPr>
      <w:tabs>
        <w:tab w:val="left" w:pos="480"/>
        <w:tab w:val="left" w:pos="960"/>
        <w:tab w:val="left" w:pos="1440"/>
        <w:tab w:val="left" w:pos="1920"/>
        <w:tab w:val="left" w:pos="2400"/>
        <w:tab w:val="left" w:pos="2880"/>
        <w:tab w:val="left" w:pos="3360"/>
        <w:tab w:val="left" w:pos="3840"/>
        <w:tab w:val="left" w:pos="4320"/>
      </w:tabs>
      <w:bidi/>
      <w:spacing w:before="30" w:after="30" w:line="340" w:lineRule="exact"/>
      <w:ind w:firstLine="170"/>
      <w:jc w:val="both"/>
    </w:pPr>
    <w:rPr>
      <w:rFonts w:ascii="Courier New" w:eastAsia="Times New Roman" w:hAnsi="Courier New" w:cs="Courier New"/>
      <w:w w:val="95"/>
      <w:sz w:val="20"/>
      <w:szCs w:val="20"/>
      <w:lang w:eastAsia="he-IL"/>
    </w:rPr>
  </w:style>
  <w:style w:type="character" w:customStyle="1" w:styleId="affff9">
    <w:name w:val="טקסט מאקרו תו"/>
    <w:basedOn w:val="a2"/>
    <w:link w:val="affff8"/>
    <w:semiHidden/>
    <w:rsid w:val="00CB56C2"/>
    <w:rPr>
      <w:rFonts w:ascii="Courier New" w:eastAsia="Times New Roman" w:hAnsi="Courier New" w:cs="Courier New"/>
      <w:w w:val="95"/>
      <w:sz w:val="20"/>
      <w:szCs w:val="20"/>
      <w:lang w:eastAsia="he-IL"/>
    </w:rPr>
  </w:style>
  <w:style w:type="paragraph" w:styleId="affffa">
    <w:name w:val="table of authorities"/>
    <w:basedOn w:val="a1"/>
    <w:next w:val="a1"/>
    <w:semiHidden/>
    <w:rsid w:val="00CB56C2"/>
    <w:pPr>
      <w:ind w:left="200" w:hanging="200"/>
    </w:pPr>
  </w:style>
  <w:style w:type="paragraph" w:styleId="affffb">
    <w:name w:val="table of figures"/>
    <w:basedOn w:val="a1"/>
    <w:next w:val="a1"/>
    <w:semiHidden/>
    <w:rsid w:val="00CB56C2"/>
  </w:style>
  <w:style w:type="paragraph" w:styleId="affffc">
    <w:name w:val="toa heading"/>
    <w:basedOn w:val="a1"/>
    <w:next w:val="a1"/>
    <w:semiHidden/>
    <w:rsid w:val="00CB56C2"/>
    <w:pPr>
      <w:spacing w:before="120"/>
    </w:pPr>
    <w:rPr>
      <w:rFonts w:ascii="Arial" w:hAnsi="Arial" w:cs="Arial"/>
      <w:b/>
      <w:bCs/>
      <w:sz w:val="24"/>
      <w:szCs w:val="24"/>
    </w:rPr>
  </w:style>
  <w:style w:type="paragraph" w:styleId="TOC1">
    <w:name w:val="toc 1"/>
    <w:basedOn w:val="a1"/>
    <w:next w:val="a1"/>
    <w:autoRedefine/>
    <w:uiPriority w:val="39"/>
    <w:rsid w:val="00CB56C2"/>
  </w:style>
  <w:style w:type="paragraph" w:styleId="TOC2">
    <w:name w:val="toc 2"/>
    <w:basedOn w:val="a1"/>
    <w:next w:val="a1"/>
    <w:autoRedefine/>
    <w:uiPriority w:val="39"/>
    <w:rsid w:val="00CB56C2"/>
    <w:pPr>
      <w:ind w:left="200"/>
    </w:pPr>
  </w:style>
  <w:style w:type="paragraph" w:styleId="TOC3">
    <w:name w:val="toc 3"/>
    <w:basedOn w:val="a1"/>
    <w:next w:val="a1"/>
    <w:autoRedefine/>
    <w:uiPriority w:val="39"/>
    <w:rsid w:val="00CB56C2"/>
    <w:pPr>
      <w:ind w:left="400"/>
    </w:pPr>
  </w:style>
  <w:style w:type="paragraph" w:styleId="TOC4">
    <w:name w:val="toc 4"/>
    <w:basedOn w:val="a1"/>
    <w:next w:val="a1"/>
    <w:autoRedefine/>
    <w:uiPriority w:val="39"/>
    <w:rsid w:val="00CB56C2"/>
    <w:pPr>
      <w:ind w:left="600"/>
    </w:pPr>
  </w:style>
  <w:style w:type="paragraph" w:styleId="TOC5">
    <w:name w:val="toc 5"/>
    <w:basedOn w:val="a1"/>
    <w:next w:val="a1"/>
    <w:autoRedefine/>
    <w:uiPriority w:val="39"/>
    <w:rsid w:val="00CB56C2"/>
    <w:pPr>
      <w:ind w:left="800"/>
    </w:pPr>
  </w:style>
  <w:style w:type="paragraph" w:styleId="TOC6">
    <w:name w:val="toc 6"/>
    <w:basedOn w:val="a1"/>
    <w:next w:val="a1"/>
    <w:autoRedefine/>
    <w:uiPriority w:val="39"/>
    <w:rsid w:val="00CB56C2"/>
    <w:pPr>
      <w:ind w:left="1000"/>
    </w:pPr>
  </w:style>
  <w:style w:type="paragraph" w:styleId="TOC7">
    <w:name w:val="toc 7"/>
    <w:basedOn w:val="a1"/>
    <w:next w:val="a1"/>
    <w:autoRedefine/>
    <w:uiPriority w:val="39"/>
    <w:rsid w:val="00CB56C2"/>
    <w:pPr>
      <w:ind w:left="1200"/>
    </w:pPr>
  </w:style>
  <w:style w:type="paragraph" w:styleId="TOC8">
    <w:name w:val="toc 8"/>
    <w:basedOn w:val="a1"/>
    <w:next w:val="a1"/>
    <w:autoRedefine/>
    <w:uiPriority w:val="39"/>
    <w:rsid w:val="00CB56C2"/>
    <w:pPr>
      <w:ind w:left="1400"/>
    </w:pPr>
  </w:style>
  <w:style w:type="paragraph" w:styleId="TOC9">
    <w:name w:val="toc 9"/>
    <w:basedOn w:val="a1"/>
    <w:next w:val="a1"/>
    <w:autoRedefine/>
    <w:uiPriority w:val="39"/>
    <w:rsid w:val="00CB56C2"/>
    <w:pPr>
      <w:ind w:left="1600"/>
    </w:pPr>
  </w:style>
  <w:style w:type="numbering" w:styleId="111111">
    <w:name w:val="Outline List 2"/>
    <w:basedOn w:val="a4"/>
    <w:semiHidden/>
    <w:rsid w:val="00CB56C2"/>
    <w:pPr>
      <w:numPr>
        <w:numId w:val="36"/>
      </w:numPr>
    </w:pPr>
  </w:style>
  <w:style w:type="numbering" w:styleId="1ai">
    <w:name w:val="Outline List 1"/>
    <w:basedOn w:val="a4"/>
    <w:semiHidden/>
    <w:rsid w:val="00CB56C2"/>
    <w:pPr>
      <w:numPr>
        <w:numId w:val="37"/>
      </w:numPr>
    </w:pPr>
  </w:style>
  <w:style w:type="numbering" w:styleId="a0">
    <w:name w:val="Outline List 3"/>
    <w:basedOn w:val="a4"/>
    <w:semiHidden/>
    <w:rsid w:val="00CB56C2"/>
    <w:pPr>
      <w:numPr>
        <w:numId w:val="38"/>
      </w:numPr>
    </w:pPr>
  </w:style>
  <w:style w:type="paragraph" w:styleId="affffd">
    <w:name w:val="Block Text"/>
    <w:basedOn w:val="a1"/>
    <w:semiHidden/>
    <w:rsid w:val="00CB56C2"/>
    <w:pPr>
      <w:spacing w:after="120"/>
      <w:ind w:left="1440" w:right="1440"/>
    </w:pPr>
  </w:style>
  <w:style w:type="paragraph" w:styleId="26">
    <w:name w:val="Body Text 2"/>
    <w:basedOn w:val="a1"/>
    <w:link w:val="27"/>
    <w:semiHidden/>
    <w:rsid w:val="00CB56C2"/>
    <w:pPr>
      <w:spacing w:after="120" w:line="480" w:lineRule="auto"/>
    </w:pPr>
  </w:style>
  <w:style w:type="character" w:customStyle="1" w:styleId="27">
    <w:name w:val="גוף טקסט 2 תו"/>
    <w:basedOn w:val="a2"/>
    <w:link w:val="26"/>
    <w:semiHidden/>
    <w:rsid w:val="00CB56C2"/>
    <w:rPr>
      <w:rFonts w:ascii="Palatino Linotype" w:eastAsia="Times New Roman" w:hAnsi="Palatino Linotype" w:cs="FbHadasaNew"/>
      <w:sz w:val="20"/>
      <w:szCs w:val="26"/>
      <w:lang w:eastAsia="he-IL"/>
    </w:rPr>
  </w:style>
  <w:style w:type="paragraph" w:styleId="35">
    <w:name w:val="Body Text 3"/>
    <w:basedOn w:val="a1"/>
    <w:link w:val="36"/>
    <w:semiHidden/>
    <w:rsid w:val="00CB56C2"/>
    <w:pPr>
      <w:spacing w:after="120"/>
    </w:pPr>
    <w:rPr>
      <w:sz w:val="16"/>
      <w:szCs w:val="16"/>
    </w:rPr>
  </w:style>
  <w:style w:type="character" w:customStyle="1" w:styleId="36">
    <w:name w:val="גוף טקסט 3 תו"/>
    <w:basedOn w:val="a2"/>
    <w:link w:val="35"/>
    <w:semiHidden/>
    <w:rsid w:val="00CB56C2"/>
    <w:rPr>
      <w:rFonts w:ascii="Palatino Linotype" w:eastAsia="Times New Roman" w:hAnsi="Palatino Linotype" w:cs="FbHadasaNew"/>
      <w:sz w:val="16"/>
      <w:szCs w:val="16"/>
      <w:lang w:eastAsia="he-IL"/>
    </w:rPr>
  </w:style>
  <w:style w:type="paragraph" w:styleId="affffe">
    <w:name w:val="Body Text First Indent"/>
    <w:basedOn w:val="ac"/>
    <w:link w:val="afffff"/>
    <w:semiHidden/>
    <w:rsid w:val="00CB56C2"/>
    <w:pPr>
      <w:spacing w:before="30" w:after="120" w:line="340" w:lineRule="exact"/>
      <w:ind w:firstLine="210"/>
    </w:pPr>
    <w:rPr>
      <w:rFonts w:cs="Monotype Hadassah"/>
      <w:noProof w:val="0"/>
    </w:rPr>
  </w:style>
  <w:style w:type="character" w:customStyle="1" w:styleId="afffff">
    <w:name w:val="כניסת שורה ראשונה בגוף טקסט תו"/>
    <w:basedOn w:val="ad"/>
    <w:link w:val="affffe"/>
    <w:semiHidden/>
    <w:rsid w:val="00CB56C2"/>
    <w:rPr>
      <w:rFonts w:ascii="Palatino Linotype" w:eastAsia="Times New Roman" w:hAnsi="Palatino Linotype" w:cs="Monotype Hadassah"/>
      <w:noProof/>
      <w:sz w:val="20"/>
      <w:szCs w:val="26"/>
      <w:lang w:eastAsia="he-IL"/>
    </w:rPr>
  </w:style>
  <w:style w:type="paragraph" w:styleId="28">
    <w:name w:val="Body Text First Indent 2"/>
    <w:basedOn w:val="af0"/>
    <w:link w:val="29"/>
    <w:semiHidden/>
    <w:rsid w:val="00CB56C2"/>
    <w:pPr>
      <w:spacing w:before="30" w:after="120" w:line="340" w:lineRule="exact"/>
      <w:ind w:left="360" w:firstLine="210"/>
    </w:pPr>
    <w:rPr>
      <w:rFonts w:cs="Monotype Hadassah"/>
      <w:noProof w:val="0"/>
    </w:rPr>
  </w:style>
  <w:style w:type="character" w:customStyle="1" w:styleId="29">
    <w:name w:val="כניסת שורה ראשונה בגוף טקסט 2 תו"/>
    <w:basedOn w:val="af1"/>
    <w:link w:val="28"/>
    <w:semiHidden/>
    <w:rsid w:val="00CB56C2"/>
    <w:rPr>
      <w:rFonts w:ascii="Palatino Linotype" w:eastAsia="Times New Roman" w:hAnsi="Palatino Linotype" w:cs="Monotype Hadassah"/>
      <w:noProof/>
      <w:sz w:val="20"/>
      <w:szCs w:val="26"/>
      <w:lang w:eastAsia="he-IL"/>
    </w:rPr>
  </w:style>
  <w:style w:type="paragraph" w:styleId="afffff0">
    <w:name w:val="Closing"/>
    <w:basedOn w:val="a1"/>
    <w:link w:val="afffff1"/>
    <w:semiHidden/>
    <w:rsid w:val="00CB56C2"/>
    <w:pPr>
      <w:ind w:left="4320"/>
    </w:pPr>
  </w:style>
  <w:style w:type="character" w:customStyle="1" w:styleId="afffff1">
    <w:name w:val="סיום תו"/>
    <w:basedOn w:val="a2"/>
    <w:link w:val="afffff0"/>
    <w:semiHidden/>
    <w:rsid w:val="00CB56C2"/>
    <w:rPr>
      <w:rFonts w:ascii="Palatino Linotype" w:eastAsia="Times New Roman" w:hAnsi="Palatino Linotype" w:cs="FbHadasaNew"/>
      <w:sz w:val="20"/>
      <w:szCs w:val="26"/>
      <w:lang w:eastAsia="he-IL"/>
    </w:rPr>
  </w:style>
  <w:style w:type="paragraph" w:styleId="afffff2">
    <w:name w:val="Date"/>
    <w:basedOn w:val="a1"/>
    <w:next w:val="a1"/>
    <w:link w:val="afffff3"/>
    <w:semiHidden/>
    <w:rsid w:val="00CB56C2"/>
  </w:style>
  <w:style w:type="character" w:customStyle="1" w:styleId="afffff3">
    <w:name w:val="תאריך תו"/>
    <w:basedOn w:val="a2"/>
    <w:link w:val="afffff2"/>
    <w:semiHidden/>
    <w:rsid w:val="00CB56C2"/>
    <w:rPr>
      <w:rFonts w:ascii="Palatino Linotype" w:eastAsia="Times New Roman" w:hAnsi="Palatino Linotype" w:cs="FbHadasaNew"/>
      <w:sz w:val="20"/>
      <w:szCs w:val="26"/>
      <w:lang w:eastAsia="he-IL"/>
    </w:rPr>
  </w:style>
  <w:style w:type="paragraph" w:styleId="afffff4">
    <w:name w:val="E-mail Signature"/>
    <w:basedOn w:val="a1"/>
    <w:link w:val="afffff5"/>
    <w:semiHidden/>
    <w:rsid w:val="00CB56C2"/>
  </w:style>
  <w:style w:type="character" w:customStyle="1" w:styleId="afffff5">
    <w:name w:val="חתימת דואר אלקטרוני תו"/>
    <w:basedOn w:val="a2"/>
    <w:link w:val="afffff4"/>
    <w:semiHidden/>
    <w:rsid w:val="00CB56C2"/>
    <w:rPr>
      <w:rFonts w:ascii="Palatino Linotype" w:eastAsia="Times New Roman" w:hAnsi="Palatino Linotype" w:cs="FbHadasaNew"/>
      <w:sz w:val="20"/>
      <w:szCs w:val="26"/>
      <w:lang w:eastAsia="he-IL"/>
    </w:rPr>
  </w:style>
  <w:style w:type="character" w:styleId="afffff6">
    <w:name w:val="Emphasis"/>
    <w:qFormat/>
    <w:rsid w:val="00CB56C2"/>
    <w:rPr>
      <w:i/>
      <w:iCs/>
    </w:rPr>
  </w:style>
  <w:style w:type="paragraph" w:styleId="afffff7">
    <w:name w:val="envelope address"/>
    <w:basedOn w:val="a1"/>
    <w:semiHidden/>
    <w:rsid w:val="00CB56C2"/>
    <w:pPr>
      <w:framePr w:w="7920" w:h="1980" w:hRule="exact" w:hSpace="180" w:wrap="auto" w:hAnchor="page" w:xAlign="center" w:yAlign="bottom"/>
      <w:ind w:left="2880"/>
    </w:pPr>
    <w:rPr>
      <w:rFonts w:ascii="Arial" w:hAnsi="Arial" w:cs="Arial"/>
      <w:sz w:val="24"/>
      <w:szCs w:val="24"/>
    </w:rPr>
  </w:style>
  <w:style w:type="paragraph" w:styleId="afffff8">
    <w:name w:val="envelope return"/>
    <w:basedOn w:val="a1"/>
    <w:semiHidden/>
    <w:rsid w:val="00CB56C2"/>
    <w:rPr>
      <w:rFonts w:ascii="Arial" w:hAnsi="Arial" w:cs="Arial"/>
    </w:rPr>
  </w:style>
  <w:style w:type="character" w:styleId="HTML">
    <w:name w:val="HTML Acronym"/>
    <w:basedOn w:val="a2"/>
    <w:semiHidden/>
    <w:rsid w:val="00CB56C2"/>
  </w:style>
  <w:style w:type="paragraph" w:styleId="HTML0">
    <w:name w:val="HTML Address"/>
    <w:basedOn w:val="a1"/>
    <w:link w:val="HTML1"/>
    <w:semiHidden/>
    <w:rsid w:val="00CB56C2"/>
    <w:rPr>
      <w:i/>
      <w:iCs/>
    </w:rPr>
  </w:style>
  <w:style w:type="character" w:customStyle="1" w:styleId="HTML1">
    <w:name w:val="כתובת HTML תו"/>
    <w:basedOn w:val="a2"/>
    <w:link w:val="HTML0"/>
    <w:semiHidden/>
    <w:rsid w:val="00CB56C2"/>
    <w:rPr>
      <w:rFonts w:ascii="Palatino Linotype" w:eastAsia="Times New Roman" w:hAnsi="Palatino Linotype" w:cs="FbHadasaNew"/>
      <w:i/>
      <w:iCs/>
      <w:sz w:val="20"/>
      <w:szCs w:val="26"/>
      <w:lang w:eastAsia="he-IL"/>
    </w:rPr>
  </w:style>
  <w:style w:type="character" w:styleId="HTMLCite">
    <w:name w:val="HTML Cite"/>
    <w:semiHidden/>
    <w:rsid w:val="00CB56C2"/>
    <w:rPr>
      <w:i/>
      <w:iCs/>
    </w:rPr>
  </w:style>
  <w:style w:type="character" w:styleId="HTMLCode">
    <w:name w:val="HTML Code"/>
    <w:semiHidden/>
    <w:rsid w:val="00CB56C2"/>
    <w:rPr>
      <w:rFonts w:ascii="Courier New" w:hAnsi="Courier New" w:cs="Courier New"/>
      <w:sz w:val="20"/>
      <w:szCs w:val="20"/>
    </w:rPr>
  </w:style>
  <w:style w:type="character" w:styleId="HTMLDefinition">
    <w:name w:val="HTML Definition"/>
    <w:semiHidden/>
    <w:rsid w:val="00CB56C2"/>
    <w:rPr>
      <w:i/>
      <w:iCs/>
    </w:rPr>
  </w:style>
  <w:style w:type="character" w:styleId="HTML2">
    <w:name w:val="HTML Keyboard"/>
    <w:semiHidden/>
    <w:rsid w:val="00CB56C2"/>
    <w:rPr>
      <w:rFonts w:ascii="Courier New" w:hAnsi="Courier New" w:cs="Courier New"/>
      <w:sz w:val="20"/>
      <w:szCs w:val="20"/>
    </w:rPr>
  </w:style>
  <w:style w:type="paragraph" w:styleId="HTML3">
    <w:name w:val="HTML Preformatted"/>
    <w:basedOn w:val="a1"/>
    <w:link w:val="HTML4"/>
    <w:semiHidden/>
    <w:rsid w:val="00CB56C2"/>
    <w:rPr>
      <w:rFonts w:ascii="Courier New" w:hAnsi="Courier New" w:cs="Courier New"/>
    </w:rPr>
  </w:style>
  <w:style w:type="character" w:customStyle="1" w:styleId="HTML4">
    <w:name w:val="HTML מעוצב מראש תו"/>
    <w:basedOn w:val="a2"/>
    <w:link w:val="HTML3"/>
    <w:semiHidden/>
    <w:rsid w:val="00CB56C2"/>
    <w:rPr>
      <w:rFonts w:ascii="Courier New" w:eastAsia="Times New Roman" w:hAnsi="Courier New" w:cs="Courier New"/>
      <w:sz w:val="20"/>
      <w:szCs w:val="26"/>
      <w:lang w:eastAsia="he-IL"/>
    </w:rPr>
  </w:style>
  <w:style w:type="character" w:styleId="HTML5">
    <w:name w:val="HTML Sample"/>
    <w:semiHidden/>
    <w:rsid w:val="00CB56C2"/>
    <w:rPr>
      <w:rFonts w:ascii="Courier New" w:hAnsi="Courier New" w:cs="Courier New"/>
    </w:rPr>
  </w:style>
  <w:style w:type="character" w:styleId="HTML6">
    <w:name w:val="HTML Typewriter"/>
    <w:semiHidden/>
    <w:rsid w:val="00CB56C2"/>
    <w:rPr>
      <w:rFonts w:ascii="Courier New" w:hAnsi="Courier New" w:cs="Courier New"/>
      <w:sz w:val="20"/>
      <w:szCs w:val="20"/>
    </w:rPr>
  </w:style>
  <w:style w:type="character" w:styleId="HTMLVariable">
    <w:name w:val="HTML Variable"/>
    <w:semiHidden/>
    <w:rsid w:val="00CB56C2"/>
    <w:rPr>
      <w:i/>
      <w:iCs/>
    </w:rPr>
  </w:style>
  <w:style w:type="character" w:styleId="afffff9">
    <w:name w:val="line number"/>
    <w:basedOn w:val="a2"/>
    <w:semiHidden/>
    <w:rsid w:val="00CB56C2"/>
  </w:style>
  <w:style w:type="paragraph" w:styleId="afffffa">
    <w:name w:val="List"/>
    <w:basedOn w:val="a1"/>
    <w:semiHidden/>
    <w:rsid w:val="00CB56C2"/>
    <w:pPr>
      <w:ind w:left="360" w:hanging="360"/>
    </w:pPr>
  </w:style>
  <w:style w:type="paragraph" w:styleId="2a">
    <w:name w:val="List 2"/>
    <w:basedOn w:val="a1"/>
    <w:semiHidden/>
    <w:rsid w:val="00CB56C2"/>
    <w:pPr>
      <w:ind w:left="720" w:hanging="360"/>
    </w:pPr>
  </w:style>
  <w:style w:type="paragraph" w:styleId="37">
    <w:name w:val="List 3"/>
    <w:basedOn w:val="a1"/>
    <w:semiHidden/>
    <w:rsid w:val="00CB56C2"/>
    <w:pPr>
      <w:ind w:left="1080" w:hanging="360"/>
    </w:pPr>
  </w:style>
  <w:style w:type="paragraph" w:styleId="43">
    <w:name w:val="List 4"/>
    <w:basedOn w:val="a1"/>
    <w:semiHidden/>
    <w:rsid w:val="00CB56C2"/>
    <w:pPr>
      <w:ind w:left="1440" w:hanging="360"/>
    </w:pPr>
  </w:style>
  <w:style w:type="paragraph" w:styleId="53">
    <w:name w:val="List 5"/>
    <w:basedOn w:val="a1"/>
    <w:semiHidden/>
    <w:rsid w:val="00CB56C2"/>
    <w:pPr>
      <w:ind w:left="1800" w:hanging="360"/>
    </w:pPr>
  </w:style>
  <w:style w:type="paragraph" w:styleId="a">
    <w:name w:val="List Bullet"/>
    <w:basedOn w:val="a1"/>
    <w:semiHidden/>
    <w:rsid w:val="00CB56C2"/>
    <w:pPr>
      <w:numPr>
        <w:numId w:val="43"/>
      </w:numPr>
    </w:pPr>
  </w:style>
  <w:style w:type="paragraph" w:styleId="20">
    <w:name w:val="List Bullet 2"/>
    <w:basedOn w:val="a1"/>
    <w:semiHidden/>
    <w:rsid w:val="00CB56C2"/>
    <w:pPr>
      <w:numPr>
        <w:numId w:val="44"/>
      </w:numPr>
    </w:pPr>
  </w:style>
  <w:style w:type="paragraph" w:styleId="30">
    <w:name w:val="List Bullet 3"/>
    <w:basedOn w:val="a1"/>
    <w:semiHidden/>
    <w:rsid w:val="00CB56C2"/>
    <w:pPr>
      <w:numPr>
        <w:numId w:val="45"/>
      </w:numPr>
    </w:pPr>
  </w:style>
  <w:style w:type="paragraph" w:styleId="40">
    <w:name w:val="List Bullet 4"/>
    <w:basedOn w:val="a1"/>
    <w:semiHidden/>
    <w:rsid w:val="00CB56C2"/>
    <w:pPr>
      <w:numPr>
        <w:numId w:val="46"/>
      </w:numPr>
    </w:pPr>
  </w:style>
  <w:style w:type="paragraph" w:styleId="50">
    <w:name w:val="List Bullet 5"/>
    <w:basedOn w:val="a1"/>
    <w:semiHidden/>
    <w:rsid w:val="00CB56C2"/>
    <w:pPr>
      <w:numPr>
        <w:numId w:val="47"/>
      </w:numPr>
    </w:pPr>
  </w:style>
  <w:style w:type="paragraph" w:styleId="afffffb">
    <w:name w:val="List Continue"/>
    <w:basedOn w:val="a1"/>
    <w:semiHidden/>
    <w:rsid w:val="00CB56C2"/>
    <w:pPr>
      <w:spacing w:after="120"/>
      <w:ind w:left="360"/>
    </w:pPr>
  </w:style>
  <w:style w:type="paragraph" w:styleId="2b">
    <w:name w:val="List Continue 2"/>
    <w:basedOn w:val="a1"/>
    <w:semiHidden/>
    <w:rsid w:val="00CB56C2"/>
    <w:pPr>
      <w:spacing w:after="120"/>
      <w:ind w:left="720"/>
    </w:pPr>
  </w:style>
  <w:style w:type="paragraph" w:styleId="38">
    <w:name w:val="List Continue 3"/>
    <w:basedOn w:val="a1"/>
    <w:semiHidden/>
    <w:rsid w:val="00CB56C2"/>
    <w:pPr>
      <w:spacing w:after="120"/>
      <w:ind w:left="1080"/>
    </w:pPr>
  </w:style>
  <w:style w:type="paragraph" w:styleId="44">
    <w:name w:val="List Continue 4"/>
    <w:basedOn w:val="a1"/>
    <w:semiHidden/>
    <w:rsid w:val="00CB56C2"/>
    <w:pPr>
      <w:spacing w:after="120"/>
      <w:ind w:left="1440"/>
    </w:pPr>
  </w:style>
  <w:style w:type="paragraph" w:styleId="54">
    <w:name w:val="List Continue 5"/>
    <w:basedOn w:val="a1"/>
    <w:semiHidden/>
    <w:rsid w:val="00CB56C2"/>
    <w:pPr>
      <w:spacing w:after="120"/>
      <w:ind w:left="1800"/>
    </w:pPr>
  </w:style>
  <w:style w:type="paragraph" w:styleId="2">
    <w:name w:val="List Number 2"/>
    <w:basedOn w:val="a1"/>
    <w:semiHidden/>
    <w:rsid w:val="00CB56C2"/>
    <w:pPr>
      <w:numPr>
        <w:numId w:val="39"/>
      </w:numPr>
    </w:pPr>
  </w:style>
  <w:style w:type="paragraph" w:styleId="3">
    <w:name w:val="List Number 3"/>
    <w:basedOn w:val="a1"/>
    <w:semiHidden/>
    <w:rsid w:val="00CB56C2"/>
    <w:pPr>
      <w:numPr>
        <w:numId w:val="40"/>
      </w:numPr>
    </w:pPr>
  </w:style>
  <w:style w:type="paragraph" w:styleId="4">
    <w:name w:val="List Number 4"/>
    <w:basedOn w:val="a1"/>
    <w:semiHidden/>
    <w:rsid w:val="00CB56C2"/>
    <w:pPr>
      <w:numPr>
        <w:numId w:val="41"/>
      </w:numPr>
    </w:pPr>
  </w:style>
  <w:style w:type="paragraph" w:styleId="5">
    <w:name w:val="List Number 5"/>
    <w:basedOn w:val="a1"/>
    <w:semiHidden/>
    <w:rsid w:val="00CB56C2"/>
    <w:pPr>
      <w:numPr>
        <w:numId w:val="42"/>
      </w:numPr>
    </w:pPr>
  </w:style>
  <w:style w:type="paragraph" w:styleId="afffffc">
    <w:name w:val="Message Header"/>
    <w:basedOn w:val="a1"/>
    <w:link w:val="afffffd"/>
    <w:semiHidden/>
    <w:rsid w:val="00CB56C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fffd">
    <w:name w:val="כותרת עליונה של הודעה תו"/>
    <w:basedOn w:val="a2"/>
    <w:link w:val="afffffc"/>
    <w:semiHidden/>
    <w:rsid w:val="00CB56C2"/>
    <w:rPr>
      <w:rFonts w:ascii="Arial" w:eastAsia="Times New Roman" w:hAnsi="Arial" w:cs="Arial"/>
      <w:sz w:val="24"/>
      <w:szCs w:val="24"/>
      <w:shd w:val="pct20" w:color="auto" w:fill="auto"/>
      <w:lang w:eastAsia="he-IL"/>
    </w:rPr>
  </w:style>
  <w:style w:type="paragraph" w:styleId="NormalWeb">
    <w:name w:val="Normal (Web)"/>
    <w:basedOn w:val="a1"/>
    <w:semiHidden/>
    <w:rsid w:val="00CB56C2"/>
    <w:rPr>
      <w:rFonts w:ascii="Times New Roman" w:hAnsi="Times New Roman" w:cs="Times New Roman"/>
      <w:sz w:val="24"/>
      <w:szCs w:val="24"/>
    </w:rPr>
  </w:style>
  <w:style w:type="paragraph" w:styleId="afffffe">
    <w:name w:val="Normal Indent"/>
    <w:basedOn w:val="a1"/>
    <w:semiHidden/>
    <w:rsid w:val="00CB56C2"/>
    <w:pPr>
      <w:ind w:left="720"/>
    </w:pPr>
  </w:style>
  <w:style w:type="paragraph" w:styleId="affffff">
    <w:name w:val="Note Heading"/>
    <w:basedOn w:val="a1"/>
    <w:next w:val="a1"/>
    <w:link w:val="affffff0"/>
    <w:semiHidden/>
    <w:rsid w:val="00CB56C2"/>
  </w:style>
  <w:style w:type="character" w:customStyle="1" w:styleId="affffff0">
    <w:name w:val="כותרת הערות תו"/>
    <w:basedOn w:val="a2"/>
    <w:link w:val="affffff"/>
    <w:semiHidden/>
    <w:rsid w:val="00CB56C2"/>
    <w:rPr>
      <w:rFonts w:ascii="Palatino Linotype" w:eastAsia="Times New Roman" w:hAnsi="Palatino Linotype" w:cs="FbHadasaNew"/>
      <w:sz w:val="20"/>
      <w:szCs w:val="26"/>
      <w:lang w:eastAsia="he-IL"/>
    </w:rPr>
  </w:style>
  <w:style w:type="paragraph" w:styleId="affffff1">
    <w:name w:val="Plain Text"/>
    <w:basedOn w:val="a1"/>
    <w:link w:val="affffff2"/>
    <w:semiHidden/>
    <w:rsid w:val="00CB56C2"/>
    <w:rPr>
      <w:rFonts w:ascii="Courier New" w:hAnsi="Courier New" w:cs="Courier New"/>
    </w:rPr>
  </w:style>
  <w:style w:type="character" w:customStyle="1" w:styleId="affffff2">
    <w:name w:val="טקסט רגיל תו"/>
    <w:basedOn w:val="a2"/>
    <w:link w:val="affffff1"/>
    <w:semiHidden/>
    <w:rsid w:val="00CB56C2"/>
    <w:rPr>
      <w:rFonts w:ascii="Courier New" w:eastAsia="Times New Roman" w:hAnsi="Courier New" w:cs="Courier New"/>
      <w:sz w:val="20"/>
      <w:szCs w:val="26"/>
      <w:lang w:eastAsia="he-IL"/>
    </w:rPr>
  </w:style>
  <w:style w:type="paragraph" w:styleId="affffff3">
    <w:name w:val="Salutation"/>
    <w:basedOn w:val="a1"/>
    <w:next w:val="a1"/>
    <w:link w:val="affffff4"/>
    <w:semiHidden/>
    <w:rsid w:val="00CB56C2"/>
  </w:style>
  <w:style w:type="character" w:customStyle="1" w:styleId="affffff4">
    <w:name w:val="ברכה תו"/>
    <w:basedOn w:val="a2"/>
    <w:link w:val="affffff3"/>
    <w:semiHidden/>
    <w:rsid w:val="00CB56C2"/>
    <w:rPr>
      <w:rFonts w:ascii="Palatino Linotype" w:eastAsia="Times New Roman" w:hAnsi="Palatino Linotype" w:cs="FbHadasaNew"/>
      <w:sz w:val="20"/>
      <w:szCs w:val="26"/>
      <w:lang w:eastAsia="he-IL"/>
    </w:rPr>
  </w:style>
  <w:style w:type="paragraph" w:styleId="affffff5">
    <w:name w:val="Signature"/>
    <w:basedOn w:val="a1"/>
    <w:link w:val="affffff6"/>
    <w:semiHidden/>
    <w:rsid w:val="00CB56C2"/>
    <w:pPr>
      <w:ind w:left="4320"/>
    </w:pPr>
  </w:style>
  <w:style w:type="character" w:customStyle="1" w:styleId="affffff6">
    <w:name w:val="חתימה תו"/>
    <w:basedOn w:val="a2"/>
    <w:link w:val="affffff5"/>
    <w:semiHidden/>
    <w:rsid w:val="00CB56C2"/>
    <w:rPr>
      <w:rFonts w:ascii="Palatino Linotype" w:eastAsia="Times New Roman" w:hAnsi="Palatino Linotype" w:cs="FbHadasaNew"/>
      <w:sz w:val="20"/>
      <w:szCs w:val="26"/>
      <w:lang w:eastAsia="he-IL"/>
    </w:rPr>
  </w:style>
  <w:style w:type="character" w:styleId="affffff7">
    <w:name w:val="Strong"/>
    <w:qFormat/>
    <w:rsid w:val="00CB56C2"/>
    <w:rPr>
      <w:b/>
      <w:bCs/>
    </w:rPr>
  </w:style>
  <w:style w:type="table" w:styleId="-1">
    <w:name w:val="Table 3D effects 1"/>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Classic 1"/>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3"/>
    <w:semiHidden/>
    <w:rsid w:val="00CB56C2"/>
    <w:pPr>
      <w:bidi/>
      <w:spacing w:before="30" w:after="30" w:line="340" w:lineRule="exact"/>
      <w:ind w:firstLine="170"/>
      <w:jc w:val="both"/>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Table Colorful 1"/>
    <w:basedOn w:val="a3"/>
    <w:semiHidden/>
    <w:rsid w:val="00CB56C2"/>
    <w:pPr>
      <w:bidi/>
      <w:spacing w:before="30" w:after="30" w:line="340" w:lineRule="exact"/>
      <w:ind w:firstLine="170"/>
      <w:jc w:val="both"/>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olumns 1"/>
    <w:basedOn w:val="a3"/>
    <w:semiHidden/>
    <w:rsid w:val="00CB56C2"/>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semiHidden/>
    <w:rsid w:val="00CB56C2"/>
    <w:pPr>
      <w:bidi/>
      <w:spacing w:before="30" w:after="30" w:line="340" w:lineRule="exact"/>
      <w:ind w:firstLine="170"/>
      <w:jc w:val="both"/>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3"/>
    <w:semiHidden/>
    <w:rsid w:val="00CB56C2"/>
    <w:pPr>
      <w:bidi/>
      <w:spacing w:before="30" w:after="30" w:line="340" w:lineRule="exact"/>
      <w:ind w:firstLine="170"/>
      <w:jc w:val="both"/>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8">
    <w:name w:val="Table Contemporary"/>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9">
    <w:name w:val="Table Elegant"/>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8">
    <w:name w:val="Table Grid 1"/>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rsid w:val="00CB56C2"/>
    <w:pPr>
      <w:bidi/>
      <w:spacing w:before="30" w:after="30" w:line="340" w:lineRule="exact"/>
      <w:ind w:firstLine="170"/>
      <w:jc w:val="both"/>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a">
    <w:name w:val="Table Professional"/>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b">
    <w:name w:val="Table Theme"/>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3">
    <w:name w:val="Table Web 2"/>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3"/>
    <w:semiHidden/>
    <w:rsid w:val="00CB56C2"/>
    <w:pPr>
      <w:bidi/>
      <w:spacing w:before="30" w:after="30" w:line="340" w:lineRule="exact"/>
      <w:ind w:firstLine="170"/>
      <w:jc w:val="both"/>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ffffffc">
    <w:name w:val="שם פרשה"/>
    <w:basedOn w:val="af9"/>
    <w:link w:val="affffffd"/>
    <w:semiHidden/>
    <w:rsid w:val="00CB56C2"/>
    <w:pPr>
      <w:spacing w:before="840" w:after="120" w:line="640" w:lineRule="exact"/>
    </w:pPr>
    <w:rPr>
      <w:rFonts w:cs="IW_Shalom"/>
      <w:bCs w:val="0"/>
      <w:color w:val="808080"/>
      <w:spacing w:val="100"/>
      <w:w w:val="90"/>
      <w:sz w:val="36"/>
      <w:szCs w:val="40"/>
    </w:rPr>
  </w:style>
  <w:style w:type="character" w:customStyle="1" w:styleId="affffffd">
    <w:name w:val="שם פרשה תו תו"/>
    <w:link w:val="affffffc"/>
    <w:semiHidden/>
    <w:rsid w:val="00CB56C2"/>
    <w:rPr>
      <w:rFonts w:ascii="Palatino Linotype" w:eastAsia="Times New Roman" w:hAnsi="Palatino Linotype" w:cs="IW_Shalom"/>
      <w:b/>
      <w:noProof/>
      <w:color w:val="808080"/>
      <w:spacing w:val="100"/>
      <w:w w:val="90"/>
      <w:sz w:val="36"/>
      <w:szCs w:val="40"/>
    </w:rPr>
  </w:style>
  <w:style w:type="character" w:styleId="affffffe">
    <w:name w:val="Unresolved Mention"/>
    <w:uiPriority w:val="99"/>
    <w:semiHidden/>
    <w:unhideWhenUsed/>
    <w:rsid w:val="00CB56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5362</Words>
  <Characters>26810</Characters>
  <Application>Microsoft Office Word</Application>
  <DocSecurity>0</DocSecurity>
  <Lines>223</Lines>
  <Paragraphs>64</Paragraphs>
  <ScaleCrop>false</ScaleCrop>
  <Company/>
  <LinksUpToDate>false</LinksUpToDate>
  <CharactersWithSpaces>32108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2018-03-15T08:45:00Z</dcterms:created>
  <dcterms:modified xsi:type="dcterms:W3CDTF">2018-03-15T08:46:00Z</dcterms:modified>
</cp:coreProperties>
</file>