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376" w:rsidRPr="00766376" w:rsidRDefault="00766376" w:rsidP="00766376">
      <w:pPr>
        <w:keepNext/>
        <w:spacing w:before="360" w:after="240" w:line="400" w:lineRule="exact"/>
        <w:contextualSpacing/>
        <w:jc w:val="center"/>
        <w:outlineLvl w:val="2"/>
        <w:rPr>
          <w:rFonts w:ascii="Times New Roman" w:eastAsia="Times New Roman" w:hAnsi="Times New Roman" w:cs="Guttman Vilna"/>
          <w:bCs/>
          <w:noProof/>
          <w:szCs w:val="30"/>
          <w:rtl/>
          <w:lang w:eastAsia="he-IL"/>
        </w:rPr>
      </w:pPr>
      <w:bookmarkStart w:id="0" w:name="_Toc254800250"/>
      <w:bookmarkStart w:id="1" w:name="_Toc254802180"/>
      <w:bookmarkStart w:id="2" w:name="_Ref254803018"/>
      <w:r w:rsidRPr="00766376">
        <w:rPr>
          <w:rFonts w:ascii="Times New Roman" w:eastAsia="Times New Roman" w:hAnsi="Times New Roman" w:cs="Guttman Vilna" w:hint="cs"/>
          <w:bCs/>
          <w:noProof/>
          <w:szCs w:val="30"/>
          <w:rtl/>
          <w:lang w:eastAsia="he-IL"/>
        </w:rPr>
        <w:t>ספר התורה של המלך ומצות הקהל</w:t>
      </w:r>
      <w:bookmarkEnd w:id="0"/>
      <w:bookmarkEnd w:id="1"/>
      <w:bookmarkEnd w:id="2"/>
    </w:p>
    <w:p w:rsidR="00766376" w:rsidRPr="00766376" w:rsidRDefault="00766376" w:rsidP="00766376">
      <w:pPr>
        <w:spacing w:before="60" w:after="60" w:line="350" w:lineRule="exact"/>
        <w:jc w:val="both"/>
        <w:rPr>
          <w:rFonts w:ascii="Times New Roman" w:eastAsia="Times New Roman" w:hAnsi="Times New Roman" w:cs="oprFrank"/>
          <w:noProof/>
          <w:sz w:val="24"/>
          <w:szCs w:val="27"/>
          <w:rtl/>
          <w:lang w:eastAsia="he-IL"/>
        </w:rPr>
      </w:pPr>
      <w:r w:rsidRPr="00766376">
        <w:rPr>
          <w:rFonts w:ascii="Times New Roman" w:eastAsia="Times New Roman" w:hAnsi="Times New Roman" w:cs="oprFrank" w:hint="cs"/>
          <w:noProof/>
          <w:sz w:val="24"/>
          <w:szCs w:val="27"/>
          <w:rtl/>
          <w:lang w:eastAsia="he-IL"/>
        </w:rPr>
        <w:t>יש ראשונים שלמדו כי המלך קורא בהקהל מספרו. ברמב"ם אין לזה זכר, ובכל זאת, ניכר מלשון הכתובים כי יש קשר בין שני הענינים. במלך נאמר: "</w:t>
      </w:r>
      <w:r w:rsidRPr="00766376">
        <w:rPr>
          <w:rFonts w:ascii="Times New Roman" w:eastAsia="Times New Roman" w:hAnsi="Times New Roman" w:cs="Guttman Vilna" w:hint="cs"/>
          <w:noProof/>
          <w:szCs w:val="21"/>
          <w:rtl/>
          <w:lang w:eastAsia="he-IL"/>
        </w:rPr>
        <w:t>למען ילמד ליראה את הוי' אלהיו לשמור את כל דברי התורה הזאת ואת החקים האלה לעשותם</w:t>
      </w:r>
      <w:r w:rsidRPr="00766376">
        <w:rPr>
          <w:rFonts w:ascii="Times New Roman" w:eastAsia="Times New Roman" w:hAnsi="Times New Roman" w:cs="oprFrank" w:hint="cs"/>
          <w:noProof/>
          <w:sz w:val="24"/>
          <w:szCs w:val="27"/>
          <w:rtl/>
          <w:lang w:eastAsia="he-IL"/>
        </w:rPr>
        <w:t>". בדיוק אותם פעלים, לפי אותו סדר, מצויים בפרשת הקהל: "</w:t>
      </w:r>
      <w:r w:rsidRPr="00766376">
        <w:rPr>
          <w:rFonts w:ascii="Times New Roman" w:eastAsia="Times New Roman" w:hAnsi="Times New Roman" w:cs="Guttman Vilna" w:hint="cs"/>
          <w:noProof/>
          <w:szCs w:val="21"/>
          <w:rtl/>
          <w:lang w:eastAsia="he-IL"/>
        </w:rPr>
        <w:t>למען ישמעו ולמען ילמדו ויראו את הוי' אלהיכם ושמרו לעשות</w:t>
      </w:r>
      <w:r w:rsidRPr="00766376">
        <w:rPr>
          <w:rFonts w:ascii="Times New Roman" w:eastAsia="Times New Roman" w:hAnsi="Times New Roman" w:cs="oprFrank" w:hint="cs"/>
          <w:noProof/>
          <w:sz w:val="24"/>
          <w:szCs w:val="27"/>
          <w:rtl/>
          <w:lang w:eastAsia="he-IL"/>
        </w:rPr>
        <w:t>" (אלא שבהקהל נוספה שמיעה, כי היא המאפיינת והמגדירה את מצות ההקהל – להשמיע ולשמוע). ללמדך שהנאמר בפרשת המלך כי עליו ללמוד, אין זה רק ללמוד לעצמו, ואין מדובר על תיקון עצמי לשמו, אלא בתהליך שעתיד לחזור על עצמו אצל המושפעים מן המלך. זהו לימוד על מנת ללמד, "קשוט עצמך תחילה"</w:t>
      </w:r>
      <w:r w:rsidRPr="00766376">
        <w:rPr>
          <w:rFonts w:ascii="Times New Roman" w:eastAsia="Times New Roman" w:hAnsi="Times New Roman" w:cs="oprFrank"/>
          <w:noProof/>
          <w:position w:val="-5"/>
          <w:szCs w:val="27"/>
          <w:vertAlign w:val="superscript"/>
          <w:rtl/>
          <w:lang w:eastAsia="he-IL"/>
        </w:rPr>
        <w:footnoteReference w:id="1"/>
      </w:r>
      <w:r w:rsidRPr="00766376">
        <w:rPr>
          <w:rFonts w:ascii="Times New Roman" w:eastAsia="Times New Roman" w:hAnsi="Times New Roman" w:cs="oprFrank" w:hint="cs"/>
          <w:noProof/>
          <w:sz w:val="24"/>
          <w:szCs w:val="27"/>
          <w:rtl/>
          <w:lang w:eastAsia="he-IL"/>
        </w:rPr>
        <w:t>, בחינת דרשת הבעש"ט על "הוכח תוכיח", שיש לו לאדם להוכיח את עצמו כדי שתוכחתו לאחרים תשא פרי</w:t>
      </w:r>
      <w:r w:rsidRPr="00766376">
        <w:rPr>
          <w:rFonts w:ascii="Times New Roman" w:eastAsia="Times New Roman" w:hAnsi="Times New Roman" w:cs="oprFrank"/>
          <w:noProof/>
          <w:position w:val="-5"/>
          <w:szCs w:val="27"/>
          <w:vertAlign w:val="superscript"/>
          <w:rtl/>
          <w:lang w:eastAsia="he-IL"/>
        </w:rPr>
        <w:footnoteReference w:id="2"/>
      </w:r>
      <w:r w:rsidRPr="00766376">
        <w:rPr>
          <w:rFonts w:ascii="Times New Roman" w:eastAsia="Times New Roman" w:hAnsi="Times New Roman" w:cs="oprFrank" w:hint="cs"/>
          <w:noProof/>
          <w:sz w:val="24"/>
          <w:szCs w:val="27"/>
          <w:rtl/>
          <w:lang w:eastAsia="he-IL"/>
        </w:rPr>
        <w:t>. מי שרוצה לפעול במציאות ובזולת צריך קודם להפנים את הדברים בינו לבין עצמו, ורק "אור המאיר לעצמו" יוכל להיות "אור המאיר לזולתו".</w:t>
      </w:r>
    </w:p>
    <w:p w:rsidR="00766376" w:rsidRPr="00766376" w:rsidRDefault="00766376" w:rsidP="00766376">
      <w:pPr>
        <w:spacing w:before="60" w:after="60" w:line="350" w:lineRule="exact"/>
        <w:jc w:val="both"/>
        <w:rPr>
          <w:rFonts w:ascii="Times New Roman" w:eastAsia="Times New Roman" w:hAnsi="Times New Roman" w:cs="oprFrank"/>
          <w:noProof/>
          <w:sz w:val="24"/>
          <w:szCs w:val="27"/>
          <w:rtl/>
          <w:lang w:eastAsia="he-IL"/>
        </w:rPr>
      </w:pPr>
      <w:r w:rsidRPr="00766376">
        <w:rPr>
          <w:rFonts w:ascii="Times New Roman" w:eastAsia="Times New Roman" w:hAnsi="Times New Roman" w:cs="oprFrank" w:hint="cs"/>
          <w:noProof/>
          <w:sz w:val="24"/>
          <w:szCs w:val="27"/>
          <w:rtl/>
          <w:lang w:eastAsia="he-IL"/>
        </w:rPr>
        <w:t>אף נוכל להעמיק ולומר כי לא רק שהמלך מקדים ומקבל עליו את אשר דורש מאחרים, ובזה משווה עצמו להם, בחינת "ולא ירום לבבו מאחיו", אלא אף זאת שהמלך מלמדם את התורה המיוחדת לו, את התורה הקושטת (ומקשטת) אותו במיוחד, ובזה מרומם את כולם אל מלכותו להיותם כולם בחינת בני מלכים. פירוש: לכל אחד מישראל חלק שלו בתורה, בחינת "ותן חלקנו בתורתך", וכל אחד נאחז בתורה דרך האות שלו</w:t>
      </w:r>
      <w:r w:rsidRPr="00766376">
        <w:rPr>
          <w:rFonts w:ascii="Times New Roman" w:eastAsia="Times New Roman" w:hAnsi="Times New Roman" w:cs="oprFrank"/>
          <w:noProof/>
          <w:position w:val="-5"/>
          <w:szCs w:val="27"/>
          <w:vertAlign w:val="superscript"/>
          <w:rtl/>
          <w:lang w:eastAsia="he-IL"/>
        </w:rPr>
        <w:footnoteReference w:id="3"/>
      </w:r>
      <w:r w:rsidRPr="00766376">
        <w:rPr>
          <w:rFonts w:ascii="Times New Roman" w:eastAsia="Times New Roman" w:hAnsi="Times New Roman" w:cs="oprFrank" w:hint="cs"/>
          <w:noProof/>
          <w:sz w:val="24"/>
          <w:szCs w:val="27"/>
          <w:rtl/>
          <w:lang w:eastAsia="he-IL"/>
        </w:rPr>
        <w:t>, וכיוון שהמלך הוא נשמה כללית יש מקום לומר שילמד את כל בני דורו את תורתו שלו, מתוך ספרו המיוחד לו, ויהפוך את ה"אות שלו" לאות ומופת לרבים.</w:t>
      </w:r>
    </w:p>
    <w:p w:rsidR="00766376" w:rsidRPr="00766376" w:rsidRDefault="00766376" w:rsidP="00766376">
      <w:pPr>
        <w:keepNext/>
        <w:spacing w:before="180" w:after="60" w:line="350" w:lineRule="exact"/>
        <w:outlineLvl w:val="3"/>
        <w:rPr>
          <w:rFonts w:ascii="Times New Roman" w:eastAsia="Times New Roman" w:hAnsi="Times New Roman" w:cs="Guttman Vilna"/>
          <w:b/>
          <w:bCs/>
          <w:noProof/>
          <w:sz w:val="28"/>
          <w:szCs w:val="23"/>
          <w:rtl/>
          <w:lang w:eastAsia="he-IL"/>
        </w:rPr>
      </w:pPr>
      <w:bookmarkStart w:id="3" w:name="_Toc254802181"/>
      <w:r w:rsidRPr="00766376">
        <w:rPr>
          <w:rFonts w:ascii="Times New Roman" w:eastAsia="Times New Roman" w:hAnsi="Times New Roman" w:cs="Guttman Vilna" w:hint="cs"/>
          <w:b/>
          <w:bCs/>
          <w:noProof/>
          <w:sz w:val="28"/>
          <w:szCs w:val="23"/>
          <w:rtl/>
          <w:lang w:eastAsia="he-IL"/>
        </w:rPr>
        <w:lastRenderedPageBreak/>
        <w:t>לימוד-יראה-שמירה-עשיה</w:t>
      </w:r>
      <w:bookmarkEnd w:id="3"/>
    </w:p>
    <w:p w:rsidR="00766376" w:rsidRPr="00766376" w:rsidRDefault="00766376" w:rsidP="00766376">
      <w:pPr>
        <w:spacing w:before="60" w:after="60" w:line="350" w:lineRule="exact"/>
        <w:jc w:val="both"/>
        <w:rPr>
          <w:rFonts w:ascii="Times New Roman" w:eastAsia="Times New Roman" w:hAnsi="Times New Roman" w:cs="oprFrank"/>
          <w:b/>
          <w:bCs/>
          <w:noProof/>
          <w:sz w:val="27"/>
          <w:szCs w:val="28"/>
          <w:rtl/>
          <w:lang w:eastAsia="he-IL"/>
        </w:rPr>
      </w:pPr>
      <w:r w:rsidRPr="00766376">
        <w:rPr>
          <w:rFonts w:ascii="Times New Roman" w:eastAsia="Times New Roman" w:hAnsi="Times New Roman" w:cs="oprFrank" w:hint="cs"/>
          <w:noProof/>
          <w:sz w:val="24"/>
          <w:szCs w:val="27"/>
          <w:rtl/>
          <w:lang w:eastAsia="he-IL"/>
        </w:rPr>
        <w:t>סדרת הפעלים הזאת – תלמוד-יראה-שמירה-עשיה – המופיעה כך רק בשני הפסוקים האלה, נדרשת בספרי כתהליך שאבריו מתפתחים זה מזה, ובאים זה בעקבות זה, ולא כמגוון תוצאות שבאות כאחת:</w:t>
      </w:r>
      <w:r w:rsidRPr="00766376">
        <w:rPr>
          <w:rFonts w:ascii="Times New Roman" w:eastAsia="Times New Roman" w:hAnsi="Times New Roman" w:cs="oprFrank" w:hint="cs"/>
          <w:b/>
          <w:bCs/>
          <w:noProof/>
          <w:sz w:val="27"/>
          <w:szCs w:val="28"/>
          <w:rtl/>
          <w:lang w:eastAsia="he-IL"/>
        </w:rPr>
        <w:t xml:space="preserve"> </w:t>
      </w:r>
    </w:p>
    <w:p w:rsidR="00766376" w:rsidRPr="00766376" w:rsidRDefault="00766376" w:rsidP="00766376">
      <w:pPr>
        <w:spacing w:before="60" w:after="60" w:line="350" w:lineRule="exact"/>
        <w:jc w:val="both"/>
        <w:rPr>
          <w:rFonts w:ascii="Times New Roman" w:eastAsia="Times New Roman" w:hAnsi="Times New Roman" w:cs="oprFrank"/>
          <w:noProof/>
          <w:sz w:val="24"/>
          <w:szCs w:val="27"/>
          <w:rtl/>
          <w:lang w:eastAsia="he-IL"/>
        </w:rPr>
      </w:pPr>
      <w:r w:rsidRPr="00766376">
        <w:rPr>
          <w:rFonts w:ascii="Times New Roman" w:eastAsia="Times New Roman" w:hAnsi="Times New Roman" w:cs="Guttman Vilna" w:hint="cs"/>
          <w:noProof/>
          <w:szCs w:val="21"/>
          <w:rtl/>
          <w:lang w:eastAsia="he-IL"/>
        </w:rPr>
        <w:t>תלמוד מביא לידי יראה, יראה מביאה לידי שמירה, שמירה מביאה לידי מעשה</w:t>
      </w:r>
      <w:r w:rsidRPr="00766376">
        <w:rPr>
          <w:rFonts w:ascii="Times New Roman" w:eastAsia="Times New Roman" w:hAnsi="Times New Roman" w:cs="oprFrank" w:hint="cs"/>
          <w:b/>
          <w:bCs/>
          <w:noProof/>
          <w:sz w:val="27"/>
          <w:szCs w:val="28"/>
          <w:rtl/>
          <w:lang w:eastAsia="he-IL"/>
        </w:rPr>
        <w:t xml:space="preserve"> </w:t>
      </w:r>
      <w:r w:rsidRPr="00766376">
        <w:rPr>
          <w:rFonts w:ascii="Times New Roman" w:eastAsia="Times New Roman" w:hAnsi="Times New Roman" w:cs="oprFrank" w:hint="cs"/>
          <w:noProof/>
          <w:sz w:val="24"/>
          <w:szCs w:val="27"/>
          <w:rtl/>
          <w:lang w:eastAsia="he-IL"/>
        </w:rPr>
        <w:t>(זאת גרסת הגר"א, הפשוטה יותר בפסוקים, על הגרסא ה'ישנה' ראה בהערה</w:t>
      </w:r>
      <w:r w:rsidRPr="00766376">
        <w:rPr>
          <w:rFonts w:ascii="Times New Roman" w:eastAsia="Times New Roman" w:hAnsi="Times New Roman" w:cs="oprFrank"/>
          <w:noProof/>
          <w:position w:val="-5"/>
          <w:szCs w:val="27"/>
          <w:vertAlign w:val="superscript"/>
          <w:rtl/>
          <w:lang w:eastAsia="he-IL"/>
        </w:rPr>
        <w:footnoteReference w:id="4"/>
      </w:r>
      <w:r w:rsidRPr="00766376">
        <w:rPr>
          <w:rFonts w:ascii="Times New Roman" w:eastAsia="Times New Roman" w:hAnsi="Times New Roman" w:cs="oprFrank" w:hint="cs"/>
          <w:noProof/>
          <w:sz w:val="24"/>
          <w:szCs w:val="27"/>
          <w:rtl/>
          <w:lang w:eastAsia="he-IL"/>
        </w:rPr>
        <w:t>).</w:t>
      </w:r>
    </w:p>
    <w:p w:rsidR="00766376" w:rsidRPr="00766376" w:rsidRDefault="00766376" w:rsidP="00766376">
      <w:pPr>
        <w:spacing w:before="60" w:after="60" w:line="350" w:lineRule="exact"/>
        <w:jc w:val="both"/>
        <w:rPr>
          <w:rFonts w:ascii="Times New Roman" w:eastAsia="Times New Roman" w:hAnsi="Times New Roman" w:cs="oprFrank"/>
          <w:noProof/>
          <w:sz w:val="24"/>
          <w:szCs w:val="27"/>
          <w:rtl/>
          <w:lang w:eastAsia="he-IL"/>
        </w:rPr>
      </w:pPr>
      <w:r w:rsidRPr="00766376">
        <w:rPr>
          <w:rFonts w:ascii="Times New Roman" w:eastAsia="Times New Roman" w:hAnsi="Times New Roman" w:cs="MiriamMFO" w:hint="cs"/>
          <w:noProof/>
          <w:rtl/>
          <w:lang w:eastAsia="he-IL"/>
        </w:rPr>
        <w:t xml:space="preserve">מתלמוד ליראה: </w:t>
      </w:r>
      <w:r w:rsidRPr="00766376">
        <w:rPr>
          <w:rFonts w:ascii="Times New Roman" w:eastAsia="Times New Roman" w:hAnsi="Times New Roman" w:cs="oprFrank" w:hint="cs"/>
          <w:noProof/>
          <w:sz w:val="24"/>
          <w:szCs w:val="27"/>
          <w:rtl/>
          <w:lang w:eastAsia="he-IL"/>
        </w:rPr>
        <w:t>"המעשה הוא העיקר", הוא מוצג כאן כתכלית. בדרך כלל ידוע לנו כי "תלמוד גדול, שמביא לידי מעשה"</w:t>
      </w:r>
      <w:r w:rsidRPr="00766376">
        <w:rPr>
          <w:rFonts w:ascii="Times New Roman" w:eastAsia="Times New Roman" w:hAnsi="Times New Roman" w:cs="oprFrank"/>
          <w:noProof/>
          <w:position w:val="-5"/>
          <w:szCs w:val="27"/>
          <w:vertAlign w:val="superscript"/>
          <w:rtl/>
          <w:lang w:eastAsia="he-IL"/>
        </w:rPr>
        <w:footnoteReference w:id="5"/>
      </w:r>
      <w:r w:rsidRPr="00766376">
        <w:rPr>
          <w:rFonts w:ascii="Times New Roman" w:eastAsia="Times New Roman" w:hAnsi="Times New Roman" w:cs="oprFrank" w:hint="cs"/>
          <w:noProof/>
          <w:sz w:val="24"/>
          <w:szCs w:val="27"/>
          <w:rtl/>
          <w:lang w:eastAsia="he-IL"/>
        </w:rPr>
        <w:t>, אך כאן מתחדש כי נצרכים באמצע שני שלבים נוספים: יראה ושמירה. היחס בין שמירה לעשיה שבעקבותיה מתקשר מן הסתם ליחס שבין מצוות לא תעשה למצוות עשה, כדברי חז"ל</w:t>
      </w:r>
      <w:r w:rsidRPr="00766376">
        <w:rPr>
          <w:rFonts w:ascii="Times New Roman" w:eastAsia="Times New Roman" w:hAnsi="Times New Roman" w:cs="oprFrank"/>
          <w:noProof/>
          <w:position w:val="-5"/>
          <w:szCs w:val="27"/>
          <w:vertAlign w:val="superscript"/>
          <w:rtl/>
          <w:lang w:eastAsia="he-IL"/>
        </w:rPr>
        <w:footnoteReference w:id="6"/>
      </w:r>
      <w:r w:rsidRPr="00766376">
        <w:rPr>
          <w:rFonts w:ascii="Times New Roman" w:eastAsia="Times New Roman" w:hAnsi="Times New Roman" w:cs="oprFrank" w:hint="cs"/>
          <w:noProof/>
          <w:sz w:val="24"/>
          <w:szCs w:val="27"/>
          <w:rtl/>
          <w:lang w:eastAsia="he-IL"/>
        </w:rPr>
        <w:t xml:space="preserve"> שכל "הִשמר" אינו אלא לא תעשה. לפי זה </w:t>
      </w:r>
      <w:r w:rsidRPr="00766376">
        <w:rPr>
          <w:rFonts w:ascii="Times New Roman" w:eastAsia="Times New Roman" w:hAnsi="Times New Roman" w:cs="oprFrank" w:hint="cs"/>
          <w:noProof/>
          <w:sz w:val="24"/>
          <w:szCs w:val="27"/>
          <w:rtl/>
          <w:lang w:eastAsia="he-IL"/>
        </w:rPr>
        <w:lastRenderedPageBreak/>
        <w:t>היראה שכאן עדיין אינה עוסקת במעשה, ואינה שם נרדף להתנהגות זהירה ומוקפדת, ולכן גם אין לראות את היחס שבין הלימוד לבֵינה כשם נרדף ליחס שבין לימוד למעשה; הנכון הוא להבין את היחס הזה כהסבר הרמב"ם שהתבוננות בגדלות ה' מביאה ליראתו. הלימוד כאן אינו לימוד מעשי אלא בעצם לימוד גדלות ה' ורוממותו, ואפשר להתנסח כי כאן 'תלמוד מביא לידי יראה', בחינת "הוי', שמעתי שמעך – יראתי"</w:t>
      </w:r>
      <w:r w:rsidRPr="00766376">
        <w:rPr>
          <w:rFonts w:ascii="Times New Roman" w:eastAsia="Times New Roman" w:hAnsi="Times New Roman" w:cs="oprFrank"/>
          <w:noProof/>
          <w:position w:val="-5"/>
          <w:szCs w:val="27"/>
          <w:vertAlign w:val="superscript"/>
          <w:rtl/>
          <w:lang w:eastAsia="he-IL"/>
        </w:rPr>
        <w:footnoteReference w:id="7"/>
      </w:r>
      <w:r w:rsidRPr="00766376">
        <w:rPr>
          <w:rFonts w:ascii="Times New Roman" w:eastAsia="Times New Roman" w:hAnsi="Times New Roman" w:cs="oprFrank" w:hint="cs"/>
          <w:noProof/>
          <w:sz w:val="24"/>
          <w:szCs w:val="27"/>
          <w:rtl/>
          <w:lang w:eastAsia="he-IL"/>
        </w:rPr>
        <w:t xml:space="preserve">. </w:t>
      </w:r>
    </w:p>
    <w:p w:rsidR="00766376" w:rsidRPr="00766376" w:rsidRDefault="00766376" w:rsidP="00766376">
      <w:pPr>
        <w:spacing w:after="60" w:line="350" w:lineRule="exact"/>
        <w:jc w:val="both"/>
        <w:rPr>
          <w:rFonts w:ascii="Times New Roman" w:eastAsia="Times New Roman" w:hAnsi="Times New Roman" w:cs="oprFrank"/>
          <w:noProof/>
          <w:sz w:val="24"/>
          <w:szCs w:val="27"/>
          <w:rtl/>
          <w:lang w:eastAsia="he-IL"/>
        </w:rPr>
      </w:pPr>
      <w:r w:rsidRPr="00766376">
        <w:rPr>
          <w:rFonts w:ascii="Times New Roman" w:eastAsia="Times New Roman" w:hAnsi="Times New Roman" w:cs="oprFrank" w:hint="cs"/>
          <w:noProof/>
          <w:sz w:val="24"/>
          <w:szCs w:val="27"/>
          <w:rtl/>
          <w:lang w:eastAsia="he-IL"/>
        </w:rPr>
        <w:t>ואמנם אין הכרח להבין יראה דוקא ככח מסוים בנפש – כפי שהסביר הרמב"ם שהכרת גדולת ה' מביאה גם לאהבה וגם ליראה – אלא יראה יכולה לשמש שם כללי לכלל המודעות לה' שבלב ולרגישות אליו (כמו שמצאנו שלעומת הרמב"ם – אשר מונה שש מצוות תמידיות הכרוכות בהתבוננות ובתוצאותיה, ויראת ה' היא רק אחת מהן – אצל הרס"ג אין את כל אלה, והמצוה הראשונה שמונה היא יראת ה'. פירוש הדבר שיראה כוללת את כל המודעות לה' שבנפש</w:t>
      </w:r>
      <w:r w:rsidRPr="00766376">
        <w:rPr>
          <w:rFonts w:ascii="Times New Roman" w:eastAsia="Times New Roman" w:hAnsi="Times New Roman" w:cs="oprFrank"/>
          <w:noProof/>
          <w:position w:val="-5"/>
          <w:szCs w:val="27"/>
          <w:vertAlign w:val="superscript"/>
          <w:rtl/>
          <w:lang w:eastAsia="he-IL"/>
        </w:rPr>
        <w:footnoteReference w:id="8"/>
      </w:r>
      <w:r w:rsidRPr="00766376">
        <w:rPr>
          <w:rFonts w:ascii="Times New Roman" w:eastAsia="Times New Roman" w:hAnsi="Times New Roman" w:cs="oprFrank" w:hint="cs"/>
          <w:noProof/>
          <w:sz w:val="24"/>
          <w:szCs w:val="27"/>
          <w:rtl/>
          <w:lang w:eastAsia="he-IL"/>
        </w:rPr>
        <w:t xml:space="preserve">). </w:t>
      </w:r>
    </w:p>
    <w:p w:rsidR="00766376" w:rsidRPr="00766376" w:rsidRDefault="00766376" w:rsidP="00766376">
      <w:pPr>
        <w:spacing w:before="60" w:after="60" w:line="350" w:lineRule="exact"/>
        <w:jc w:val="both"/>
        <w:rPr>
          <w:rFonts w:ascii="Times New Roman" w:eastAsia="Times New Roman" w:hAnsi="Times New Roman" w:cs="oprFrank"/>
          <w:noProof/>
          <w:sz w:val="24"/>
          <w:szCs w:val="27"/>
          <w:rtl/>
          <w:lang w:eastAsia="he-IL"/>
        </w:rPr>
      </w:pPr>
      <w:r w:rsidRPr="00766376">
        <w:rPr>
          <w:rFonts w:ascii="Times New Roman" w:eastAsia="Times New Roman" w:hAnsi="Times New Roman" w:cs="MiriamMFO" w:hint="cs"/>
          <w:noProof/>
          <w:rtl/>
          <w:lang w:eastAsia="he-IL"/>
        </w:rPr>
        <w:t>מיראה</w:t>
      </w:r>
      <w:r w:rsidRPr="00766376">
        <w:rPr>
          <w:rFonts w:ascii="Times New Roman" w:eastAsia="Times New Roman" w:hAnsi="Times New Roman" w:cs="MiriamMFO" w:hint="cs"/>
          <w:noProof/>
          <w:spacing w:val="-6"/>
          <w:rtl/>
          <w:lang w:eastAsia="he-IL"/>
        </w:rPr>
        <w:t xml:space="preserve"> </w:t>
      </w:r>
      <w:r w:rsidRPr="00766376">
        <w:rPr>
          <w:rFonts w:ascii="Times New Roman" w:eastAsia="Times New Roman" w:hAnsi="Times New Roman" w:cs="MiriamMFO" w:hint="cs"/>
          <w:noProof/>
          <w:rtl/>
          <w:lang w:eastAsia="he-IL"/>
        </w:rPr>
        <w:t>לשמירה: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כשיראת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הזאת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יורדת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למציאות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הגלויה,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הביטוי</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הראשי</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הוא</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להשמר</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שלא</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להמרות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פי</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המלך</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הגדול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שמירה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היא</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ההפך</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משכחה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והתעלמות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נשמרים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שלא</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לעשות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דברים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שיקלקלו</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הקשר</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שיצרה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המודעות.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זהו</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שכתוב</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בתניא</w:t>
      </w:r>
      <w:r w:rsidRPr="00766376">
        <w:rPr>
          <w:rFonts w:ascii="Times New Roman" w:eastAsia="Times New Roman" w:hAnsi="Times New Roman" w:cs="oprFrank"/>
          <w:noProof/>
          <w:position w:val="-5"/>
          <w:szCs w:val="27"/>
          <w:vertAlign w:val="superscript"/>
          <w:rtl/>
          <w:lang w:eastAsia="he-IL"/>
        </w:rPr>
        <w:footnoteReference w:id="9"/>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שכל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מצוות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לא</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תעשה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מונעות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על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ידי</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כח</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היראה.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אמנם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ירידה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זו</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שמן</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הנפש</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הנגלות,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הזהירות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המעשית,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עדיין</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אינה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כניסה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המציאות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ממש,</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כי</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עדיין</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מדובר</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באדם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המודע</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המשתדל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להתאים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מעשיו</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להכרתו,</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והכל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נותר</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בינו</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ובינו</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לבין</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עצמו</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(ועם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קצת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הפשטה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אפשר</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להרחיב</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היראה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הזאת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לחוג</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שלם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אנשים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הנשמרים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מן</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החברה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הכללית,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על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דרישותיה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ולחציה,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ומתכנסים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פנימה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לסביבה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'רוויית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מודעות'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בה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חיים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הם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בינם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לבין</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עצמם,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ללא</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מנטליות</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של</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"וכבשוה");</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אמנם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כשעוד</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יותר</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יורדים,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מגיעים</w:t>
      </w:r>
      <w:r w:rsidRPr="00766376">
        <w:rPr>
          <w:rFonts w:ascii="Times New Roman" w:eastAsia="Times New Roman" w:hAnsi="Times New Roman" w:cs="oprFrank" w:hint="cs"/>
          <w:noProof/>
          <w:spacing w:val="-6"/>
          <w:sz w:val="24"/>
          <w:szCs w:val="27"/>
          <w:rtl/>
          <w:lang w:eastAsia="he-IL"/>
        </w:rPr>
        <w:t xml:space="preserve"> </w:t>
      </w:r>
      <w:r w:rsidRPr="00766376">
        <w:rPr>
          <w:rFonts w:ascii="Times New Roman" w:eastAsia="Times New Roman" w:hAnsi="Times New Roman" w:cs="oprFrank" w:hint="cs"/>
          <w:noProof/>
          <w:sz w:val="24"/>
          <w:szCs w:val="27"/>
          <w:rtl/>
          <w:lang w:eastAsia="he-IL"/>
        </w:rPr>
        <w:t>לעשיה.</w:t>
      </w:r>
      <w:r w:rsidRPr="00766376">
        <w:rPr>
          <w:rFonts w:ascii="Times New Roman" w:eastAsia="Times New Roman" w:hAnsi="Times New Roman" w:cs="oprFrank" w:hint="cs"/>
          <w:noProof/>
          <w:spacing w:val="-6"/>
          <w:sz w:val="24"/>
          <w:szCs w:val="27"/>
          <w:rtl/>
          <w:lang w:eastAsia="he-IL"/>
        </w:rPr>
        <w:t xml:space="preserve"> </w:t>
      </w:r>
    </w:p>
    <w:p w:rsidR="00766376" w:rsidRPr="00766376" w:rsidRDefault="00766376" w:rsidP="00766376">
      <w:pPr>
        <w:spacing w:before="60" w:after="60" w:line="350" w:lineRule="exact"/>
        <w:jc w:val="both"/>
        <w:rPr>
          <w:rFonts w:ascii="Times New Roman" w:eastAsia="Times New Roman" w:hAnsi="Times New Roman" w:cs="oprFrank"/>
          <w:noProof/>
          <w:sz w:val="24"/>
          <w:szCs w:val="27"/>
          <w:rtl/>
          <w:lang w:eastAsia="he-IL"/>
        </w:rPr>
      </w:pPr>
      <w:r w:rsidRPr="00766376">
        <w:rPr>
          <w:rFonts w:ascii="Times New Roman" w:eastAsia="Times New Roman" w:hAnsi="Times New Roman" w:cs="MiriamMFO" w:hint="cs"/>
          <w:noProof/>
          <w:rtl/>
          <w:lang w:eastAsia="he-IL"/>
        </w:rPr>
        <w:t>משמירה</w:t>
      </w:r>
      <w:r w:rsidRPr="00766376">
        <w:rPr>
          <w:rFonts w:ascii="Times New Roman" w:eastAsia="Times New Roman" w:hAnsi="Times New Roman" w:cs="MiriamMFO" w:hint="cs"/>
          <w:noProof/>
          <w:spacing w:val="-12"/>
          <w:rtl/>
          <w:lang w:eastAsia="he-IL"/>
        </w:rPr>
        <w:t xml:space="preserve"> </w:t>
      </w:r>
      <w:r w:rsidRPr="00766376">
        <w:rPr>
          <w:rFonts w:ascii="Times New Roman" w:eastAsia="Times New Roman" w:hAnsi="Times New Roman" w:cs="MiriamMFO" w:hint="cs"/>
          <w:noProof/>
          <w:rtl/>
          <w:lang w:eastAsia="he-IL"/>
        </w:rPr>
        <w:t>לעשיה: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עד</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כה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היתה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הירידה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תוך</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כך</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שהפָּנים</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נשארות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פונות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אל</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וכאן</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מדובר</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בתפנית: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הפנים</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פונות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lastRenderedPageBreak/>
        <w:t>למציאות.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כעת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מזהות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הן</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את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ממשותה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ואת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צרכיה,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ואת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היותה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מתקיימת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בסגנון</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של</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"חי</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הנושא</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את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עצמו",</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ועל</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כל</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פנים</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מקובל</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על</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עצמו</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ואוהב</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את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עצמו.</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כאן</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נצרכות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מצוות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העשה,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כדי</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להפוך</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את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העולם</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לבית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דירה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לה'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המתאווה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לבוא</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ולשכון</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בתחתונים.</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כאן</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העיקר</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הוא</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פעילות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אקטיבית,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כי</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פעילות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כזאת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גם</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מעצבת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מחדש</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את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המציאות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וגם</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מבטאת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השתתפות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עמה</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ולא</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רק</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הסתגרות</w:t>
      </w:r>
      <w:r w:rsidRPr="00766376">
        <w:rPr>
          <w:rFonts w:ascii="Times New Roman" w:eastAsia="Times New Roman" w:hAnsi="Times New Roman" w:cs="oprFrank" w:hint="cs"/>
          <w:noProof/>
          <w:spacing w:val="-12"/>
          <w:sz w:val="24"/>
          <w:szCs w:val="27"/>
          <w:rtl/>
          <w:lang w:eastAsia="he-IL"/>
        </w:rPr>
        <w:t xml:space="preserve"> </w:t>
      </w:r>
      <w:r w:rsidRPr="00766376">
        <w:rPr>
          <w:rFonts w:ascii="Times New Roman" w:eastAsia="Times New Roman" w:hAnsi="Times New Roman" w:cs="oprFrank" w:hint="cs"/>
          <w:noProof/>
          <w:sz w:val="24"/>
          <w:szCs w:val="27"/>
          <w:rtl/>
          <w:lang w:eastAsia="he-IL"/>
        </w:rPr>
        <w:t>מפניה</w:t>
      </w:r>
      <w:r w:rsidRPr="00766376">
        <w:rPr>
          <w:rFonts w:ascii="Times New Roman" w:eastAsia="Times New Roman" w:hAnsi="Times New Roman" w:cs="oprFrank"/>
          <w:noProof/>
          <w:position w:val="-5"/>
          <w:szCs w:val="27"/>
          <w:vertAlign w:val="superscript"/>
          <w:rtl/>
          <w:lang w:eastAsia="he-IL"/>
        </w:rPr>
        <w:footnoteReference w:id="10"/>
      </w:r>
      <w:r w:rsidRPr="00766376">
        <w:rPr>
          <w:rFonts w:ascii="Times New Roman" w:eastAsia="Times New Roman" w:hAnsi="Times New Roman" w:cs="oprFrank" w:hint="cs"/>
          <w:noProof/>
          <w:sz w:val="24"/>
          <w:szCs w:val="27"/>
          <w:rtl/>
          <w:lang w:eastAsia="he-IL"/>
        </w:rPr>
        <w:t>.</w:t>
      </w:r>
    </w:p>
    <w:p w:rsidR="00766376" w:rsidRPr="00766376" w:rsidRDefault="00766376" w:rsidP="00766376">
      <w:pPr>
        <w:keepNext/>
        <w:spacing w:before="180" w:after="60" w:line="350" w:lineRule="exact"/>
        <w:outlineLvl w:val="3"/>
        <w:rPr>
          <w:rFonts w:ascii="Times New Roman" w:eastAsia="Times New Roman" w:hAnsi="Times New Roman" w:cs="Guttman Vilna"/>
          <w:b/>
          <w:bCs/>
          <w:noProof/>
          <w:sz w:val="28"/>
          <w:szCs w:val="23"/>
          <w:rtl/>
          <w:lang w:eastAsia="he-IL"/>
        </w:rPr>
      </w:pPr>
      <w:bookmarkStart w:id="4" w:name="_Toc254802182"/>
      <w:r w:rsidRPr="00766376">
        <w:rPr>
          <w:rFonts w:ascii="Times New Roman" w:eastAsia="Times New Roman" w:hAnsi="Times New Roman" w:cs="Guttman Vilna" w:hint="cs"/>
          <w:b/>
          <w:bCs/>
          <w:noProof/>
          <w:sz w:val="28"/>
          <w:szCs w:val="23"/>
          <w:rtl/>
          <w:lang w:eastAsia="he-IL"/>
        </w:rPr>
        <w:t>"אולי יתיהד"</w:t>
      </w:r>
      <w:bookmarkEnd w:id="4"/>
    </w:p>
    <w:p w:rsidR="00766376" w:rsidRPr="00766376" w:rsidRDefault="00766376" w:rsidP="00766376">
      <w:pPr>
        <w:spacing w:before="60" w:after="60" w:line="350" w:lineRule="exact"/>
        <w:jc w:val="both"/>
        <w:rPr>
          <w:rFonts w:ascii="Times New Roman" w:eastAsia="Times New Roman" w:hAnsi="Times New Roman" w:cs="oprFrank"/>
          <w:noProof/>
          <w:sz w:val="24"/>
          <w:szCs w:val="27"/>
          <w:rtl/>
          <w:lang w:eastAsia="he-IL"/>
        </w:rPr>
      </w:pPr>
      <w:r w:rsidRPr="00766376">
        <w:rPr>
          <w:rFonts w:ascii="Times New Roman" w:eastAsia="Times New Roman" w:hAnsi="Times New Roman" w:cs="oprFrank" w:hint="cs"/>
          <w:noProof/>
          <w:sz w:val="24"/>
          <w:szCs w:val="27"/>
          <w:rtl/>
          <w:lang w:eastAsia="he-IL"/>
        </w:rPr>
        <w:t>על כל פנים, נמצאנו למדים שאת אשר לומד המלך מספרו עליו ללמד את העם. כיוון שכך אפשר לומר גם להפך, בחינת הרי זה בא ללמד ונמצא למד: מה שכתוב בפרשת הקהל שצריך ללמד – עליו ללמוד מספרו. כלפי מה אמורים הדברים? בפרק הקודם הוסבר שיש למלך ללמוד מספרו אם ומתי וכיצד לצאת למלחמותיו, אמנם כאן, בעקבות דברי ראב"ע, נוכל להסיק על תפקיד חדש של המלך. בפסוק כתוב:</w:t>
      </w:r>
      <w:r w:rsidRPr="00766376">
        <w:rPr>
          <w:rFonts w:ascii="Times New Roman" w:eastAsia="Times New Roman" w:hAnsi="Times New Roman" w:cs="oprFrank"/>
          <w:noProof/>
          <w:sz w:val="24"/>
          <w:szCs w:val="27"/>
          <w:rtl/>
          <w:lang w:eastAsia="he-IL"/>
        </w:rPr>
        <w:t xml:space="preserve"> </w:t>
      </w:r>
      <w:r w:rsidRPr="00766376">
        <w:rPr>
          <w:rFonts w:ascii="Times New Roman" w:eastAsia="Times New Roman" w:hAnsi="Times New Roman" w:cs="Guttman Vilna"/>
          <w:noProof/>
          <w:szCs w:val="21"/>
          <w:rtl/>
          <w:lang w:eastAsia="he-IL"/>
        </w:rPr>
        <w:t>הקהל את העם האנשים והנשים והטף וגרך אשר בשערי</w:t>
      </w:r>
      <w:r w:rsidRPr="00766376">
        <w:rPr>
          <w:rFonts w:ascii="Times New Roman" w:eastAsia="Times New Roman" w:hAnsi="Times New Roman" w:cs="Guttman Vilna" w:hint="cs"/>
          <w:noProof/>
          <w:szCs w:val="21"/>
          <w:rtl/>
          <w:lang w:eastAsia="he-IL"/>
        </w:rPr>
        <w:t>ך</w:t>
      </w:r>
      <w:r w:rsidRPr="00766376">
        <w:rPr>
          <w:rFonts w:ascii="Times New Roman" w:eastAsia="Times New Roman" w:hAnsi="Times New Roman" w:cs="oprFrank" w:hint="cs"/>
          <w:noProof/>
          <w:sz w:val="24"/>
          <w:szCs w:val="27"/>
          <w:rtl/>
          <w:lang w:eastAsia="he-IL"/>
        </w:rPr>
        <w:t xml:space="preserve">. לפי דרך ההלכה מדובר כאן בגר צדק החייב במצוות, אולם הראב"ע פירש: </w:t>
      </w:r>
      <w:r w:rsidRPr="00766376">
        <w:rPr>
          <w:rFonts w:ascii="Times New Roman" w:eastAsia="Times New Roman" w:hAnsi="Times New Roman" w:cs="Guttman Vilna" w:hint="cs"/>
          <w:noProof/>
          <w:szCs w:val="21"/>
          <w:rtl/>
          <w:lang w:eastAsia="he-IL"/>
        </w:rPr>
        <w:t>אולי יתיהד</w:t>
      </w:r>
      <w:r w:rsidRPr="00766376">
        <w:rPr>
          <w:rFonts w:ascii="Times New Roman" w:eastAsia="Times New Roman" w:hAnsi="Times New Roman" w:cs="oprFrank" w:hint="cs"/>
          <w:noProof/>
          <w:sz w:val="24"/>
          <w:szCs w:val="27"/>
          <w:rtl/>
          <w:lang w:eastAsia="he-IL"/>
        </w:rPr>
        <w:t>; משמע שהבין כי לפי פשוטו יש כאן ענין לפרסם תורה לגויים כדי לקרבם להיות יהודים</w:t>
      </w:r>
      <w:r w:rsidRPr="00766376">
        <w:rPr>
          <w:rFonts w:ascii="Times New Roman" w:eastAsia="Times New Roman" w:hAnsi="Times New Roman" w:cs="oprFrank"/>
          <w:noProof/>
          <w:position w:val="-5"/>
          <w:szCs w:val="27"/>
          <w:vertAlign w:val="superscript"/>
          <w:rtl/>
          <w:lang w:eastAsia="he-IL"/>
        </w:rPr>
        <w:footnoteReference w:id="11"/>
      </w:r>
      <w:r w:rsidRPr="00766376">
        <w:rPr>
          <w:rFonts w:ascii="Times New Roman" w:eastAsia="Times New Roman" w:hAnsi="Times New Roman" w:cs="oprFrank" w:hint="cs"/>
          <w:noProof/>
          <w:sz w:val="24"/>
          <w:szCs w:val="27"/>
          <w:rtl/>
          <w:lang w:eastAsia="he-IL"/>
        </w:rPr>
        <w:t>.</w:t>
      </w:r>
    </w:p>
    <w:p w:rsidR="00766376" w:rsidRPr="00766376" w:rsidRDefault="00766376" w:rsidP="00766376">
      <w:pPr>
        <w:spacing w:before="60" w:after="60" w:line="350" w:lineRule="exact"/>
        <w:jc w:val="both"/>
        <w:rPr>
          <w:rFonts w:ascii="Times New Roman" w:eastAsia="Times New Roman" w:hAnsi="Times New Roman" w:cs="oprFrank"/>
          <w:noProof/>
          <w:sz w:val="24"/>
          <w:szCs w:val="27"/>
          <w:rtl/>
          <w:lang w:eastAsia="he-IL"/>
        </w:rPr>
      </w:pPr>
      <w:r w:rsidRPr="00766376">
        <w:rPr>
          <w:rFonts w:ascii="Times New Roman" w:eastAsia="Times New Roman" w:hAnsi="Times New Roman" w:cs="oprFrank" w:hint="cs"/>
          <w:noProof/>
          <w:sz w:val="24"/>
          <w:szCs w:val="27"/>
          <w:rtl/>
          <w:lang w:eastAsia="he-IL"/>
        </w:rPr>
        <w:t>נמצאנו למדים, לפי דרכנו, שמוטל על המלך לא רק להלחם, אלא להפיץ שם ה' ותורתו בגוים ולקרבם.</w:t>
      </w:r>
    </w:p>
    <w:p w:rsidR="00766376" w:rsidRPr="00766376" w:rsidRDefault="00766376" w:rsidP="00766376">
      <w:pPr>
        <w:spacing w:before="60" w:after="60" w:line="350" w:lineRule="exact"/>
        <w:jc w:val="both"/>
        <w:rPr>
          <w:rFonts w:ascii="Times New Roman" w:eastAsia="Times New Roman" w:hAnsi="Times New Roman" w:cs="oprFrank" w:hint="cs"/>
          <w:noProof/>
          <w:sz w:val="24"/>
          <w:szCs w:val="27"/>
          <w:rtl/>
          <w:lang w:eastAsia="he-IL"/>
        </w:rPr>
      </w:pPr>
      <w:r w:rsidRPr="00766376">
        <w:rPr>
          <w:rFonts w:ascii="Times New Roman" w:eastAsia="Times New Roman" w:hAnsi="Times New Roman" w:cs="oprFrank" w:hint="cs"/>
          <w:noProof/>
          <w:szCs w:val="27"/>
          <w:rtl/>
          <w:lang w:eastAsia="he-IL"/>
        </w:rPr>
        <w:t xml:space="preserve">לאור תובנה זו אפשר שנוכל להפיץ אור חדש על ענין הלכתי שהוזכר בתחילת המאמר. שם התבאר כי את הדין שצריך לכתוב בעצמו אין המלך צריך לקיים דוקא בספרו, ואם קִיים בספר שכתב בזמן היותו הדיוט יצא. לכאורה, לפי האמור עד כה על השייכות האישית של ספר המלך למלך היה מקום לחייבו שגם ספר זה יכתוב בעצמו (ובפרט למתבאר שם שהספר הפרטי של כל הדיוט מלמדו השגחה </w:t>
      </w:r>
      <w:r w:rsidRPr="00766376">
        <w:rPr>
          <w:rFonts w:ascii="Times New Roman" w:eastAsia="Times New Roman" w:hAnsi="Times New Roman" w:cs="oprFrank" w:hint="cs"/>
          <w:noProof/>
          <w:szCs w:val="27"/>
          <w:rtl/>
          <w:lang w:eastAsia="he-IL"/>
        </w:rPr>
        <w:lastRenderedPageBreak/>
        <w:t>פרטית, כל שכן שהמלך נזקק להשגחה מיוחדת שתלווה את העזותיו). אמנם לפי דרכנו כעת, שהספר אינו מלמד רק מלחמה, ולא רק אמצעים ודרכים איך להגיע אל הגאולה, אלא גם איך להתנהל התנהלות גאולתית – שהרי השלב בו ינהרו הגוים אל ה' כדי שיורם מדרכיו</w:t>
      </w:r>
      <w:r w:rsidRPr="00766376">
        <w:rPr>
          <w:rFonts w:ascii="Times New Roman" w:eastAsia="Times New Roman" w:hAnsi="Times New Roman" w:cs="oprFrank"/>
          <w:noProof/>
          <w:position w:val="-5"/>
          <w:szCs w:val="27"/>
          <w:vertAlign w:val="superscript"/>
          <w:rtl/>
          <w:lang w:eastAsia="he-IL"/>
        </w:rPr>
        <w:footnoteReference w:id="12"/>
      </w:r>
      <w:r w:rsidRPr="00766376">
        <w:rPr>
          <w:rFonts w:ascii="Times New Roman" w:eastAsia="Times New Roman" w:hAnsi="Times New Roman" w:cs="oprFrank" w:hint="cs"/>
          <w:noProof/>
          <w:szCs w:val="27"/>
          <w:rtl/>
          <w:lang w:eastAsia="he-IL"/>
        </w:rPr>
        <w:t>, ושרש ישי לנס עמים יהיה ואליו גוים ידרושו</w:t>
      </w:r>
      <w:r w:rsidRPr="00766376">
        <w:rPr>
          <w:rFonts w:ascii="Times New Roman" w:eastAsia="Times New Roman" w:hAnsi="Times New Roman" w:cs="oprFrank"/>
          <w:noProof/>
          <w:position w:val="-5"/>
          <w:szCs w:val="27"/>
          <w:vertAlign w:val="superscript"/>
          <w:rtl/>
          <w:lang w:eastAsia="he-IL"/>
        </w:rPr>
        <w:footnoteReference w:id="13"/>
      </w:r>
      <w:r w:rsidRPr="00766376">
        <w:rPr>
          <w:rFonts w:ascii="Times New Roman" w:eastAsia="Times New Roman" w:hAnsi="Times New Roman" w:cs="oprFrank" w:hint="cs"/>
          <w:noProof/>
          <w:szCs w:val="27"/>
          <w:rtl/>
          <w:lang w:eastAsia="he-IL"/>
        </w:rPr>
        <w:t>, הוא כבר שלב הגאולה וההמתקה – יש מקום לומר שזהו ספר פחות פרטי, ופחות מכוון להוראות שעה חריגות. בשביל מצבים מיוחדים ומסובכים צריך תגובות מתחלפות ודמויות מתאימות בדיוק, אבל השלמות מפגישה את כל הדרכים שצעדו אליה, וכל ישראל מבינים בעניני גאולה, וכל התורה כולה היא הצגת ה"לכתחילה" שאפשר יהיה ליישם בזמן הגאולה, ולפיכך אפשר שאחרים יכתבו את הספר הזה לשם המלך.</w:t>
      </w:r>
    </w:p>
    <w:p w:rsidR="005F4A47" w:rsidRDefault="002A4E58">
      <w:bookmarkStart w:id="5" w:name="_GoBack"/>
      <w:bookmarkEnd w:id="5"/>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E58" w:rsidRDefault="002A4E58" w:rsidP="00766376">
      <w:pPr>
        <w:spacing w:after="0" w:line="240" w:lineRule="auto"/>
      </w:pPr>
      <w:r>
        <w:separator/>
      </w:r>
    </w:p>
  </w:endnote>
  <w:endnote w:type="continuationSeparator" w:id="0">
    <w:p w:rsidR="002A4E58" w:rsidRDefault="002A4E58" w:rsidP="00766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oprFrank">
    <w:altName w:val="Courier New"/>
    <w:charset w:val="00"/>
    <w:family w:val="auto"/>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E58" w:rsidRDefault="002A4E58" w:rsidP="00766376">
      <w:pPr>
        <w:spacing w:after="0" w:line="240" w:lineRule="auto"/>
      </w:pPr>
      <w:r>
        <w:separator/>
      </w:r>
    </w:p>
  </w:footnote>
  <w:footnote w:type="continuationSeparator" w:id="0">
    <w:p w:rsidR="002A4E58" w:rsidRDefault="002A4E58" w:rsidP="00766376">
      <w:pPr>
        <w:spacing w:after="0" w:line="240" w:lineRule="auto"/>
      </w:pPr>
      <w:r>
        <w:continuationSeparator/>
      </w:r>
    </w:p>
  </w:footnote>
  <w:footnote w:id="1">
    <w:p w:rsidR="00766376" w:rsidRPr="007A71EB" w:rsidRDefault="00766376" w:rsidP="00766376">
      <w:pPr>
        <w:pStyle w:val="a3"/>
      </w:pPr>
      <w:r w:rsidRPr="007A71EB">
        <w:rPr>
          <w:rtl/>
        </w:rPr>
        <w:tab/>
      </w:r>
      <w:r w:rsidRPr="007A71EB">
        <w:rPr>
          <w:rtl/>
        </w:rPr>
        <w:footnoteRef/>
      </w:r>
      <w:r w:rsidRPr="007A71EB">
        <w:rPr>
          <w:rtl/>
        </w:rPr>
        <w:t>.</w:t>
      </w:r>
      <w:r w:rsidRPr="007A71EB">
        <w:rPr>
          <w:rtl/>
        </w:rPr>
        <w:tab/>
      </w:r>
      <w:r w:rsidRPr="007A71EB">
        <w:rPr>
          <w:rFonts w:hint="cs"/>
          <w:rtl/>
        </w:rPr>
        <w:t>לימוד</w:t>
      </w:r>
      <w:r w:rsidRPr="006B3620">
        <w:rPr>
          <w:rFonts w:hint="cs"/>
          <w:spacing w:val="-6"/>
          <w:rtl/>
        </w:rPr>
        <w:t xml:space="preserve"> </w:t>
      </w:r>
      <w:r w:rsidRPr="007A71EB">
        <w:rPr>
          <w:rFonts w:hint="cs"/>
          <w:rtl/>
        </w:rPr>
        <w:t>זה</w:t>
      </w:r>
      <w:r w:rsidRPr="006B3620">
        <w:rPr>
          <w:rFonts w:hint="cs"/>
          <w:spacing w:val="-6"/>
          <w:rtl/>
        </w:rPr>
        <w:t xml:space="preserve"> </w:t>
      </w:r>
      <w:r w:rsidRPr="007A71EB">
        <w:rPr>
          <w:rFonts w:hint="cs"/>
          <w:rtl/>
        </w:rPr>
        <w:t>נאמר</w:t>
      </w:r>
      <w:r w:rsidRPr="006B3620">
        <w:rPr>
          <w:rFonts w:hint="cs"/>
          <w:spacing w:val="-6"/>
          <w:rtl/>
        </w:rPr>
        <w:t xml:space="preserve"> </w:t>
      </w:r>
      <w:r w:rsidRPr="007A71EB">
        <w:rPr>
          <w:rFonts w:hint="cs"/>
          <w:rtl/>
        </w:rPr>
        <w:t>לגבי</w:t>
      </w:r>
      <w:r w:rsidRPr="006B3620">
        <w:rPr>
          <w:rFonts w:hint="cs"/>
          <w:spacing w:val="-6"/>
          <w:rtl/>
        </w:rPr>
        <w:t xml:space="preserve"> </w:t>
      </w:r>
      <w:r w:rsidRPr="007A71EB">
        <w:rPr>
          <w:rFonts w:hint="cs"/>
          <w:rtl/>
        </w:rPr>
        <w:t>מלך:</w:t>
      </w:r>
      <w:r w:rsidRPr="006B3620">
        <w:rPr>
          <w:rFonts w:hint="cs"/>
          <w:spacing w:val="-6"/>
          <w:rtl/>
        </w:rPr>
        <w:t xml:space="preserve"> </w:t>
      </w:r>
      <w:r w:rsidRPr="007A71EB">
        <w:rPr>
          <w:rStyle w:val="a7"/>
          <w:rFonts w:eastAsiaTheme="minorHAnsi"/>
          <w:rtl/>
        </w:rPr>
        <w:t>מלך</w:t>
      </w:r>
      <w:r w:rsidRPr="006B3620">
        <w:rPr>
          <w:rStyle w:val="a7"/>
          <w:rFonts w:eastAsiaTheme="minorHAnsi"/>
          <w:spacing w:val="-6"/>
          <w:rtl/>
        </w:rPr>
        <w:t xml:space="preserve"> </w:t>
      </w:r>
      <w:r w:rsidRPr="007A71EB">
        <w:rPr>
          <w:rStyle w:val="a7"/>
          <w:rFonts w:eastAsiaTheme="minorHAnsi"/>
          <w:rtl/>
        </w:rPr>
        <w:t>לא</w:t>
      </w:r>
      <w:r w:rsidRPr="006B3620">
        <w:rPr>
          <w:rStyle w:val="a7"/>
          <w:rFonts w:eastAsiaTheme="minorHAnsi"/>
          <w:spacing w:val="-6"/>
          <w:rtl/>
        </w:rPr>
        <w:t xml:space="preserve"> </w:t>
      </w:r>
      <w:r w:rsidRPr="007A71EB">
        <w:rPr>
          <w:rStyle w:val="a7"/>
          <w:rFonts w:eastAsiaTheme="minorHAnsi"/>
          <w:rtl/>
        </w:rPr>
        <w:t>דן</w:t>
      </w:r>
      <w:r w:rsidRPr="006B3620">
        <w:rPr>
          <w:rStyle w:val="a7"/>
          <w:rFonts w:eastAsiaTheme="minorHAnsi"/>
          <w:spacing w:val="-6"/>
          <w:rtl/>
        </w:rPr>
        <w:t xml:space="preserve"> </w:t>
      </w:r>
      <w:r w:rsidRPr="007A71EB">
        <w:rPr>
          <w:rStyle w:val="a7"/>
          <w:rFonts w:eastAsiaTheme="minorHAnsi"/>
          <w:rtl/>
        </w:rPr>
        <w:t>כו':</w:t>
      </w:r>
      <w:r w:rsidRPr="006B3620">
        <w:rPr>
          <w:rStyle w:val="a7"/>
          <w:rFonts w:eastAsiaTheme="minorHAnsi"/>
          <w:spacing w:val="-6"/>
          <w:rtl/>
        </w:rPr>
        <w:t xml:space="preserve"> </w:t>
      </w:r>
      <w:r w:rsidRPr="007A71EB">
        <w:rPr>
          <w:rStyle w:val="a7"/>
          <w:rFonts w:eastAsiaTheme="minorHAnsi"/>
          <w:rtl/>
        </w:rPr>
        <w:t>אמר</w:t>
      </w:r>
      <w:r w:rsidRPr="006B3620">
        <w:rPr>
          <w:rStyle w:val="a7"/>
          <w:rFonts w:eastAsiaTheme="minorHAnsi"/>
          <w:spacing w:val="-6"/>
          <w:rtl/>
        </w:rPr>
        <w:t xml:space="preserve"> </w:t>
      </w:r>
      <w:r w:rsidRPr="007A71EB">
        <w:rPr>
          <w:rStyle w:val="a7"/>
          <w:rFonts w:eastAsiaTheme="minorHAnsi"/>
          <w:rtl/>
        </w:rPr>
        <w:t>רב</w:t>
      </w:r>
      <w:r w:rsidRPr="006B3620">
        <w:rPr>
          <w:rStyle w:val="a7"/>
          <w:rFonts w:eastAsiaTheme="minorHAnsi"/>
          <w:spacing w:val="-6"/>
          <w:rtl/>
        </w:rPr>
        <w:t xml:space="preserve"> </w:t>
      </w:r>
      <w:r w:rsidRPr="007A71EB">
        <w:rPr>
          <w:rStyle w:val="a7"/>
          <w:rFonts w:eastAsiaTheme="minorHAnsi"/>
          <w:rtl/>
        </w:rPr>
        <w:t>יוסף</w:t>
      </w:r>
      <w:r w:rsidRPr="006B3620">
        <w:rPr>
          <w:rStyle w:val="a7"/>
          <w:rFonts w:eastAsiaTheme="minorHAnsi"/>
          <w:spacing w:val="-6"/>
          <w:rtl/>
        </w:rPr>
        <w:t xml:space="preserve"> </w:t>
      </w:r>
      <w:r w:rsidRPr="007A71EB">
        <w:rPr>
          <w:rStyle w:val="a7"/>
          <w:rFonts w:eastAsiaTheme="minorHAnsi"/>
          <w:rtl/>
        </w:rPr>
        <w:t>לא</w:t>
      </w:r>
      <w:r w:rsidRPr="006B3620">
        <w:rPr>
          <w:rStyle w:val="a7"/>
          <w:rFonts w:eastAsiaTheme="minorHAnsi"/>
          <w:spacing w:val="-6"/>
          <w:rtl/>
        </w:rPr>
        <w:t xml:space="preserve"> </w:t>
      </w:r>
      <w:r w:rsidRPr="007A71EB">
        <w:rPr>
          <w:rStyle w:val="a7"/>
          <w:rFonts w:eastAsiaTheme="minorHAnsi"/>
          <w:rtl/>
        </w:rPr>
        <w:t>שנו</w:t>
      </w:r>
      <w:r w:rsidRPr="006B3620">
        <w:rPr>
          <w:rStyle w:val="a7"/>
          <w:rFonts w:eastAsiaTheme="minorHAnsi"/>
          <w:spacing w:val="-6"/>
          <w:rtl/>
        </w:rPr>
        <w:t xml:space="preserve"> </w:t>
      </w:r>
      <w:r w:rsidRPr="007A71EB">
        <w:rPr>
          <w:rStyle w:val="a7"/>
          <w:rFonts w:eastAsiaTheme="minorHAnsi"/>
          <w:rtl/>
        </w:rPr>
        <w:t>אלא</w:t>
      </w:r>
      <w:r w:rsidRPr="006B3620">
        <w:rPr>
          <w:rStyle w:val="a7"/>
          <w:rFonts w:eastAsiaTheme="minorHAnsi"/>
          <w:spacing w:val="-6"/>
          <w:rtl/>
        </w:rPr>
        <w:t xml:space="preserve"> </w:t>
      </w:r>
      <w:r w:rsidRPr="007A71EB">
        <w:rPr>
          <w:rStyle w:val="a7"/>
          <w:rFonts w:eastAsiaTheme="minorHAnsi"/>
          <w:rtl/>
        </w:rPr>
        <w:t>מלכי</w:t>
      </w:r>
      <w:r w:rsidRPr="006B3620">
        <w:rPr>
          <w:rStyle w:val="a7"/>
          <w:rFonts w:eastAsiaTheme="minorHAnsi"/>
          <w:spacing w:val="-6"/>
          <w:rtl/>
        </w:rPr>
        <w:t xml:space="preserve"> </w:t>
      </w:r>
      <w:r w:rsidRPr="007A71EB">
        <w:rPr>
          <w:rStyle w:val="a7"/>
          <w:rFonts w:eastAsiaTheme="minorHAnsi"/>
          <w:rtl/>
        </w:rPr>
        <w:t>ישראל</w:t>
      </w:r>
      <w:r w:rsidRPr="006B3620">
        <w:rPr>
          <w:rStyle w:val="a7"/>
          <w:rFonts w:eastAsiaTheme="minorHAnsi"/>
          <w:spacing w:val="-6"/>
          <w:rtl/>
        </w:rPr>
        <w:t xml:space="preserve"> </w:t>
      </w:r>
      <w:r w:rsidRPr="007A71EB">
        <w:rPr>
          <w:rStyle w:val="a7"/>
          <w:rFonts w:eastAsiaTheme="minorHAnsi"/>
          <w:rtl/>
        </w:rPr>
        <w:t>אבל</w:t>
      </w:r>
      <w:r w:rsidRPr="006B3620">
        <w:rPr>
          <w:rStyle w:val="a7"/>
          <w:rFonts w:eastAsiaTheme="minorHAnsi"/>
          <w:spacing w:val="-6"/>
          <w:rtl/>
        </w:rPr>
        <w:t xml:space="preserve"> </w:t>
      </w:r>
      <w:r w:rsidRPr="007A71EB">
        <w:rPr>
          <w:rStyle w:val="a7"/>
          <w:rFonts w:eastAsiaTheme="minorHAnsi"/>
          <w:rtl/>
        </w:rPr>
        <w:t>מלכי</w:t>
      </w:r>
      <w:r w:rsidRPr="006B3620">
        <w:rPr>
          <w:rStyle w:val="a7"/>
          <w:rFonts w:eastAsiaTheme="minorHAnsi"/>
          <w:spacing w:val="-6"/>
          <w:rtl/>
        </w:rPr>
        <w:t xml:space="preserve"> </w:t>
      </w:r>
      <w:r w:rsidRPr="007A71EB">
        <w:rPr>
          <w:rStyle w:val="a7"/>
          <w:rFonts w:eastAsiaTheme="minorHAnsi"/>
          <w:rtl/>
        </w:rPr>
        <w:t>בית</w:t>
      </w:r>
      <w:r w:rsidRPr="006B3620">
        <w:rPr>
          <w:rStyle w:val="a7"/>
          <w:rFonts w:eastAsiaTheme="minorHAnsi"/>
          <w:spacing w:val="-6"/>
          <w:rtl/>
        </w:rPr>
        <w:t xml:space="preserve"> </w:t>
      </w:r>
      <w:r w:rsidRPr="007A71EB">
        <w:rPr>
          <w:rStyle w:val="a7"/>
          <w:rFonts w:eastAsiaTheme="minorHAnsi"/>
          <w:rtl/>
        </w:rPr>
        <w:t>דוד</w:t>
      </w:r>
      <w:r w:rsidRPr="006B3620">
        <w:rPr>
          <w:rStyle w:val="a7"/>
          <w:rFonts w:eastAsiaTheme="minorHAnsi"/>
          <w:spacing w:val="-6"/>
          <w:rtl/>
        </w:rPr>
        <w:t xml:space="preserve"> </w:t>
      </w:r>
      <w:r w:rsidRPr="007A71EB">
        <w:rPr>
          <w:rStyle w:val="a7"/>
          <w:rFonts w:eastAsiaTheme="minorHAnsi"/>
          <w:rtl/>
        </w:rPr>
        <w:t>דן</w:t>
      </w:r>
      <w:r w:rsidRPr="006B3620">
        <w:rPr>
          <w:rStyle w:val="a7"/>
          <w:rFonts w:eastAsiaTheme="minorHAnsi"/>
          <w:spacing w:val="-6"/>
          <w:rtl/>
        </w:rPr>
        <w:t xml:space="preserve"> </w:t>
      </w:r>
      <w:r w:rsidRPr="007A71EB">
        <w:rPr>
          <w:rStyle w:val="a7"/>
          <w:rFonts w:eastAsiaTheme="minorHAnsi"/>
          <w:rtl/>
        </w:rPr>
        <w:t>ודנין</w:t>
      </w:r>
      <w:r w:rsidRPr="006B3620">
        <w:rPr>
          <w:rStyle w:val="a7"/>
          <w:rFonts w:eastAsiaTheme="minorHAnsi"/>
          <w:spacing w:val="-6"/>
          <w:rtl/>
        </w:rPr>
        <w:t xml:space="preserve"> </w:t>
      </w:r>
      <w:r w:rsidRPr="007A71EB">
        <w:rPr>
          <w:rStyle w:val="a7"/>
          <w:rFonts w:eastAsiaTheme="minorHAnsi"/>
          <w:rtl/>
        </w:rPr>
        <w:t>אותן</w:t>
      </w:r>
      <w:r w:rsidRPr="007A71EB">
        <w:rPr>
          <w:rStyle w:val="a7"/>
          <w:rFonts w:eastAsiaTheme="minorHAnsi" w:hint="cs"/>
          <w:rtl/>
        </w:rPr>
        <w:t>,</w:t>
      </w:r>
      <w:r w:rsidRPr="006B3620">
        <w:rPr>
          <w:rStyle w:val="a7"/>
          <w:rFonts w:eastAsiaTheme="minorHAnsi"/>
          <w:spacing w:val="-6"/>
          <w:rtl/>
        </w:rPr>
        <w:t xml:space="preserve"> </w:t>
      </w:r>
      <w:r w:rsidRPr="007A71EB">
        <w:rPr>
          <w:rStyle w:val="a7"/>
          <w:rFonts w:eastAsiaTheme="minorHAnsi"/>
          <w:rtl/>
        </w:rPr>
        <w:t>דכתיב</w:t>
      </w:r>
      <w:r w:rsidRPr="006B3620">
        <w:rPr>
          <w:rStyle w:val="a7"/>
          <w:rFonts w:eastAsiaTheme="minorHAnsi"/>
          <w:spacing w:val="-6"/>
          <w:rtl/>
        </w:rPr>
        <w:t xml:space="preserve"> </w:t>
      </w:r>
      <w:r w:rsidRPr="007A71EB">
        <w:rPr>
          <w:rStyle w:val="a7"/>
          <w:rFonts w:eastAsiaTheme="minorHAnsi" w:hint="cs"/>
          <w:rtl/>
        </w:rPr>
        <w:t>"</w:t>
      </w:r>
      <w:r w:rsidRPr="007A71EB">
        <w:rPr>
          <w:rStyle w:val="a7"/>
          <w:rFonts w:eastAsiaTheme="minorHAnsi"/>
          <w:rtl/>
        </w:rPr>
        <w:t>בית</w:t>
      </w:r>
      <w:r w:rsidRPr="006B3620">
        <w:rPr>
          <w:rStyle w:val="a7"/>
          <w:rFonts w:eastAsiaTheme="minorHAnsi"/>
          <w:spacing w:val="-6"/>
          <w:rtl/>
        </w:rPr>
        <w:t xml:space="preserve"> </w:t>
      </w:r>
      <w:r w:rsidRPr="007A71EB">
        <w:rPr>
          <w:rStyle w:val="a7"/>
          <w:rFonts w:eastAsiaTheme="minorHAnsi"/>
          <w:rtl/>
        </w:rPr>
        <w:t>דוד</w:t>
      </w:r>
      <w:r w:rsidRPr="006B3620">
        <w:rPr>
          <w:rStyle w:val="a7"/>
          <w:rFonts w:eastAsiaTheme="minorHAnsi"/>
          <w:spacing w:val="-6"/>
          <w:rtl/>
        </w:rPr>
        <w:t xml:space="preserve"> </w:t>
      </w:r>
      <w:r w:rsidRPr="007A71EB">
        <w:rPr>
          <w:rStyle w:val="a7"/>
          <w:rFonts w:eastAsiaTheme="minorHAnsi"/>
          <w:rtl/>
        </w:rPr>
        <w:t>כה</w:t>
      </w:r>
      <w:r w:rsidRPr="006B3620">
        <w:rPr>
          <w:rStyle w:val="a7"/>
          <w:rFonts w:eastAsiaTheme="minorHAnsi"/>
          <w:spacing w:val="-6"/>
          <w:rtl/>
        </w:rPr>
        <w:t xml:space="preserve"> </w:t>
      </w:r>
      <w:r w:rsidRPr="007A71EB">
        <w:rPr>
          <w:rStyle w:val="a7"/>
          <w:rFonts w:eastAsiaTheme="minorHAnsi"/>
          <w:rtl/>
        </w:rPr>
        <w:t>אמר</w:t>
      </w:r>
      <w:r w:rsidRPr="006B3620">
        <w:rPr>
          <w:rStyle w:val="a7"/>
          <w:rFonts w:eastAsiaTheme="minorHAnsi"/>
          <w:spacing w:val="-6"/>
          <w:rtl/>
        </w:rPr>
        <w:t xml:space="preserve"> </w:t>
      </w:r>
      <w:r w:rsidRPr="007A71EB">
        <w:rPr>
          <w:rStyle w:val="a7"/>
          <w:rFonts w:eastAsiaTheme="minorHAnsi"/>
          <w:rtl/>
        </w:rPr>
        <w:t>ה'</w:t>
      </w:r>
      <w:r w:rsidRPr="006B3620">
        <w:rPr>
          <w:rStyle w:val="a7"/>
          <w:rFonts w:eastAsiaTheme="minorHAnsi"/>
          <w:spacing w:val="-6"/>
          <w:rtl/>
        </w:rPr>
        <w:t xml:space="preserve"> </w:t>
      </w:r>
      <w:r w:rsidRPr="007A71EB">
        <w:rPr>
          <w:rStyle w:val="a7"/>
          <w:rFonts w:eastAsiaTheme="minorHAnsi"/>
          <w:rtl/>
        </w:rPr>
        <w:t>דינו</w:t>
      </w:r>
      <w:r w:rsidRPr="006B3620">
        <w:rPr>
          <w:rStyle w:val="a7"/>
          <w:rFonts w:eastAsiaTheme="minorHAnsi"/>
          <w:spacing w:val="-6"/>
          <w:rtl/>
        </w:rPr>
        <w:t xml:space="preserve"> </w:t>
      </w:r>
      <w:r w:rsidRPr="007A71EB">
        <w:rPr>
          <w:rStyle w:val="a7"/>
          <w:rFonts w:eastAsiaTheme="minorHAnsi"/>
          <w:rtl/>
        </w:rPr>
        <w:t>לבקר</w:t>
      </w:r>
      <w:r w:rsidRPr="006B3620">
        <w:rPr>
          <w:rStyle w:val="a7"/>
          <w:rFonts w:eastAsiaTheme="minorHAnsi"/>
          <w:spacing w:val="-6"/>
          <w:rtl/>
        </w:rPr>
        <w:t xml:space="preserve"> </w:t>
      </w:r>
      <w:r w:rsidRPr="007A71EB">
        <w:rPr>
          <w:rStyle w:val="a7"/>
          <w:rFonts w:eastAsiaTheme="minorHAnsi"/>
          <w:rtl/>
        </w:rPr>
        <w:t>משפט</w:t>
      </w:r>
      <w:r w:rsidRPr="007A71EB">
        <w:rPr>
          <w:rStyle w:val="a7"/>
          <w:rFonts w:eastAsiaTheme="minorHAnsi" w:hint="cs"/>
          <w:rtl/>
        </w:rPr>
        <w:t>",</w:t>
      </w:r>
      <w:r w:rsidRPr="006B3620">
        <w:rPr>
          <w:rStyle w:val="a7"/>
          <w:rFonts w:eastAsiaTheme="minorHAnsi"/>
          <w:spacing w:val="-6"/>
          <w:rtl/>
        </w:rPr>
        <w:t xml:space="preserve"> </w:t>
      </w:r>
      <w:r w:rsidRPr="007A71EB">
        <w:rPr>
          <w:rStyle w:val="a7"/>
          <w:rFonts w:eastAsiaTheme="minorHAnsi"/>
          <w:rtl/>
        </w:rPr>
        <w:t>ואי</w:t>
      </w:r>
      <w:r w:rsidRPr="006B3620">
        <w:rPr>
          <w:rStyle w:val="a7"/>
          <w:rFonts w:eastAsiaTheme="minorHAnsi"/>
          <w:spacing w:val="-6"/>
          <w:rtl/>
        </w:rPr>
        <w:t xml:space="preserve"> </w:t>
      </w:r>
      <w:r w:rsidRPr="007A71EB">
        <w:rPr>
          <w:rStyle w:val="a7"/>
          <w:rFonts w:eastAsiaTheme="minorHAnsi"/>
          <w:rtl/>
        </w:rPr>
        <w:t>לא</w:t>
      </w:r>
      <w:r w:rsidRPr="006B3620">
        <w:rPr>
          <w:rStyle w:val="a7"/>
          <w:rFonts w:eastAsiaTheme="minorHAnsi"/>
          <w:spacing w:val="-6"/>
          <w:rtl/>
        </w:rPr>
        <w:t xml:space="preserve"> </w:t>
      </w:r>
      <w:r w:rsidRPr="007A71EB">
        <w:rPr>
          <w:rStyle w:val="a7"/>
          <w:rFonts w:eastAsiaTheme="minorHAnsi"/>
          <w:rtl/>
        </w:rPr>
        <w:t>דיינינן</w:t>
      </w:r>
      <w:r w:rsidRPr="006B3620">
        <w:rPr>
          <w:rStyle w:val="a7"/>
          <w:rFonts w:eastAsiaTheme="minorHAnsi"/>
          <w:spacing w:val="-6"/>
          <w:rtl/>
        </w:rPr>
        <w:t xml:space="preserve"> </w:t>
      </w:r>
      <w:r w:rsidRPr="007A71EB">
        <w:rPr>
          <w:rStyle w:val="a7"/>
          <w:rFonts w:eastAsiaTheme="minorHAnsi"/>
          <w:rtl/>
        </w:rPr>
        <w:t>ליה</w:t>
      </w:r>
      <w:r w:rsidRPr="006B3620">
        <w:rPr>
          <w:rStyle w:val="a7"/>
          <w:rFonts w:eastAsiaTheme="minorHAnsi"/>
          <w:spacing w:val="-6"/>
          <w:rtl/>
        </w:rPr>
        <w:t xml:space="preserve"> </w:t>
      </w:r>
      <w:r w:rsidRPr="007A71EB">
        <w:rPr>
          <w:rStyle w:val="a7"/>
          <w:rFonts w:eastAsiaTheme="minorHAnsi"/>
          <w:rtl/>
        </w:rPr>
        <w:t>אינהו</w:t>
      </w:r>
      <w:r w:rsidRPr="006B3620">
        <w:rPr>
          <w:rStyle w:val="a7"/>
          <w:rFonts w:eastAsiaTheme="minorHAnsi"/>
          <w:spacing w:val="-6"/>
          <w:rtl/>
        </w:rPr>
        <w:t xml:space="preserve"> </w:t>
      </w:r>
      <w:r w:rsidRPr="007A71EB">
        <w:rPr>
          <w:rStyle w:val="a7"/>
          <w:rFonts w:eastAsiaTheme="minorHAnsi"/>
          <w:rtl/>
        </w:rPr>
        <w:t>היכי</w:t>
      </w:r>
      <w:r w:rsidRPr="006B3620">
        <w:rPr>
          <w:rStyle w:val="a7"/>
          <w:rFonts w:eastAsiaTheme="minorHAnsi"/>
          <w:spacing w:val="-6"/>
          <w:rtl/>
        </w:rPr>
        <w:t xml:space="preserve"> </w:t>
      </w:r>
      <w:r w:rsidRPr="007A71EB">
        <w:rPr>
          <w:rStyle w:val="a7"/>
          <w:rFonts w:eastAsiaTheme="minorHAnsi"/>
          <w:rtl/>
        </w:rPr>
        <w:t>דייני</w:t>
      </w:r>
      <w:r w:rsidRPr="006B3620">
        <w:rPr>
          <w:rStyle w:val="a7"/>
          <w:rFonts w:eastAsiaTheme="minorHAnsi"/>
          <w:spacing w:val="-6"/>
          <w:rtl/>
        </w:rPr>
        <w:t xml:space="preserve"> </w:t>
      </w:r>
      <w:r w:rsidRPr="007A71EB">
        <w:rPr>
          <w:rStyle w:val="a7"/>
          <w:rFonts w:eastAsiaTheme="minorHAnsi"/>
          <w:rtl/>
        </w:rPr>
        <w:t>והכתיב</w:t>
      </w:r>
      <w:r w:rsidRPr="006B3620">
        <w:rPr>
          <w:rStyle w:val="a7"/>
          <w:rFonts w:eastAsiaTheme="minorHAnsi"/>
          <w:spacing w:val="-6"/>
          <w:rtl/>
        </w:rPr>
        <w:t xml:space="preserve"> </w:t>
      </w:r>
      <w:r w:rsidRPr="007A71EB">
        <w:rPr>
          <w:rStyle w:val="a7"/>
          <w:rFonts w:eastAsiaTheme="minorHAnsi" w:hint="cs"/>
          <w:rtl/>
        </w:rPr>
        <w:t>"</w:t>
      </w:r>
      <w:r w:rsidRPr="007A71EB">
        <w:rPr>
          <w:rStyle w:val="a7"/>
          <w:rFonts w:eastAsiaTheme="minorHAnsi"/>
          <w:rtl/>
        </w:rPr>
        <w:t>התקוששו</w:t>
      </w:r>
      <w:r w:rsidRPr="006B3620">
        <w:rPr>
          <w:rStyle w:val="a7"/>
          <w:rFonts w:eastAsiaTheme="minorHAnsi"/>
          <w:spacing w:val="-6"/>
          <w:rtl/>
        </w:rPr>
        <w:t xml:space="preserve"> </w:t>
      </w:r>
      <w:r w:rsidRPr="007A71EB">
        <w:rPr>
          <w:rStyle w:val="a7"/>
          <w:rFonts w:eastAsiaTheme="minorHAnsi"/>
          <w:rtl/>
        </w:rPr>
        <w:t>וקושו</w:t>
      </w:r>
      <w:r w:rsidRPr="007A71EB">
        <w:rPr>
          <w:rStyle w:val="a7"/>
          <w:rFonts w:eastAsiaTheme="minorHAnsi" w:hint="cs"/>
          <w:rtl/>
        </w:rPr>
        <w:t>"</w:t>
      </w:r>
      <w:r w:rsidRPr="006B3620">
        <w:rPr>
          <w:rStyle w:val="a7"/>
          <w:rFonts w:eastAsiaTheme="minorHAnsi"/>
          <w:spacing w:val="-6"/>
          <w:rtl/>
        </w:rPr>
        <w:t xml:space="preserve"> </w:t>
      </w:r>
      <w:r w:rsidRPr="007A71EB">
        <w:rPr>
          <w:rStyle w:val="a7"/>
          <w:rFonts w:eastAsiaTheme="minorHAnsi"/>
          <w:rtl/>
        </w:rPr>
        <w:t>ואמר</w:t>
      </w:r>
      <w:r w:rsidRPr="006B3620">
        <w:rPr>
          <w:rStyle w:val="a7"/>
          <w:rFonts w:eastAsiaTheme="minorHAnsi"/>
          <w:spacing w:val="-6"/>
          <w:rtl/>
        </w:rPr>
        <w:t xml:space="preserve"> </w:t>
      </w:r>
      <w:r w:rsidRPr="007A71EB">
        <w:rPr>
          <w:rStyle w:val="a7"/>
          <w:rFonts w:eastAsiaTheme="minorHAnsi"/>
          <w:rtl/>
        </w:rPr>
        <w:t>ריש</w:t>
      </w:r>
      <w:r w:rsidRPr="006B3620">
        <w:rPr>
          <w:rStyle w:val="a7"/>
          <w:rFonts w:eastAsiaTheme="minorHAnsi"/>
          <w:spacing w:val="-6"/>
          <w:rtl/>
        </w:rPr>
        <w:t xml:space="preserve"> </w:t>
      </w:r>
      <w:r w:rsidRPr="007A71EB">
        <w:rPr>
          <w:rStyle w:val="a7"/>
          <w:rFonts w:eastAsiaTheme="minorHAnsi"/>
          <w:rtl/>
        </w:rPr>
        <w:t>לקיש</w:t>
      </w:r>
      <w:r w:rsidRPr="006B3620">
        <w:rPr>
          <w:rStyle w:val="a7"/>
          <w:rFonts w:eastAsiaTheme="minorHAnsi"/>
          <w:spacing w:val="-6"/>
          <w:rtl/>
        </w:rPr>
        <w:t xml:space="preserve"> </w:t>
      </w:r>
      <w:r w:rsidRPr="007A71EB">
        <w:rPr>
          <w:rStyle w:val="a7"/>
          <w:rFonts w:eastAsiaTheme="minorHAnsi"/>
          <w:rtl/>
        </w:rPr>
        <w:t>קשט</w:t>
      </w:r>
      <w:r w:rsidRPr="006B3620">
        <w:rPr>
          <w:rStyle w:val="a7"/>
          <w:rFonts w:eastAsiaTheme="minorHAnsi"/>
          <w:spacing w:val="-6"/>
          <w:rtl/>
        </w:rPr>
        <w:t xml:space="preserve"> </w:t>
      </w:r>
      <w:r w:rsidRPr="007A71EB">
        <w:rPr>
          <w:rStyle w:val="a7"/>
          <w:rFonts w:eastAsiaTheme="minorHAnsi"/>
          <w:rtl/>
        </w:rPr>
        <w:t>עצמך</w:t>
      </w:r>
      <w:r w:rsidRPr="006B3620">
        <w:rPr>
          <w:rStyle w:val="a7"/>
          <w:rFonts w:eastAsiaTheme="minorHAnsi"/>
          <w:spacing w:val="-6"/>
          <w:rtl/>
        </w:rPr>
        <w:t xml:space="preserve"> </w:t>
      </w:r>
      <w:r w:rsidRPr="007A71EB">
        <w:rPr>
          <w:rStyle w:val="a7"/>
          <w:rFonts w:eastAsiaTheme="minorHAnsi"/>
          <w:rtl/>
        </w:rPr>
        <w:t>ואחר</w:t>
      </w:r>
      <w:r w:rsidRPr="006B3620">
        <w:rPr>
          <w:rStyle w:val="a7"/>
          <w:rFonts w:eastAsiaTheme="minorHAnsi"/>
          <w:spacing w:val="-6"/>
          <w:rtl/>
        </w:rPr>
        <w:t xml:space="preserve"> </w:t>
      </w:r>
      <w:r w:rsidRPr="007A71EB">
        <w:rPr>
          <w:rStyle w:val="a7"/>
          <w:rFonts w:eastAsiaTheme="minorHAnsi"/>
          <w:rtl/>
        </w:rPr>
        <w:t>כך</w:t>
      </w:r>
      <w:r w:rsidRPr="006B3620">
        <w:rPr>
          <w:rStyle w:val="a7"/>
          <w:rFonts w:eastAsiaTheme="minorHAnsi"/>
          <w:spacing w:val="-6"/>
          <w:rtl/>
        </w:rPr>
        <w:t xml:space="preserve"> </w:t>
      </w:r>
      <w:r w:rsidRPr="007A71EB">
        <w:rPr>
          <w:rStyle w:val="a7"/>
          <w:rFonts w:eastAsiaTheme="minorHAnsi"/>
          <w:rtl/>
        </w:rPr>
        <w:t>קשט</w:t>
      </w:r>
      <w:r w:rsidRPr="006B3620">
        <w:rPr>
          <w:rStyle w:val="a7"/>
          <w:rFonts w:eastAsiaTheme="minorHAnsi"/>
          <w:spacing w:val="-6"/>
          <w:rtl/>
        </w:rPr>
        <w:t xml:space="preserve"> </w:t>
      </w:r>
      <w:r w:rsidRPr="007A71EB">
        <w:rPr>
          <w:rStyle w:val="a7"/>
          <w:rFonts w:eastAsiaTheme="minorHAnsi"/>
          <w:rtl/>
        </w:rPr>
        <w:t>אחרים</w:t>
      </w:r>
      <w:r w:rsidRPr="007A71EB">
        <w:rPr>
          <w:rFonts w:hint="cs"/>
          <w:rtl/>
        </w:rPr>
        <w:t>?</w:t>
      </w:r>
      <w:r w:rsidRPr="006B3620">
        <w:rPr>
          <w:rFonts w:hint="cs"/>
          <w:spacing w:val="-6"/>
          <w:rtl/>
        </w:rPr>
        <w:t xml:space="preserve"> </w:t>
      </w:r>
      <w:r w:rsidRPr="007A71EB">
        <w:rPr>
          <w:rFonts w:hint="cs"/>
          <w:rtl/>
        </w:rPr>
        <w:t>(סנהדרין</w:t>
      </w:r>
      <w:r w:rsidRPr="006B3620">
        <w:rPr>
          <w:rFonts w:hint="cs"/>
          <w:spacing w:val="-6"/>
          <w:rtl/>
        </w:rPr>
        <w:t xml:space="preserve"> </w:t>
      </w:r>
      <w:r w:rsidRPr="007A71EB">
        <w:rPr>
          <w:rFonts w:hint="cs"/>
          <w:rtl/>
        </w:rPr>
        <w:t>יט,</w:t>
      </w:r>
      <w:r w:rsidRPr="006B3620">
        <w:rPr>
          <w:rFonts w:hint="cs"/>
          <w:spacing w:val="-6"/>
          <w:rtl/>
        </w:rPr>
        <w:t xml:space="preserve"> </w:t>
      </w:r>
      <w:r w:rsidRPr="007A71EB">
        <w:rPr>
          <w:rFonts w:hint="cs"/>
          <w:rtl/>
        </w:rPr>
        <w:t>א).</w:t>
      </w:r>
      <w:r w:rsidRPr="006B3620">
        <w:rPr>
          <w:rFonts w:hint="cs"/>
          <w:spacing w:val="-6"/>
          <w:rtl/>
        </w:rPr>
        <w:t xml:space="preserve"> </w:t>
      </w:r>
      <w:r w:rsidRPr="007A71EB">
        <w:rPr>
          <w:rFonts w:hint="cs"/>
          <w:rtl/>
        </w:rPr>
        <w:t>וראה</w:t>
      </w:r>
      <w:r w:rsidRPr="006B3620">
        <w:rPr>
          <w:rFonts w:hint="cs"/>
          <w:spacing w:val="-6"/>
          <w:rtl/>
        </w:rPr>
        <w:t xml:space="preserve"> </w:t>
      </w:r>
      <w:r w:rsidRPr="007A71EB">
        <w:rPr>
          <w:rFonts w:hint="cs"/>
          <w:rtl/>
        </w:rPr>
        <w:t>בספר</w:t>
      </w:r>
      <w:r w:rsidRPr="006B3620">
        <w:rPr>
          <w:rFonts w:hint="cs"/>
          <w:spacing w:val="-6"/>
          <w:rtl/>
        </w:rPr>
        <w:t xml:space="preserve"> </w:t>
      </w:r>
      <w:r w:rsidRPr="007A71EB">
        <w:rPr>
          <w:rFonts w:hint="cs"/>
          <w:rtl/>
        </w:rPr>
        <w:t>שכינה</w:t>
      </w:r>
      <w:r w:rsidRPr="006B3620">
        <w:rPr>
          <w:rFonts w:hint="cs"/>
          <w:spacing w:val="-6"/>
          <w:rtl/>
        </w:rPr>
        <w:t xml:space="preserve"> </w:t>
      </w:r>
      <w:r w:rsidRPr="007A71EB">
        <w:rPr>
          <w:rFonts w:hint="cs"/>
          <w:rtl/>
        </w:rPr>
        <w:t>ביניהם</w:t>
      </w:r>
      <w:r w:rsidRPr="006B3620">
        <w:rPr>
          <w:rFonts w:hint="cs"/>
          <w:spacing w:val="-6"/>
          <w:rtl/>
        </w:rPr>
        <w:t xml:space="preserve"> </w:t>
      </w:r>
      <w:r w:rsidRPr="007A71EB">
        <w:rPr>
          <w:rFonts w:hint="cs"/>
          <w:rtl/>
        </w:rPr>
        <w:t>כי</w:t>
      </w:r>
      <w:r w:rsidRPr="006B3620">
        <w:rPr>
          <w:rFonts w:hint="cs"/>
          <w:spacing w:val="-6"/>
          <w:rtl/>
        </w:rPr>
        <w:t xml:space="preserve"> </w:t>
      </w:r>
      <w:r w:rsidRPr="007A71EB">
        <w:rPr>
          <w:rFonts w:hint="cs"/>
          <w:rtl/>
        </w:rPr>
        <w:t>מאמר</w:t>
      </w:r>
      <w:r w:rsidRPr="006B3620">
        <w:rPr>
          <w:rFonts w:hint="cs"/>
          <w:spacing w:val="-6"/>
          <w:rtl/>
        </w:rPr>
        <w:t xml:space="preserve"> </w:t>
      </w:r>
      <w:r w:rsidRPr="007A71EB">
        <w:rPr>
          <w:rFonts w:hint="cs"/>
          <w:rtl/>
        </w:rPr>
        <w:t>זה</w:t>
      </w:r>
      <w:r w:rsidRPr="006B3620">
        <w:rPr>
          <w:rFonts w:hint="cs"/>
          <w:spacing w:val="-6"/>
          <w:rtl/>
        </w:rPr>
        <w:t xml:space="preserve"> </w:t>
      </w:r>
      <w:r w:rsidRPr="007A71EB">
        <w:rPr>
          <w:rFonts w:hint="cs"/>
          <w:rtl/>
        </w:rPr>
        <w:t>מתאים</w:t>
      </w:r>
      <w:r w:rsidRPr="006B3620">
        <w:rPr>
          <w:rFonts w:hint="cs"/>
          <w:spacing w:val="-6"/>
          <w:rtl/>
        </w:rPr>
        <w:t xml:space="preserve"> </w:t>
      </w:r>
      <w:r w:rsidRPr="007A71EB">
        <w:rPr>
          <w:rFonts w:hint="cs"/>
          <w:rtl/>
        </w:rPr>
        <w:t>לריש</w:t>
      </w:r>
      <w:r w:rsidRPr="006B3620">
        <w:rPr>
          <w:rFonts w:hint="cs"/>
          <w:spacing w:val="-6"/>
          <w:rtl/>
        </w:rPr>
        <w:t xml:space="preserve"> </w:t>
      </w:r>
      <w:r w:rsidRPr="007A71EB">
        <w:rPr>
          <w:rFonts w:hint="cs"/>
          <w:rtl/>
        </w:rPr>
        <w:t>לקיש</w:t>
      </w:r>
      <w:r w:rsidRPr="006B3620">
        <w:rPr>
          <w:rFonts w:hint="cs"/>
          <w:spacing w:val="-6"/>
          <w:rtl/>
        </w:rPr>
        <w:t xml:space="preserve"> </w:t>
      </w:r>
      <w:r w:rsidRPr="007A71EB">
        <w:rPr>
          <w:rFonts w:hint="cs"/>
          <w:rtl/>
        </w:rPr>
        <w:t>דוקא,</w:t>
      </w:r>
      <w:r w:rsidRPr="006B3620">
        <w:rPr>
          <w:rFonts w:hint="cs"/>
          <w:spacing w:val="-6"/>
          <w:rtl/>
        </w:rPr>
        <w:t xml:space="preserve"> </w:t>
      </w:r>
      <w:r w:rsidRPr="007A71EB">
        <w:rPr>
          <w:rFonts w:hint="cs"/>
          <w:rtl/>
        </w:rPr>
        <w:t>הנוהג</w:t>
      </w:r>
      <w:r w:rsidRPr="006B3620">
        <w:rPr>
          <w:rFonts w:hint="cs"/>
          <w:spacing w:val="-6"/>
          <w:rtl/>
        </w:rPr>
        <w:t xml:space="preserve"> </w:t>
      </w:r>
      <w:r w:rsidRPr="007A71EB">
        <w:rPr>
          <w:rFonts w:hint="cs"/>
          <w:rtl/>
        </w:rPr>
        <w:t>ברישא</w:t>
      </w:r>
      <w:r w:rsidRPr="006B3620">
        <w:rPr>
          <w:rFonts w:hint="cs"/>
          <w:spacing w:val="-6"/>
          <w:rtl/>
        </w:rPr>
        <w:t xml:space="preserve"> </w:t>
      </w:r>
      <w:r w:rsidRPr="007A71EB">
        <w:rPr>
          <w:rFonts w:hint="cs"/>
          <w:rtl/>
        </w:rPr>
        <w:t>לקושש</w:t>
      </w:r>
      <w:r w:rsidRPr="006B3620">
        <w:rPr>
          <w:rFonts w:hint="cs"/>
          <w:spacing w:val="-6"/>
          <w:rtl/>
        </w:rPr>
        <w:t xml:space="preserve"> </w:t>
      </w:r>
      <w:r w:rsidRPr="007A71EB">
        <w:rPr>
          <w:rFonts w:hint="cs"/>
          <w:rtl/>
        </w:rPr>
        <w:t>עצמו</w:t>
      </w:r>
      <w:r w:rsidRPr="006B3620">
        <w:rPr>
          <w:rFonts w:hint="cs"/>
          <w:spacing w:val="-6"/>
          <w:rtl/>
        </w:rPr>
        <w:t xml:space="preserve"> </w:t>
      </w:r>
      <w:r w:rsidRPr="007A71EB">
        <w:rPr>
          <w:rFonts w:hint="cs"/>
          <w:rtl/>
        </w:rPr>
        <w:t>תחילה,</w:t>
      </w:r>
      <w:r w:rsidRPr="006B3620">
        <w:rPr>
          <w:rFonts w:hint="cs"/>
          <w:spacing w:val="-6"/>
          <w:rtl/>
        </w:rPr>
        <w:t xml:space="preserve"> </w:t>
      </w:r>
      <w:r w:rsidRPr="007A71EB">
        <w:rPr>
          <w:rFonts w:hint="cs"/>
          <w:rtl/>
        </w:rPr>
        <w:t>עיין</w:t>
      </w:r>
      <w:r w:rsidRPr="006B3620">
        <w:rPr>
          <w:rFonts w:hint="cs"/>
          <w:spacing w:val="-6"/>
          <w:rtl/>
        </w:rPr>
        <w:t xml:space="preserve"> </w:t>
      </w:r>
      <w:r w:rsidRPr="007A71EB">
        <w:rPr>
          <w:rFonts w:hint="cs"/>
          <w:rtl/>
        </w:rPr>
        <w:t>שם</w:t>
      </w:r>
      <w:r w:rsidRPr="006B3620">
        <w:rPr>
          <w:rFonts w:hint="cs"/>
          <w:spacing w:val="-6"/>
          <w:rtl/>
        </w:rPr>
        <w:t xml:space="preserve"> </w:t>
      </w:r>
      <w:r w:rsidRPr="007A71EB">
        <w:rPr>
          <w:rFonts w:hint="cs"/>
          <w:rtl/>
        </w:rPr>
        <w:t>(עמ'</w:t>
      </w:r>
      <w:r w:rsidRPr="006B3620">
        <w:rPr>
          <w:rFonts w:hint="cs"/>
          <w:spacing w:val="-6"/>
          <w:rtl/>
        </w:rPr>
        <w:t xml:space="preserve"> </w:t>
      </w:r>
      <w:r w:rsidRPr="007A71EB">
        <w:rPr>
          <w:rFonts w:hint="cs"/>
          <w:rtl/>
        </w:rPr>
        <w:t>קלה).</w:t>
      </w:r>
      <w:r w:rsidRPr="006B3620">
        <w:rPr>
          <w:rFonts w:hint="cs"/>
          <w:spacing w:val="-6"/>
          <w:rtl/>
        </w:rPr>
        <w:t xml:space="preserve"> </w:t>
      </w:r>
      <w:r w:rsidRPr="007A71EB">
        <w:rPr>
          <w:rFonts w:hint="cs"/>
          <w:rtl/>
        </w:rPr>
        <w:t>זוהי</w:t>
      </w:r>
      <w:r w:rsidRPr="006B3620">
        <w:rPr>
          <w:rFonts w:hint="cs"/>
          <w:spacing w:val="-6"/>
          <w:rtl/>
        </w:rPr>
        <w:t xml:space="preserve"> </w:t>
      </w:r>
      <w:r w:rsidRPr="007A71EB">
        <w:rPr>
          <w:rFonts w:hint="cs"/>
          <w:rtl/>
        </w:rPr>
        <w:t>ודאי</w:t>
      </w:r>
      <w:r w:rsidRPr="006B3620">
        <w:rPr>
          <w:rFonts w:hint="cs"/>
          <w:spacing w:val="-6"/>
          <w:rtl/>
        </w:rPr>
        <w:t xml:space="preserve"> </w:t>
      </w:r>
      <w:r w:rsidRPr="007A71EB">
        <w:rPr>
          <w:rFonts w:hint="cs"/>
          <w:rtl/>
        </w:rPr>
        <w:t>הנהגה</w:t>
      </w:r>
      <w:r w:rsidRPr="006B3620">
        <w:rPr>
          <w:rFonts w:hint="cs"/>
          <w:spacing w:val="-6"/>
          <w:rtl/>
        </w:rPr>
        <w:t xml:space="preserve"> </w:t>
      </w:r>
      <w:r w:rsidRPr="007A71EB">
        <w:rPr>
          <w:rFonts w:hint="cs"/>
          <w:rtl/>
        </w:rPr>
        <w:t>לבעל</w:t>
      </w:r>
      <w:r w:rsidRPr="006B3620">
        <w:rPr>
          <w:rFonts w:hint="cs"/>
          <w:spacing w:val="-6"/>
          <w:rtl/>
        </w:rPr>
        <w:t xml:space="preserve"> </w:t>
      </w:r>
      <w:r w:rsidRPr="007A71EB">
        <w:rPr>
          <w:rFonts w:hint="cs"/>
          <w:rtl/>
        </w:rPr>
        <w:t>תשובה,</w:t>
      </w:r>
      <w:r w:rsidRPr="006B3620">
        <w:rPr>
          <w:rFonts w:hint="cs"/>
          <w:spacing w:val="-6"/>
          <w:rtl/>
        </w:rPr>
        <w:t xml:space="preserve"> </w:t>
      </w:r>
      <w:r w:rsidRPr="007A71EB">
        <w:rPr>
          <w:rFonts w:hint="cs"/>
          <w:rtl/>
        </w:rPr>
        <w:t>כפי</w:t>
      </w:r>
      <w:r w:rsidRPr="006B3620">
        <w:rPr>
          <w:rFonts w:hint="cs"/>
          <w:spacing w:val="-6"/>
          <w:rtl/>
        </w:rPr>
        <w:t xml:space="preserve"> </w:t>
      </w:r>
      <w:r w:rsidRPr="007A71EB">
        <w:rPr>
          <w:rFonts w:hint="cs"/>
          <w:rtl/>
        </w:rPr>
        <w:t>שהיה</w:t>
      </w:r>
      <w:r w:rsidRPr="006B3620">
        <w:rPr>
          <w:rFonts w:hint="cs"/>
          <w:spacing w:val="-6"/>
          <w:rtl/>
        </w:rPr>
        <w:t xml:space="preserve"> </w:t>
      </w:r>
      <w:r w:rsidRPr="007A71EB">
        <w:rPr>
          <w:rFonts w:hint="cs"/>
          <w:rtl/>
        </w:rPr>
        <w:t>ריש</w:t>
      </w:r>
      <w:r w:rsidRPr="006B3620">
        <w:rPr>
          <w:rFonts w:hint="cs"/>
          <w:spacing w:val="-6"/>
          <w:rtl/>
        </w:rPr>
        <w:t xml:space="preserve"> </w:t>
      </w:r>
      <w:r w:rsidRPr="007A71EB">
        <w:rPr>
          <w:rFonts w:hint="cs"/>
          <w:rtl/>
        </w:rPr>
        <w:t>לקיש,</w:t>
      </w:r>
      <w:r w:rsidRPr="006B3620">
        <w:rPr>
          <w:rFonts w:hint="cs"/>
          <w:spacing w:val="-6"/>
          <w:rtl/>
        </w:rPr>
        <w:t xml:space="preserve"> </w:t>
      </w:r>
      <w:r w:rsidRPr="007A71EB">
        <w:rPr>
          <w:rFonts w:hint="cs"/>
          <w:rtl/>
        </w:rPr>
        <w:t>שכן</w:t>
      </w:r>
      <w:r w:rsidRPr="006B3620">
        <w:rPr>
          <w:rFonts w:hint="cs"/>
          <w:spacing w:val="-6"/>
          <w:rtl/>
        </w:rPr>
        <w:t xml:space="preserve"> </w:t>
      </w:r>
      <w:r w:rsidRPr="007A71EB">
        <w:rPr>
          <w:rFonts w:hint="cs"/>
          <w:rtl/>
        </w:rPr>
        <w:t>הלה</w:t>
      </w:r>
      <w:r w:rsidRPr="006B3620">
        <w:rPr>
          <w:rFonts w:hint="cs"/>
          <w:spacing w:val="-6"/>
          <w:rtl/>
        </w:rPr>
        <w:t xml:space="preserve"> </w:t>
      </w:r>
      <w:r w:rsidRPr="007A71EB">
        <w:rPr>
          <w:rFonts w:hint="cs"/>
          <w:rtl/>
        </w:rPr>
        <w:t>אינו</w:t>
      </w:r>
      <w:r w:rsidRPr="006B3620">
        <w:rPr>
          <w:rFonts w:hint="cs"/>
          <w:spacing w:val="-6"/>
          <w:rtl/>
        </w:rPr>
        <w:t xml:space="preserve"> </w:t>
      </w:r>
      <w:r w:rsidRPr="007A71EB">
        <w:rPr>
          <w:rFonts w:hint="cs"/>
          <w:rtl/>
        </w:rPr>
        <w:t>מתיימר</w:t>
      </w:r>
      <w:r w:rsidRPr="006B3620">
        <w:rPr>
          <w:rFonts w:hint="cs"/>
          <w:spacing w:val="-6"/>
          <w:rtl/>
        </w:rPr>
        <w:t xml:space="preserve"> </w:t>
      </w:r>
      <w:r w:rsidRPr="007A71EB">
        <w:rPr>
          <w:rFonts w:hint="cs"/>
          <w:rtl/>
        </w:rPr>
        <w:t>לחשוב</w:t>
      </w:r>
      <w:r w:rsidRPr="006B3620">
        <w:rPr>
          <w:rFonts w:hint="cs"/>
          <w:spacing w:val="-6"/>
          <w:rtl/>
        </w:rPr>
        <w:t xml:space="preserve"> </w:t>
      </w:r>
      <w:r w:rsidRPr="007A71EB">
        <w:rPr>
          <w:rFonts w:hint="cs"/>
          <w:rtl/>
        </w:rPr>
        <w:t>שפטור</w:t>
      </w:r>
      <w:r w:rsidRPr="006B3620">
        <w:rPr>
          <w:rFonts w:hint="cs"/>
          <w:spacing w:val="-6"/>
          <w:rtl/>
        </w:rPr>
        <w:t xml:space="preserve"> </w:t>
      </w:r>
      <w:r w:rsidRPr="007A71EB">
        <w:rPr>
          <w:rFonts w:hint="cs"/>
          <w:rtl/>
        </w:rPr>
        <w:t>הוא</w:t>
      </w:r>
      <w:r w:rsidRPr="006B3620">
        <w:rPr>
          <w:rFonts w:hint="cs"/>
          <w:spacing w:val="-6"/>
          <w:rtl/>
        </w:rPr>
        <w:t xml:space="preserve"> </w:t>
      </w:r>
      <w:r w:rsidRPr="007A71EB">
        <w:rPr>
          <w:rFonts w:hint="cs"/>
          <w:rtl/>
        </w:rPr>
        <w:t>מהחסרונות</w:t>
      </w:r>
      <w:r w:rsidRPr="006B3620">
        <w:rPr>
          <w:rFonts w:hint="cs"/>
          <w:spacing w:val="-6"/>
          <w:rtl/>
        </w:rPr>
        <w:t xml:space="preserve"> </w:t>
      </w:r>
      <w:r w:rsidRPr="007A71EB">
        <w:rPr>
          <w:rFonts w:hint="cs"/>
          <w:rtl/>
        </w:rPr>
        <w:t>שזיהה</w:t>
      </w:r>
      <w:r w:rsidRPr="006B3620">
        <w:rPr>
          <w:rFonts w:hint="cs"/>
          <w:spacing w:val="-6"/>
          <w:rtl/>
        </w:rPr>
        <w:t xml:space="preserve"> </w:t>
      </w:r>
      <w:r w:rsidRPr="007A71EB">
        <w:rPr>
          <w:rFonts w:hint="cs"/>
          <w:rtl/>
        </w:rPr>
        <w:t>אצל</w:t>
      </w:r>
      <w:r w:rsidRPr="006B3620">
        <w:rPr>
          <w:rFonts w:hint="cs"/>
          <w:spacing w:val="-6"/>
          <w:rtl/>
        </w:rPr>
        <w:t xml:space="preserve"> </w:t>
      </w:r>
      <w:r w:rsidRPr="007A71EB">
        <w:rPr>
          <w:rFonts w:hint="cs"/>
          <w:rtl/>
        </w:rPr>
        <w:t>זולתו.</w:t>
      </w:r>
    </w:p>
  </w:footnote>
  <w:footnote w:id="2">
    <w:p w:rsidR="00766376" w:rsidRPr="007A71EB" w:rsidRDefault="00766376" w:rsidP="00766376">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כש"ט קלא. לפי זה אפשר לצייר ששבע שנים עוסק בתיקון עצמי כדי שיוכל בסופן לפנות אל העם, בחינת הרמז הידוע ש</w:t>
      </w:r>
      <w:r w:rsidRPr="00CD06CC">
        <w:rPr>
          <w:rFonts w:hint="cs"/>
          <w:bCs/>
          <w:szCs w:val="24"/>
          <w:rtl/>
        </w:rPr>
        <w:t>עבד עברי</w:t>
      </w:r>
      <w:r w:rsidRPr="007A71EB">
        <w:rPr>
          <w:rFonts w:hint="cs"/>
          <w:rtl/>
        </w:rPr>
        <w:t xml:space="preserve"> = </w:t>
      </w:r>
      <w:r w:rsidRPr="00CD06CC">
        <w:rPr>
          <w:rFonts w:hint="cs"/>
          <w:bCs/>
          <w:szCs w:val="24"/>
          <w:rtl/>
        </w:rPr>
        <w:t>משיח</w:t>
      </w:r>
      <w:r w:rsidRPr="007A71EB">
        <w:rPr>
          <w:rFonts w:hint="cs"/>
          <w:rtl/>
        </w:rPr>
        <w:t>, ועובד שש שנים, ובשביעית יוצא ל</w:t>
      </w:r>
      <w:r w:rsidRPr="00CD06CC">
        <w:rPr>
          <w:rFonts w:hint="cs"/>
          <w:bCs/>
          <w:szCs w:val="24"/>
          <w:rtl/>
        </w:rPr>
        <w:t>חפשי חנם</w:t>
      </w:r>
      <w:r w:rsidRPr="007A71EB">
        <w:rPr>
          <w:rFonts w:hint="cs"/>
          <w:rtl/>
        </w:rPr>
        <w:t xml:space="preserve"> = </w:t>
      </w:r>
      <w:r w:rsidRPr="00CD06CC">
        <w:rPr>
          <w:rFonts w:hint="cs"/>
          <w:bCs/>
          <w:szCs w:val="24"/>
          <w:rtl/>
        </w:rPr>
        <w:t>מלכות</w:t>
      </w:r>
      <w:r w:rsidRPr="007A71EB">
        <w:rPr>
          <w:rFonts w:hint="cs"/>
          <w:rtl/>
        </w:rPr>
        <w:t>, אלא שכאן כלול ה"חפשי חנם" אף הוא בתור שלב בתיקון הפנימי. כלומר, לא רק העבדות של "קשוט עצמך תחילה" מכשירה להטיל עול על העם, אלא גם החפש הפנימי עתיד להשתקף בהנהגת הצבור, ודוק (יצויין שלפי נוסח המשנה שבירושלמי ההקהל היה בסוף החג, ומנהג ארץ ישראל לסיים את התורה פעם בשלש וחצי שנים בעצם הביא לסיום התורה בהקהל, ומסתבר שזה המקור לשמחת תורה ולסיום התורה בסוף החג, ראה בספר עיונים בפרשות השבוע, ח"ב, לפרשות נצבים-וילך, מאת הרב אלחנן סמט. כלומר, השתדלו לסיים את התורה בהקהל, וגם כאן זהו תהליך ממושך שסופו בהחצנה. וראה בספר מן הפרדס לפרשת וילך, משם עולה כי המעבר ממלך לומד למלך מלמד זהו גם תהליך הסטורי).</w:t>
      </w:r>
    </w:p>
  </w:footnote>
  <w:footnote w:id="3">
    <w:p w:rsidR="00766376" w:rsidRPr="00CD06CC" w:rsidRDefault="00766376" w:rsidP="00766376">
      <w:pPr>
        <w:pStyle w:val="a3"/>
        <w:rPr>
          <w:rFonts w:hint="cs"/>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ומכאן הכח הפרטי להוראת שעה, בחינת המלך שבכל אחד ואחד, כמבואר בהערה </w:t>
      </w:r>
      <w:r w:rsidRPr="00CD06CC">
        <w:rPr>
          <w:bCs/>
          <w:szCs w:val="24"/>
        </w:rPr>
        <w:fldChar w:fldCharType="begin"/>
      </w:r>
      <w:r w:rsidRPr="00CD06CC">
        <w:rPr>
          <w:bCs/>
          <w:szCs w:val="24"/>
        </w:rPr>
        <w:instrText xml:space="preserve"> NOTEREF _Ref252273587 \h  \* MERGEFORMAT</w:instrText>
      </w:r>
      <w:r w:rsidRPr="00CD06CC">
        <w:rPr>
          <w:bCs/>
          <w:szCs w:val="24"/>
          <w:rtl/>
        </w:rPr>
        <w:instrText xml:space="preserve"> </w:instrText>
      </w:r>
      <w:r w:rsidRPr="00CD06CC">
        <w:rPr>
          <w:bCs/>
          <w:szCs w:val="24"/>
          <w:rtl/>
        </w:rPr>
      </w:r>
      <w:r w:rsidRPr="00CD06CC">
        <w:rPr>
          <w:bCs/>
          <w:szCs w:val="24"/>
          <w:rtl/>
        </w:rPr>
        <w:fldChar w:fldCharType="separate"/>
      </w:r>
      <w:r>
        <w:rPr>
          <w:bCs/>
          <w:szCs w:val="24"/>
          <w:rtl/>
        </w:rPr>
        <w:t>ז</w:t>
      </w:r>
      <w:r w:rsidRPr="00CD06CC">
        <w:rPr>
          <w:bCs/>
          <w:szCs w:val="24"/>
        </w:rPr>
        <w:fldChar w:fldCharType="end"/>
      </w:r>
      <w:r w:rsidRPr="00CD06CC">
        <w:rPr>
          <w:rFonts w:hint="cs"/>
          <w:bCs/>
          <w:szCs w:val="24"/>
          <w:rtl/>
        </w:rPr>
        <w:t>.</w:t>
      </w:r>
    </w:p>
  </w:footnote>
  <w:footnote w:id="4">
    <w:p w:rsidR="00766376" w:rsidRPr="007A71EB" w:rsidRDefault="00766376" w:rsidP="00766376">
      <w:pPr>
        <w:pStyle w:val="a3"/>
        <w:rPr>
          <w:rtl/>
        </w:rPr>
      </w:pPr>
      <w:r w:rsidRPr="007A71EB">
        <w:rPr>
          <w:rtl/>
        </w:rPr>
        <w:tab/>
      </w:r>
      <w:r w:rsidRPr="007A71EB">
        <w:rPr>
          <w:rtl/>
        </w:rPr>
        <w:footnoteRef/>
      </w:r>
      <w:r w:rsidRPr="007A71EB">
        <w:rPr>
          <w:rtl/>
        </w:rPr>
        <w:t>.</w:t>
      </w:r>
      <w:r w:rsidRPr="007A71EB">
        <w:rPr>
          <w:rtl/>
        </w:rPr>
        <w:tab/>
      </w:r>
      <w:r w:rsidRPr="007A71EB">
        <w:rPr>
          <w:rFonts w:hint="cs"/>
          <w:rtl/>
        </w:rPr>
        <w:t>הנוסחא</w:t>
      </w:r>
      <w:r w:rsidRPr="006B3620">
        <w:rPr>
          <w:rFonts w:hint="cs"/>
          <w:spacing w:val="-6"/>
          <w:rtl/>
        </w:rPr>
        <w:t xml:space="preserve"> </w:t>
      </w:r>
      <w:r w:rsidRPr="007A71EB">
        <w:rPr>
          <w:rFonts w:hint="cs"/>
          <w:rtl/>
        </w:rPr>
        <w:t>הרגילה</w:t>
      </w:r>
      <w:r w:rsidRPr="006B3620">
        <w:rPr>
          <w:rFonts w:hint="cs"/>
          <w:spacing w:val="-6"/>
          <w:rtl/>
        </w:rPr>
        <w:t xml:space="preserve"> </w:t>
      </w:r>
      <w:r w:rsidRPr="007A71EB">
        <w:rPr>
          <w:rFonts w:hint="cs"/>
          <w:rtl/>
        </w:rPr>
        <w:t>בספרי</w:t>
      </w:r>
      <w:r w:rsidRPr="006B3620">
        <w:rPr>
          <w:rFonts w:hint="cs"/>
          <w:spacing w:val="-6"/>
          <w:rtl/>
        </w:rPr>
        <w:t xml:space="preserve"> </w:t>
      </w:r>
      <w:r w:rsidRPr="007A71EB">
        <w:rPr>
          <w:rFonts w:hint="cs"/>
          <w:rtl/>
        </w:rPr>
        <w:t>היא:</w:t>
      </w:r>
      <w:r w:rsidRPr="006B3620">
        <w:rPr>
          <w:rFonts w:hint="cs"/>
          <w:spacing w:val="-6"/>
          <w:rtl/>
        </w:rPr>
        <w:t xml:space="preserve"> </w:t>
      </w:r>
      <w:r w:rsidRPr="007A71EB">
        <w:rPr>
          <w:rStyle w:val="a7"/>
          <w:rFonts w:eastAsiaTheme="minorHAnsi"/>
          <w:rtl/>
        </w:rPr>
        <w:t>מלמד</w:t>
      </w:r>
      <w:r w:rsidRPr="006B3620">
        <w:rPr>
          <w:rStyle w:val="a7"/>
          <w:rFonts w:eastAsiaTheme="minorHAnsi"/>
          <w:spacing w:val="-6"/>
          <w:rtl/>
        </w:rPr>
        <w:t xml:space="preserve"> </w:t>
      </w:r>
      <w:r w:rsidRPr="007A71EB">
        <w:rPr>
          <w:rStyle w:val="a7"/>
          <w:rFonts w:eastAsiaTheme="minorHAnsi"/>
          <w:rtl/>
        </w:rPr>
        <w:t>שהמורא</w:t>
      </w:r>
      <w:r w:rsidRPr="006B3620">
        <w:rPr>
          <w:rStyle w:val="a7"/>
          <w:rFonts w:eastAsiaTheme="minorHAnsi"/>
          <w:spacing w:val="-6"/>
          <w:rtl/>
        </w:rPr>
        <w:t xml:space="preserve"> </w:t>
      </w:r>
      <w:r w:rsidRPr="007A71EB">
        <w:rPr>
          <w:rStyle w:val="a7"/>
          <w:rFonts w:eastAsiaTheme="minorHAnsi"/>
          <w:rtl/>
        </w:rPr>
        <w:t>מביא</w:t>
      </w:r>
      <w:r w:rsidRPr="006B3620">
        <w:rPr>
          <w:rStyle w:val="a7"/>
          <w:rFonts w:eastAsiaTheme="minorHAnsi"/>
          <w:spacing w:val="-6"/>
          <w:rtl/>
        </w:rPr>
        <w:t xml:space="preserve"> </w:t>
      </w:r>
      <w:r w:rsidRPr="007A71EB">
        <w:rPr>
          <w:rStyle w:val="a7"/>
          <w:rFonts w:eastAsiaTheme="minorHAnsi"/>
          <w:rtl/>
        </w:rPr>
        <w:t>לידי</w:t>
      </w:r>
      <w:r w:rsidRPr="006B3620">
        <w:rPr>
          <w:rStyle w:val="a7"/>
          <w:rFonts w:eastAsiaTheme="minorHAnsi"/>
          <w:spacing w:val="-6"/>
          <w:rtl/>
        </w:rPr>
        <w:t xml:space="preserve"> </w:t>
      </w:r>
      <w:r w:rsidRPr="007A71EB">
        <w:rPr>
          <w:rStyle w:val="a7"/>
          <w:rFonts w:eastAsiaTheme="minorHAnsi"/>
          <w:rtl/>
        </w:rPr>
        <w:t>מקרא,</w:t>
      </w:r>
      <w:r w:rsidRPr="006B3620">
        <w:rPr>
          <w:rStyle w:val="a7"/>
          <w:rFonts w:eastAsiaTheme="minorHAnsi"/>
          <w:spacing w:val="-6"/>
          <w:rtl/>
        </w:rPr>
        <w:t xml:space="preserve"> </w:t>
      </w:r>
      <w:r w:rsidRPr="007A71EB">
        <w:rPr>
          <w:rStyle w:val="a7"/>
          <w:rFonts w:eastAsiaTheme="minorHAnsi"/>
          <w:rtl/>
        </w:rPr>
        <w:t>מקרא</w:t>
      </w:r>
      <w:r w:rsidRPr="006B3620">
        <w:rPr>
          <w:rStyle w:val="a7"/>
          <w:rFonts w:eastAsiaTheme="minorHAnsi"/>
          <w:spacing w:val="-6"/>
          <w:rtl/>
        </w:rPr>
        <w:t xml:space="preserve"> </w:t>
      </w:r>
      <w:r w:rsidRPr="007A71EB">
        <w:rPr>
          <w:rStyle w:val="a7"/>
          <w:rFonts w:eastAsiaTheme="minorHAnsi"/>
          <w:rtl/>
        </w:rPr>
        <w:t>מביא</w:t>
      </w:r>
      <w:r w:rsidRPr="006B3620">
        <w:rPr>
          <w:rStyle w:val="a7"/>
          <w:rFonts w:eastAsiaTheme="minorHAnsi"/>
          <w:spacing w:val="-6"/>
          <w:rtl/>
        </w:rPr>
        <w:t xml:space="preserve"> </w:t>
      </w:r>
      <w:r w:rsidRPr="007A71EB">
        <w:rPr>
          <w:rStyle w:val="a7"/>
          <w:rFonts w:eastAsiaTheme="minorHAnsi"/>
          <w:rtl/>
        </w:rPr>
        <w:t>לידי</w:t>
      </w:r>
      <w:r w:rsidRPr="006B3620">
        <w:rPr>
          <w:rStyle w:val="a7"/>
          <w:rFonts w:eastAsiaTheme="minorHAnsi"/>
          <w:spacing w:val="-6"/>
          <w:rtl/>
        </w:rPr>
        <w:t xml:space="preserve"> </w:t>
      </w:r>
      <w:r w:rsidRPr="007A71EB">
        <w:rPr>
          <w:rStyle w:val="a7"/>
          <w:rFonts w:eastAsiaTheme="minorHAnsi"/>
          <w:rtl/>
        </w:rPr>
        <w:t>תרגום,</w:t>
      </w:r>
      <w:r w:rsidRPr="006B3620">
        <w:rPr>
          <w:rStyle w:val="a7"/>
          <w:rFonts w:eastAsiaTheme="minorHAnsi"/>
          <w:spacing w:val="-6"/>
          <w:rtl/>
        </w:rPr>
        <w:t xml:space="preserve"> </w:t>
      </w:r>
      <w:r w:rsidRPr="007A71EB">
        <w:rPr>
          <w:rStyle w:val="a7"/>
          <w:rFonts w:eastAsiaTheme="minorHAnsi"/>
          <w:rtl/>
        </w:rPr>
        <w:t>תרגום</w:t>
      </w:r>
      <w:r w:rsidRPr="006B3620">
        <w:rPr>
          <w:rStyle w:val="a7"/>
          <w:rFonts w:eastAsiaTheme="minorHAnsi"/>
          <w:spacing w:val="-6"/>
          <w:rtl/>
        </w:rPr>
        <w:t xml:space="preserve"> </w:t>
      </w:r>
      <w:r w:rsidRPr="007A71EB">
        <w:rPr>
          <w:rStyle w:val="a7"/>
          <w:rFonts w:eastAsiaTheme="minorHAnsi"/>
          <w:rtl/>
        </w:rPr>
        <w:t>מביא</w:t>
      </w:r>
      <w:r w:rsidRPr="006B3620">
        <w:rPr>
          <w:rStyle w:val="a7"/>
          <w:rFonts w:eastAsiaTheme="minorHAnsi"/>
          <w:spacing w:val="-6"/>
          <w:rtl/>
        </w:rPr>
        <w:t xml:space="preserve"> </w:t>
      </w:r>
      <w:r w:rsidRPr="007A71EB">
        <w:rPr>
          <w:rStyle w:val="a7"/>
          <w:rFonts w:eastAsiaTheme="minorHAnsi"/>
          <w:rtl/>
        </w:rPr>
        <w:t>לידי</w:t>
      </w:r>
      <w:r w:rsidRPr="006B3620">
        <w:rPr>
          <w:rStyle w:val="a7"/>
          <w:rFonts w:eastAsiaTheme="minorHAnsi"/>
          <w:spacing w:val="-6"/>
          <w:rtl/>
        </w:rPr>
        <w:t xml:space="preserve"> </w:t>
      </w:r>
      <w:r w:rsidRPr="007A71EB">
        <w:rPr>
          <w:rStyle w:val="a7"/>
          <w:rFonts w:eastAsiaTheme="minorHAnsi"/>
          <w:rtl/>
        </w:rPr>
        <w:t>משנה,</w:t>
      </w:r>
      <w:r w:rsidRPr="006B3620">
        <w:rPr>
          <w:rStyle w:val="a7"/>
          <w:rFonts w:eastAsiaTheme="minorHAnsi"/>
          <w:spacing w:val="-6"/>
          <w:rtl/>
        </w:rPr>
        <w:t xml:space="preserve"> </w:t>
      </w:r>
      <w:r w:rsidRPr="007A71EB">
        <w:rPr>
          <w:rStyle w:val="a7"/>
          <w:rFonts w:eastAsiaTheme="minorHAnsi"/>
          <w:rtl/>
        </w:rPr>
        <w:t>משנה</w:t>
      </w:r>
      <w:r w:rsidRPr="006B3620">
        <w:rPr>
          <w:rStyle w:val="a7"/>
          <w:rFonts w:eastAsiaTheme="minorHAnsi"/>
          <w:spacing w:val="-6"/>
          <w:rtl/>
        </w:rPr>
        <w:t xml:space="preserve"> </w:t>
      </w:r>
      <w:r w:rsidRPr="007A71EB">
        <w:rPr>
          <w:rStyle w:val="a7"/>
          <w:rFonts w:eastAsiaTheme="minorHAnsi"/>
          <w:rtl/>
        </w:rPr>
        <w:t>מביאה</w:t>
      </w:r>
      <w:r w:rsidRPr="006B3620">
        <w:rPr>
          <w:rStyle w:val="a7"/>
          <w:rFonts w:eastAsiaTheme="minorHAnsi"/>
          <w:spacing w:val="-6"/>
          <w:rtl/>
        </w:rPr>
        <w:t xml:space="preserve"> </w:t>
      </w:r>
      <w:r w:rsidRPr="007A71EB">
        <w:rPr>
          <w:rStyle w:val="a7"/>
          <w:rFonts w:eastAsiaTheme="minorHAnsi"/>
          <w:rtl/>
        </w:rPr>
        <w:t>לידי</w:t>
      </w:r>
      <w:r w:rsidRPr="006B3620">
        <w:rPr>
          <w:rStyle w:val="a7"/>
          <w:rFonts w:eastAsiaTheme="minorHAnsi"/>
          <w:spacing w:val="-6"/>
          <w:rtl/>
        </w:rPr>
        <w:t xml:space="preserve"> </w:t>
      </w:r>
      <w:r w:rsidRPr="007A71EB">
        <w:rPr>
          <w:rStyle w:val="a7"/>
          <w:rFonts w:eastAsiaTheme="minorHAnsi"/>
          <w:rtl/>
        </w:rPr>
        <w:t>תלמוד,</w:t>
      </w:r>
      <w:r w:rsidRPr="006B3620">
        <w:rPr>
          <w:rStyle w:val="a7"/>
          <w:rFonts w:eastAsiaTheme="minorHAnsi"/>
          <w:spacing w:val="-6"/>
          <w:rtl/>
        </w:rPr>
        <w:t xml:space="preserve"> </w:t>
      </w:r>
      <w:r w:rsidRPr="007A71EB">
        <w:rPr>
          <w:rStyle w:val="a7"/>
          <w:rFonts w:eastAsiaTheme="minorHAnsi"/>
          <w:rtl/>
        </w:rPr>
        <w:t>תלמוד</w:t>
      </w:r>
      <w:r w:rsidRPr="006B3620">
        <w:rPr>
          <w:rStyle w:val="a7"/>
          <w:rFonts w:eastAsiaTheme="minorHAnsi"/>
          <w:spacing w:val="-6"/>
          <w:rtl/>
        </w:rPr>
        <w:t xml:space="preserve"> </w:t>
      </w:r>
      <w:r w:rsidRPr="007A71EB">
        <w:rPr>
          <w:rStyle w:val="a7"/>
          <w:rFonts w:eastAsiaTheme="minorHAnsi"/>
          <w:rtl/>
        </w:rPr>
        <w:t>מביא</w:t>
      </w:r>
      <w:r w:rsidRPr="006B3620">
        <w:rPr>
          <w:rStyle w:val="a7"/>
          <w:rFonts w:eastAsiaTheme="minorHAnsi"/>
          <w:spacing w:val="-6"/>
          <w:rtl/>
        </w:rPr>
        <w:t xml:space="preserve"> </w:t>
      </w:r>
      <w:r w:rsidRPr="007A71EB">
        <w:rPr>
          <w:rStyle w:val="a7"/>
          <w:rFonts w:eastAsiaTheme="minorHAnsi"/>
          <w:rtl/>
        </w:rPr>
        <w:t>לידי</w:t>
      </w:r>
      <w:r w:rsidRPr="006B3620">
        <w:rPr>
          <w:rStyle w:val="a7"/>
          <w:rFonts w:eastAsiaTheme="minorHAnsi"/>
          <w:spacing w:val="-6"/>
          <w:rtl/>
        </w:rPr>
        <w:t xml:space="preserve"> </w:t>
      </w:r>
      <w:r w:rsidRPr="007A71EB">
        <w:rPr>
          <w:rStyle w:val="a7"/>
          <w:rFonts w:eastAsiaTheme="minorHAnsi"/>
          <w:rtl/>
        </w:rPr>
        <w:t>מעשה,</w:t>
      </w:r>
      <w:r w:rsidRPr="006B3620">
        <w:rPr>
          <w:rStyle w:val="a7"/>
          <w:rFonts w:eastAsiaTheme="minorHAnsi"/>
          <w:spacing w:val="-6"/>
          <w:rtl/>
        </w:rPr>
        <w:t xml:space="preserve"> </w:t>
      </w:r>
      <w:r w:rsidRPr="007A71EB">
        <w:rPr>
          <w:rStyle w:val="a7"/>
          <w:rFonts w:eastAsiaTheme="minorHAnsi"/>
          <w:rtl/>
        </w:rPr>
        <w:t>מעשה</w:t>
      </w:r>
      <w:r w:rsidRPr="006B3620">
        <w:rPr>
          <w:rStyle w:val="a7"/>
          <w:rFonts w:eastAsiaTheme="minorHAnsi"/>
          <w:spacing w:val="-6"/>
          <w:rtl/>
        </w:rPr>
        <w:t xml:space="preserve"> </w:t>
      </w:r>
      <w:r w:rsidRPr="007A71EB">
        <w:rPr>
          <w:rStyle w:val="a7"/>
          <w:rFonts w:eastAsiaTheme="minorHAnsi"/>
          <w:rtl/>
        </w:rPr>
        <w:t>מביא</w:t>
      </w:r>
      <w:r w:rsidRPr="006B3620">
        <w:rPr>
          <w:rStyle w:val="a7"/>
          <w:rFonts w:eastAsiaTheme="minorHAnsi"/>
          <w:spacing w:val="-6"/>
          <w:rtl/>
        </w:rPr>
        <w:t xml:space="preserve"> </w:t>
      </w:r>
      <w:r w:rsidRPr="007A71EB">
        <w:rPr>
          <w:rStyle w:val="a7"/>
          <w:rFonts w:eastAsiaTheme="minorHAnsi"/>
          <w:rtl/>
        </w:rPr>
        <w:t>לידי</w:t>
      </w:r>
      <w:r w:rsidRPr="006B3620">
        <w:rPr>
          <w:rStyle w:val="a7"/>
          <w:rFonts w:eastAsiaTheme="minorHAnsi"/>
          <w:spacing w:val="-6"/>
          <w:rtl/>
        </w:rPr>
        <w:t xml:space="preserve"> </w:t>
      </w:r>
      <w:r w:rsidRPr="007A71EB">
        <w:rPr>
          <w:rStyle w:val="a7"/>
          <w:rFonts w:eastAsiaTheme="minorHAnsi"/>
          <w:rtl/>
        </w:rPr>
        <w:t>יראה</w:t>
      </w:r>
      <w:r w:rsidRPr="007A71EB">
        <w:rPr>
          <w:rFonts w:hint="cs"/>
          <w:rtl/>
        </w:rPr>
        <w:t>.</w:t>
      </w:r>
      <w:r w:rsidRPr="006B3620">
        <w:rPr>
          <w:rFonts w:hint="cs"/>
          <w:spacing w:val="-6"/>
          <w:rtl/>
        </w:rPr>
        <w:t xml:space="preserve"> </w:t>
      </w:r>
      <w:r w:rsidRPr="007A71EB">
        <w:rPr>
          <w:rFonts w:hint="cs"/>
          <w:rtl/>
        </w:rPr>
        <w:t>קשה</w:t>
      </w:r>
      <w:r w:rsidRPr="006B3620">
        <w:rPr>
          <w:rFonts w:hint="cs"/>
          <w:spacing w:val="-6"/>
          <w:rtl/>
        </w:rPr>
        <w:t xml:space="preserve"> </w:t>
      </w:r>
      <w:r w:rsidRPr="007A71EB">
        <w:rPr>
          <w:rFonts w:hint="cs"/>
          <w:rtl/>
        </w:rPr>
        <w:t>להבין</w:t>
      </w:r>
      <w:r w:rsidRPr="006B3620">
        <w:rPr>
          <w:rFonts w:hint="cs"/>
          <w:spacing w:val="-6"/>
          <w:rtl/>
        </w:rPr>
        <w:t xml:space="preserve"> </w:t>
      </w:r>
      <w:r w:rsidRPr="007A71EB">
        <w:rPr>
          <w:rFonts w:hint="cs"/>
          <w:rtl/>
        </w:rPr>
        <w:t>על</w:t>
      </w:r>
      <w:r w:rsidRPr="006B3620">
        <w:rPr>
          <w:rFonts w:hint="cs"/>
          <w:spacing w:val="-6"/>
          <w:rtl/>
        </w:rPr>
        <w:t xml:space="preserve"> </w:t>
      </w:r>
      <w:r w:rsidRPr="007A71EB">
        <w:rPr>
          <w:rFonts w:hint="cs"/>
          <w:rtl/>
        </w:rPr>
        <w:t>מה</w:t>
      </w:r>
      <w:r w:rsidRPr="006B3620">
        <w:rPr>
          <w:rFonts w:hint="cs"/>
          <w:spacing w:val="-6"/>
          <w:rtl/>
        </w:rPr>
        <w:t xml:space="preserve"> </w:t>
      </w:r>
      <w:r w:rsidRPr="007A71EB">
        <w:rPr>
          <w:rFonts w:hint="cs"/>
          <w:rtl/>
        </w:rPr>
        <w:t>בכתובים</w:t>
      </w:r>
      <w:r w:rsidRPr="006B3620">
        <w:rPr>
          <w:rFonts w:hint="cs"/>
          <w:spacing w:val="-6"/>
          <w:rtl/>
        </w:rPr>
        <w:t xml:space="preserve"> </w:t>
      </w:r>
      <w:r w:rsidRPr="007A71EB">
        <w:rPr>
          <w:rFonts w:hint="cs"/>
          <w:rtl/>
        </w:rPr>
        <w:t>נסמכת</w:t>
      </w:r>
      <w:r w:rsidRPr="006B3620">
        <w:rPr>
          <w:rFonts w:hint="cs"/>
          <w:spacing w:val="-6"/>
          <w:rtl/>
        </w:rPr>
        <w:t xml:space="preserve"> </w:t>
      </w:r>
      <w:r w:rsidRPr="007A71EB">
        <w:rPr>
          <w:rFonts w:hint="cs"/>
          <w:rtl/>
        </w:rPr>
        <w:t>הגירסא</w:t>
      </w:r>
      <w:r w:rsidRPr="006B3620">
        <w:rPr>
          <w:rFonts w:hint="cs"/>
          <w:spacing w:val="-6"/>
          <w:rtl/>
        </w:rPr>
        <w:t xml:space="preserve"> </w:t>
      </w:r>
      <w:r w:rsidRPr="007A71EB">
        <w:rPr>
          <w:rFonts w:hint="cs"/>
          <w:rtl/>
        </w:rPr>
        <w:t>הזו.</w:t>
      </w:r>
      <w:r w:rsidRPr="006B3620">
        <w:rPr>
          <w:rFonts w:hint="cs"/>
          <w:spacing w:val="-6"/>
          <w:rtl/>
        </w:rPr>
        <w:t xml:space="preserve"> </w:t>
      </w:r>
      <w:r w:rsidRPr="007A71EB">
        <w:rPr>
          <w:rFonts w:hint="cs"/>
          <w:rtl/>
        </w:rPr>
        <w:t>על</w:t>
      </w:r>
      <w:r w:rsidRPr="006B3620">
        <w:rPr>
          <w:rFonts w:hint="cs"/>
          <w:spacing w:val="-6"/>
          <w:rtl/>
        </w:rPr>
        <w:t xml:space="preserve"> </w:t>
      </w:r>
      <w:r w:rsidRPr="007A71EB">
        <w:rPr>
          <w:rFonts w:hint="cs"/>
          <w:rtl/>
        </w:rPr>
        <w:t>כל</w:t>
      </w:r>
      <w:r w:rsidRPr="006B3620">
        <w:rPr>
          <w:rFonts w:hint="cs"/>
          <w:spacing w:val="-6"/>
          <w:rtl/>
        </w:rPr>
        <w:t xml:space="preserve"> </w:t>
      </w:r>
      <w:r w:rsidRPr="007A71EB">
        <w:rPr>
          <w:rFonts w:hint="cs"/>
          <w:rtl/>
        </w:rPr>
        <w:t>פנים,</w:t>
      </w:r>
      <w:r w:rsidRPr="006B3620">
        <w:rPr>
          <w:rFonts w:hint="cs"/>
          <w:spacing w:val="-6"/>
          <w:rtl/>
        </w:rPr>
        <w:t xml:space="preserve"> </w:t>
      </w:r>
      <w:r w:rsidRPr="007A71EB">
        <w:rPr>
          <w:rFonts w:hint="cs"/>
          <w:rtl/>
        </w:rPr>
        <w:t>אם</w:t>
      </w:r>
      <w:r w:rsidRPr="006B3620">
        <w:rPr>
          <w:rFonts w:hint="cs"/>
          <w:spacing w:val="-6"/>
          <w:rtl/>
        </w:rPr>
        <w:t xml:space="preserve"> </w:t>
      </w:r>
      <w:r w:rsidRPr="007A71EB">
        <w:rPr>
          <w:rFonts w:hint="cs"/>
          <w:rtl/>
        </w:rPr>
        <w:t>נדון</w:t>
      </w:r>
      <w:r w:rsidRPr="006B3620">
        <w:rPr>
          <w:rFonts w:hint="cs"/>
          <w:spacing w:val="-6"/>
          <w:rtl/>
        </w:rPr>
        <w:t xml:space="preserve"> </w:t>
      </w:r>
      <w:r w:rsidRPr="007A71EB">
        <w:rPr>
          <w:rFonts w:hint="cs"/>
          <w:rtl/>
        </w:rPr>
        <w:t>בה</w:t>
      </w:r>
      <w:r w:rsidRPr="006B3620">
        <w:rPr>
          <w:rFonts w:hint="cs"/>
          <w:spacing w:val="-6"/>
          <w:rtl/>
        </w:rPr>
        <w:t xml:space="preserve"> </w:t>
      </w:r>
      <w:r w:rsidRPr="007A71EB">
        <w:rPr>
          <w:rFonts w:hint="cs"/>
          <w:rtl/>
        </w:rPr>
        <w:t>בפני</w:t>
      </w:r>
      <w:r w:rsidRPr="006B3620">
        <w:rPr>
          <w:rFonts w:hint="cs"/>
          <w:spacing w:val="-6"/>
          <w:rtl/>
        </w:rPr>
        <w:t xml:space="preserve"> </w:t>
      </w:r>
      <w:r w:rsidRPr="007A71EB">
        <w:rPr>
          <w:rFonts w:hint="cs"/>
          <w:rtl/>
        </w:rPr>
        <w:t>עצמה</w:t>
      </w:r>
      <w:r w:rsidRPr="006B3620">
        <w:rPr>
          <w:rFonts w:hint="cs"/>
          <w:spacing w:val="-6"/>
          <w:rtl/>
        </w:rPr>
        <w:t xml:space="preserve"> </w:t>
      </w:r>
      <w:r w:rsidRPr="007A71EB">
        <w:rPr>
          <w:rFonts w:hint="cs"/>
          <w:rtl/>
        </w:rPr>
        <w:t>נשים</w:t>
      </w:r>
      <w:r w:rsidRPr="006B3620">
        <w:rPr>
          <w:rFonts w:hint="cs"/>
          <w:spacing w:val="-6"/>
          <w:rtl/>
        </w:rPr>
        <w:t xml:space="preserve"> </w:t>
      </w:r>
      <w:r w:rsidRPr="007A71EB">
        <w:rPr>
          <w:rFonts w:hint="cs"/>
          <w:rtl/>
        </w:rPr>
        <w:t>לב</w:t>
      </w:r>
      <w:r w:rsidRPr="006B3620">
        <w:rPr>
          <w:rFonts w:hint="cs"/>
          <w:spacing w:val="-6"/>
          <w:rtl/>
        </w:rPr>
        <w:t xml:space="preserve"> </w:t>
      </w:r>
      <w:r w:rsidRPr="007A71EB">
        <w:rPr>
          <w:rFonts w:hint="cs"/>
          <w:rtl/>
        </w:rPr>
        <w:t>לכמה</w:t>
      </w:r>
      <w:r w:rsidRPr="006B3620">
        <w:rPr>
          <w:rFonts w:hint="cs"/>
          <w:spacing w:val="-6"/>
          <w:rtl/>
        </w:rPr>
        <w:t xml:space="preserve"> </w:t>
      </w:r>
      <w:r w:rsidRPr="007A71EB">
        <w:rPr>
          <w:rFonts w:hint="cs"/>
          <w:rtl/>
        </w:rPr>
        <w:t>חידושים</w:t>
      </w:r>
      <w:r w:rsidRPr="006B3620">
        <w:rPr>
          <w:rFonts w:hint="cs"/>
          <w:spacing w:val="-6"/>
          <w:rtl/>
        </w:rPr>
        <w:t xml:space="preserve"> </w:t>
      </w:r>
      <w:r w:rsidRPr="007A71EB">
        <w:rPr>
          <w:rFonts w:hint="cs"/>
          <w:rtl/>
        </w:rPr>
        <w:t>מענינים:</w:t>
      </w:r>
      <w:r w:rsidRPr="006B3620">
        <w:rPr>
          <w:rFonts w:hint="cs"/>
          <w:spacing w:val="-6"/>
          <w:rtl/>
        </w:rPr>
        <w:t xml:space="preserve"> </w:t>
      </w:r>
      <w:r w:rsidRPr="007A71EB">
        <w:rPr>
          <w:rFonts w:hint="cs"/>
          <w:rtl/>
        </w:rPr>
        <w:t>בגירסא</w:t>
      </w:r>
      <w:r w:rsidRPr="006B3620">
        <w:rPr>
          <w:rFonts w:hint="cs"/>
          <w:spacing w:val="-6"/>
          <w:rtl/>
        </w:rPr>
        <w:t xml:space="preserve"> </w:t>
      </w:r>
      <w:r w:rsidRPr="007A71EB">
        <w:rPr>
          <w:rFonts w:hint="cs"/>
          <w:rtl/>
        </w:rPr>
        <w:t>זו</w:t>
      </w:r>
      <w:r w:rsidRPr="006B3620">
        <w:rPr>
          <w:rFonts w:hint="cs"/>
          <w:spacing w:val="-6"/>
          <w:rtl/>
        </w:rPr>
        <w:t xml:space="preserve"> </w:t>
      </w:r>
      <w:r w:rsidRPr="007A71EB">
        <w:rPr>
          <w:rFonts w:hint="cs"/>
          <w:rtl/>
        </w:rPr>
        <w:t>התלמוד</w:t>
      </w:r>
      <w:r w:rsidRPr="006B3620">
        <w:rPr>
          <w:rFonts w:hint="cs"/>
          <w:spacing w:val="-6"/>
          <w:rtl/>
        </w:rPr>
        <w:t xml:space="preserve"> </w:t>
      </w:r>
      <w:r w:rsidRPr="007A71EB">
        <w:rPr>
          <w:rFonts w:hint="cs"/>
          <w:rtl/>
        </w:rPr>
        <w:t>מביא</w:t>
      </w:r>
      <w:r w:rsidRPr="006B3620">
        <w:rPr>
          <w:rFonts w:hint="cs"/>
          <w:spacing w:val="-6"/>
          <w:rtl/>
        </w:rPr>
        <w:t xml:space="preserve"> </w:t>
      </w:r>
      <w:r w:rsidRPr="007A71EB">
        <w:rPr>
          <w:rFonts w:hint="cs"/>
          <w:rtl/>
        </w:rPr>
        <w:t>לידי</w:t>
      </w:r>
      <w:r w:rsidRPr="006B3620">
        <w:rPr>
          <w:rFonts w:hint="cs"/>
          <w:spacing w:val="-6"/>
          <w:rtl/>
        </w:rPr>
        <w:t xml:space="preserve"> </w:t>
      </w:r>
      <w:r w:rsidRPr="007A71EB">
        <w:rPr>
          <w:rFonts w:hint="cs"/>
          <w:rtl/>
        </w:rPr>
        <w:t>מעשה,</w:t>
      </w:r>
      <w:r w:rsidRPr="006B3620">
        <w:rPr>
          <w:rFonts w:hint="cs"/>
          <w:spacing w:val="-6"/>
          <w:rtl/>
        </w:rPr>
        <w:t xml:space="preserve"> </w:t>
      </w:r>
      <w:r w:rsidRPr="007A71EB">
        <w:rPr>
          <w:rFonts w:hint="cs"/>
          <w:rtl/>
        </w:rPr>
        <w:t>כמוכר</w:t>
      </w:r>
      <w:r w:rsidRPr="006B3620">
        <w:rPr>
          <w:rFonts w:hint="cs"/>
          <w:spacing w:val="-6"/>
          <w:rtl/>
        </w:rPr>
        <w:t xml:space="preserve"> </w:t>
      </w:r>
      <w:r w:rsidRPr="007A71EB">
        <w:rPr>
          <w:rFonts w:hint="cs"/>
          <w:rtl/>
        </w:rPr>
        <w:t>לנו</w:t>
      </w:r>
      <w:r w:rsidRPr="006B3620">
        <w:rPr>
          <w:rFonts w:hint="cs"/>
          <w:spacing w:val="-6"/>
          <w:rtl/>
        </w:rPr>
        <w:t xml:space="preserve"> </w:t>
      </w:r>
      <w:r w:rsidRPr="007A71EB">
        <w:rPr>
          <w:rFonts w:hint="cs"/>
          <w:rtl/>
        </w:rPr>
        <w:t>מן</w:t>
      </w:r>
      <w:r w:rsidRPr="006B3620">
        <w:rPr>
          <w:rFonts w:hint="cs"/>
          <w:spacing w:val="-6"/>
          <w:rtl/>
        </w:rPr>
        <w:t xml:space="preserve"> </w:t>
      </w:r>
      <w:r w:rsidRPr="007A71EB">
        <w:rPr>
          <w:rFonts w:hint="cs"/>
          <w:rtl/>
        </w:rPr>
        <w:t>הדיון</w:t>
      </w:r>
      <w:r w:rsidRPr="006B3620">
        <w:rPr>
          <w:rFonts w:hint="cs"/>
          <w:spacing w:val="-6"/>
          <w:rtl/>
        </w:rPr>
        <w:t xml:space="preserve"> </w:t>
      </w:r>
      <w:r w:rsidRPr="007A71EB">
        <w:rPr>
          <w:rFonts w:hint="cs"/>
          <w:rtl/>
        </w:rPr>
        <w:t>התנאי</w:t>
      </w:r>
      <w:r w:rsidRPr="006B3620">
        <w:rPr>
          <w:rFonts w:hint="cs"/>
          <w:spacing w:val="-6"/>
          <w:rtl/>
        </w:rPr>
        <w:t xml:space="preserve"> </w:t>
      </w:r>
      <w:r w:rsidRPr="007A71EB">
        <w:rPr>
          <w:rFonts w:hint="cs"/>
          <w:rtl/>
        </w:rPr>
        <w:t>אם</w:t>
      </w:r>
      <w:r w:rsidRPr="006B3620">
        <w:rPr>
          <w:rFonts w:hint="cs"/>
          <w:spacing w:val="-6"/>
          <w:rtl/>
        </w:rPr>
        <w:t xml:space="preserve"> </w:t>
      </w:r>
      <w:r w:rsidRPr="007A71EB">
        <w:rPr>
          <w:rFonts w:hint="cs"/>
          <w:rtl/>
        </w:rPr>
        <w:t>תלמוד</w:t>
      </w:r>
      <w:r w:rsidRPr="006B3620">
        <w:rPr>
          <w:rFonts w:hint="cs"/>
          <w:spacing w:val="-6"/>
          <w:rtl/>
        </w:rPr>
        <w:t xml:space="preserve"> </w:t>
      </w:r>
      <w:r w:rsidRPr="007A71EB">
        <w:rPr>
          <w:rFonts w:hint="cs"/>
          <w:rtl/>
        </w:rPr>
        <w:t>גדול</w:t>
      </w:r>
      <w:r w:rsidRPr="006B3620">
        <w:rPr>
          <w:rFonts w:hint="cs"/>
          <w:spacing w:val="-6"/>
          <w:rtl/>
        </w:rPr>
        <w:t xml:space="preserve"> </w:t>
      </w:r>
      <w:r w:rsidRPr="007A71EB">
        <w:rPr>
          <w:rFonts w:hint="cs"/>
          <w:rtl/>
        </w:rPr>
        <w:t>או</w:t>
      </w:r>
      <w:r w:rsidRPr="006B3620">
        <w:rPr>
          <w:rFonts w:hint="cs"/>
          <w:spacing w:val="-6"/>
          <w:rtl/>
        </w:rPr>
        <w:t xml:space="preserve"> </w:t>
      </w:r>
      <w:r w:rsidRPr="007A71EB">
        <w:rPr>
          <w:rFonts w:hint="cs"/>
          <w:rtl/>
        </w:rPr>
        <w:t>מעשה</w:t>
      </w:r>
      <w:r w:rsidRPr="006B3620">
        <w:rPr>
          <w:rFonts w:hint="cs"/>
          <w:spacing w:val="-6"/>
          <w:rtl/>
        </w:rPr>
        <w:t xml:space="preserve"> </w:t>
      </w:r>
      <w:r w:rsidRPr="007A71EB">
        <w:rPr>
          <w:rFonts w:hint="cs"/>
          <w:rtl/>
        </w:rPr>
        <w:t>גדול,</w:t>
      </w:r>
      <w:r w:rsidRPr="006B3620">
        <w:rPr>
          <w:rFonts w:hint="cs"/>
          <w:spacing w:val="-6"/>
          <w:rtl/>
        </w:rPr>
        <w:t xml:space="preserve"> </w:t>
      </w:r>
      <w:r w:rsidRPr="007A71EB">
        <w:rPr>
          <w:rFonts w:hint="cs"/>
          <w:rtl/>
        </w:rPr>
        <w:t>אלא</w:t>
      </w:r>
      <w:r w:rsidRPr="006B3620">
        <w:rPr>
          <w:rFonts w:hint="cs"/>
          <w:spacing w:val="-6"/>
          <w:rtl/>
        </w:rPr>
        <w:t xml:space="preserve"> </w:t>
      </w:r>
      <w:r w:rsidRPr="007A71EB">
        <w:rPr>
          <w:rFonts w:hint="cs"/>
          <w:rtl/>
        </w:rPr>
        <w:t>שתלמוד</w:t>
      </w:r>
      <w:r w:rsidRPr="006B3620">
        <w:rPr>
          <w:rFonts w:hint="cs"/>
          <w:spacing w:val="-6"/>
          <w:rtl/>
        </w:rPr>
        <w:t xml:space="preserve"> </w:t>
      </w:r>
      <w:r w:rsidRPr="007A71EB">
        <w:rPr>
          <w:rFonts w:hint="cs"/>
          <w:rtl/>
        </w:rPr>
        <w:t>כאן</w:t>
      </w:r>
      <w:r w:rsidRPr="006B3620">
        <w:rPr>
          <w:rFonts w:hint="cs"/>
          <w:spacing w:val="-6"/>
          <w:rtl/>
        </w:rPr>
        <w:t xml:space="preserve"> </w:t>
      </w:r>
      <w:r w:rsidRPr="007A71EB">
        <w:rPr>
          <w:rFonts w:hint="cs"/>
          <w:rtl/>
        </w:rPr>
        <w:t>אינו</w:t>
      </w:r>
      <w:r w:rsidRPr="006B3620">
        <w:rPr>
          <w:rFonts w:hint="cs"/>
          <w:spacing w:val="-6"/>
          <w:rtl/>
        </w:rPr>
        <w:t xml:space="preserve"> </w:t>
      </w:r>
      <w:r w:rsidRPr="007A71EB">
        <w:rPr>
          <w:rFonts w:hint="cs"/>
          <w:rtl/>
        </w:rPr>
        <w:t>תלמוד</w:t>
      </w:r>
      <w:r w:rsidRPr="006B3620">
        <w:rPr>
          <w:rFonts w:hint="cs"/>
          <w:spacing w:val="-6"/>
          <w:rtl/>
        </w:rPr>
        <w:t xml:space="preserve"> </w:t>
      </w:r>
      <w:r w:rsidRPr="007A71EB">
        <w:rPr>
          <w:rFonts w:hint="cs"/>
          <w:rtl/>
        </w:rPr>
        <w:t>תורה</w:t>
      </w:r>
      <w:r w:rsidRPr="006B3620">
        <w:rPr>
          <w:rFonts w:hint="cs"/>
          <w:spacing w:val="-6"/>
          <w:rtl/>
        </w:rPr>
        <w:t xml:space="preserve"> </w:t>
      </w:r>
      <w:r w:rsidRPr="007A71EB">
        <w:rPr>
          <w:rFonts w:hint="cs"/>
          <w:rtl/>
        </w:rPr>
        <w:t>באופן</w:t>
      </w:r>
      <w:r w:rsidRPr="006B3620">
        <w:rPr>
          <w:rFonts w:hint="cs"/>
          <w:spacing w:val="-6"/>
          <w:rtl/>
        </w:rPr>
        <w:t xml:space="preserve"> </w:t>
      </w:r>
      <w:r w:rsidRPr="007A71EB">
        <w:rPr>
          <w:rFonts w:hint="cs"/>
          <w:rtl/>
        </w:rPr>
        <w:t>כללי</w:t>
      </w:r>
      <w:r w:rsidRPr="006B3620">
        <w:rPr>
          <w:rFonts w:hint="cs"/>
          <w:spacing w:val="-6"/>
          <w:rtl/>
        </w:rPr>
        <w:t xml:space="preserve"> </w:t>
      </w:r>
      <w:r w:rsidRPr="007A71EB">
        <w:rPr>
          <w:rFonts w:hint="cs"/>
          <w:rtl/>
        </w:rPr>
        <w:t>אלא</w:t>
      </w:r>
      <w:r w:rsidRPr="006B3620">
        <w:rPr>
          <w:rFonts w:hint="cs"/>
          <w:spacing w:val="-6"/>
          <w:rtl/>
        </w:rPr>
        <w:t xml:space="preserve"> </w:t>
      </w:r>
      <w:r w:rsidRPr="007A71EB">
        <w:rPr>
          <w:rFonts w:hint="cs"/>
          <w:rtl/>
        </w:rPr>
        <w:t>שלב</w:t>
      </w:r>
      <w:r w:rsidRPr="006B3620">
        <w:rPr>
          <w:rFonts w:hint="cs"/>
          <w:spacing w:val="-6"/>
          <w:rtl/>
        </w:rPr>
        <w:t xml:space="preserve"> </w:t>
      </w:r>
      <w:r w:rsidRPr="007A71EB">
        <w:rPr>
          <w:rFonts w:hint="cs"/>
          <w:rtl/>
        </w:rPr>
        <w:t>רביעי</w:t>
      </w:r>
      <w:r w:rsidRPr="006B3620">
        <w:rPr>
          <w:rFonts w:hint="cs"/>
          <w:spacing w:val="-6"/>
          <w:rtl/>
        </w:rPr>
        <w:t xml:space="preserve"> </w:t>
      </w:r>
      <w:r w:rsidRPr="007A71EB">
        <w:rPr>
          <w:rFonts w:hint="cs"/>
          <w:rtl/>
        </w:rPr>
        <w:t>בתוך</w:t>
      </w:r>
      <w:r w:rsidRPr="006B3620">
        <w:rPr>
          <w:rFonts w:hint="cs"/>
          <w:spacing w:val="-6"/>
          <w:rtl/>
        </w:rPr>
        <w:t xml:space="preserve"> </w:t>
      </w:r>
      <w:r w:rsidRPr="007A71EB">
        <w:rPr>
          <w:rFonts w:hint="cs"/>
          <w:rtl/>
        </w:rPr>
        <w:t>כלל</w:t>
      </w:r>
      <w:r w:rsidRPr="006B3620">
        <w:rPr>
          <w:rFonts w:hint="cs"/>
          <w:spacing w:val="-6"/>
          <w:rtl/>
        </w:rPr>
        <w:t xml:space="preserve"> </w:t>
      </w:r>
      <w:r w:rsidRPr="007A71EB">
        <w:rPr>
          <w:rFonts w:hint="cs"/>
          <w:rtl/>
        </w:rPr>
        <w:t>הלימוד</w:t>
      </w:r>
      <w:r w:rsidRPr="006B3620">
        <w:rPr>
          <w:rFonts w:hint="cs"/>
          <w:spacing w:val="-6"/>
          <w:rtl/>
        </w:rPr>
        <w:t xml:space="preserve"> </w:t>
      </w:r>
      <w:r w:rsidRPr="007A71EB">
        <w:rPr>
          <w:rtl/>
        </w:rPr>
        <w:t>–</w:t>
      </w:r>
      <w:r w:rsidRPr="006B3620">
        <w:rPr>
          <w:rFonts w:hint="cs"/>
          <w:spacing w:val="-6"/>
          <w:rtl/>
        </w:rPr>
        <w:t xml:space="preserve"> </w:t>
      </w:r>
      <w:r w:rsidRPr="007A71EB">
        <w:rPr>
          <w:rFonts w:hint="cs"/>
          <w:rtl/>
        </w:rPr>
        <w:t>אחרי</w:t>
      </w:r>
      <w:r w:rsidRPr="006B3620">
        <w:rPr>
          <w:rFonts w:hint="cs"/>
          <w:spacing w:val="-6"/>
          <w:rtl/>
        </w:rPr>
        <w:t xml:space="preserve"> </w:t>
      </w:r>
      <w:r w:rsidRPr="007A71EB">
        <w:rPr>
          <w:rFonts w:hint="cs"/>
          <w:rtl/>
        </w:rPr>
        <w:t>מקרא-תרגום-משנה</w:t>
      </w:r>
      <w:r w:rsidRPr="006B3620">
        <w:rPr>
          <w:rFonts w:hint="cs"/>
          <w:spacing w:val="-6"/>
          <w:rtl/>
        </w:rPr>
        <w:t xml:space="preserve"> </w:t>
      </w:r>
      <w:r w:rsidRPr="007A71EB">
        <w:rPr>
          <w:rFonts w:hint="cs"/>
          <w:rtl/>
        </w:rPr>
        <w:t>–</w:t>
      </w:r>
      <w:r w:rsidRPr="006B3620">
        <w:rPr>
          <w:rFonts w:hint="cs"/>
          <w:spacing w:val="-6"/>
          <w:rtl/>
        </w:rPr>
        <w:t xml:space="preserve"> </w:t>
      </w:r>
      <w:r w:rsidRPr="007A71EB">
        <w:rPr>
          <w:rFonts w:hint="cs"/>
          <w:rtl/>
        </w:rPr>
        <w:t>כלומר,</w:t>
      </w:r>
      <w:r w:rsidRPr="006B3620">
        <w:rPr>
          <w:rFonts w:hint="cs"/>
          <w:spacing w:val="-6"/>
          <w:rtl/>
        </w:rPr>
        <w:t xml:space="preserve"> </w:t>
      </w:r>
      <w:r w:rsidRPr="007A71EB">
        <w:rPr>
          <w:rFonts w:hint="cs"/>
          <w:rtl/>
        </w:rPr>
        <w:t>לימוד</w:t>
      </w:r>
      <w:r w:rsidRPr="006B3620">
        <w:rPr>
          <w:rFonts w:hint="cs"/>
          <w:spacing w:val="-6"/>
          <w:rtl/>
        </w:rPr>
        <w:t xml:space="preserve"> </w:t>
      </w:r>
      <w:r w:rsidRPr="007A71EB">
        <w:rPr>
          <w:rFonts w:hint="cs"/>
          <w:rtl/>
        </w:rPr>
        <w:t>ממנו</w:t>
      </w:r>
      <w:r w:rsidRPr="006B3620">
        <w:rPr>
          <w:rFonts w:hint="cs"/>
          <w:spacing w:val="-6"/>
          <w:rtl/>
        </w:rPr>
        <w:t xml:space="preserve"> </w:t>
      </w:r>
      <w:r w:rsidRPr="007A71EB">
        <w:rPr>
          <w:rFonts w:hint="cs"/>
          <w:rtl/>
        </w:rPr>
        <w:t>אפשר</w:t>
      </w:r>
      <w:r w:rsidRPr="006B3620">
        <w:rPr>
          <w:rFonts w:hint="cs"/>
          <w:spacing w:val="-6"/>
          <w:rtl/>
        </w:rPr>
        <w:t xml:space="preserve"> </w:t>
      </w:r>
      <w:r w:rsidRPr="007A71EB">
        <w:rPr>
          <w:rFonts w:hint="cs"/>
          <w:rtl/>
        </w:rPr>
        <w:t>להסיק</w:t>
      </w:r>
      <w:r w:rsidRPr="006B3620">
        <w:rPr>
          <w:rFonts w:hint="cs"/>
          <w:spacing w:val="-6"/>
          <w:rtl/>
        </w:rPr>
        <w:t xml:space="preserve"> </w:t>
      </w:r>
      <w:r w:rsidRPr="007A71EB">
        <w:rPr>
          <w:rFonts w:hint="cs"/>
          <w:rtl/>
        </w:rPr>
        <w:t>מסקנות</w:t>
      </w:r>
      <w:r w:rsidRPr="006B3620">
        <w:rPr>
          <w:rFonts w:hint="cs"/>
          <w:spacing w:val="-6"/>
          <w:rtl/>
        </w:rPr>
        <w:t xml:space="preserve"> </w:t>
      </w:r>
      <w:r w:rsidRPr="007A71EB">
        <w:rPr>
          <w:rFonts w:hint="cs"/>
          <w:rtl/>
        </w:rPr>
        <w:t>מעשיות.</w:t>
      </w:r>
      <w:r w:rsidRPr="006B3620">
        <w:rPr>
          <w:rFonts w:hint="cs"/>
          <w:spacing w:val="-6"/>
          <w:rtl/>
        </w:rPr>
        <w:t xml:space="preserve"> </w:t>
      </w:r>
      <w:r w:rsidRPr="007A71EB">
        <w:rPr>
          <w:rFonts w:hint="cs"/>
          <w:rtl/>
        </w:rPr>
        <w:t>אמנם</w:t>
      </w:r>
      <w:r w:rsidRPr="006B3620">
        <w:rPr>
          <w:rFonts w:hint="cs"/>
          <w:spacing w:val="-6"/>
          <w:rtl/>
        </w:rPr>
        <w:t xml:space="preserve"> </w:t>
      </w:r>
      <w:r w:rsidRPr="007A71EB">
        <w:rPr>
          <w:rFonts w:hint="cs"/>
          <w:rtl/>
        </w:rPr>
        <w:t>התקדמות</w:t>
      </w:r>
      <w:r w:rsidRPr="006B3620">
        <w:rPr>
          <w:rFonts w:hint="cs"/>
          <w:spacing w:val="-6"/>
          <w:rtl/>
        </w:rPr>
        <w:t xml:space="preserve"> </w:t>
      </w:r>
      <w:r w:rsidRPr="007A71EB">
        <w:rPr>
          <w:rFonts w:hint="cs"/>
          <w:rtl/>
        </w:rPr>
        <w:t>לכיוון</w:t>
      </w:r>
      <w:r w:rsidRPr="006B3620">
        <w:rPr>
          <w:rFonts w:hint="cs"/>
          <w:spacing w:val="-6"/>
          <w:rtl/>
        </w:rPr>
        <w:t xml:space="preserve"> </w:t>
      </w:r>
      <w:r w:rsidRPr="007A71EB">
        <w:rPr>
          <w:rFonts w:hint="cs"/>
          <w:rtl/>
        </w:rPr>
        <w:t>הפסיקה</w:t>
      </w:r>
      <w:r w:rsidRPr="006B3620">
        <w:rPr>
          <w:rFonts w:hint="cs"/>
          <w:spacing w:val="-6"/>
          <w:rtl/>
        </w:rPr>
        <w:t xml:space="preserve"> </w:t>
      </w:r>
      <w:r w:rsidRPr="007A71EB">
        <w:rPr>
          <w:rFonts w:hint="cs"/>
          <w:rtl/>
        </w:rPr>
        <w:t>אינה</w:t>
      </w:r>
      <w:r w:rsidRPr="006B3620">
        <w:rPr>
          <w:rFonts w:hint="cs"/>
          <w:spacing w:val="-6"/>
          <w:rtl/>
        </w:rPr>
        <w:t xml:space="preserve"> </w:t>
      </w:r>
      <w:r w:rsidRPr="007A71EB">
        <w:rPr>
          <w:rFonts w:hint="cs"/>
          <w:rtl/>
        </w:rPr>
        <w:t>בהכרח</w:t>
      </w:r>
      <w:r w:rsidRPr="006B3620">
        <w:rPr>
          <w:rFonts w:hint="cs"/>
          <w:spacing w:val="-6"/>
          <w:rtl/>
        </w:rPr>
        <w:t xml:space="preserve"> </w:t>
      </w:r>
      <w:r w:rsidRPr="007A71EB">
        <w:rPr>
          <w:rFonts w:hint="cs"/>
          <w:rtl/>
        </w:rPr>
        <w:t>ירידה,</w:t>
      </w:r>
      <w:r w:rsidRPr="006B3620">
        <w:rPr>
          <w:rFonts w:hint="cs"/>
          <w:spacing w:val="-6"/>
          <w:rtl/>
        </w:rPr>
        <w:t xml:space="preserve"> </w:t>
      </w:r>
      <w:r w:rsidRPr="007A71EB">
        <w:rPr>
          <w:rFonts w:hint="cs"/>
          <w:rtl/>
        </w:rPr>
        <w:t>ובדרך</w:t>
      </w:r>
      <w:r w:rsidRPr="006B3620">
        <w:rPr>
          <w:rFonts w:hint="cs"/>
          <w:spacing w:val="-6"/>
          <w:rtl/>
        </w:rPr>
        <w:t xml:space="preserve"> </w:t>
      </w:r>
      <w:r w:rsidRPr="007A71EB">
        <w:rPr>
          <w:rFonts w:hint="cs"/>
          <w:rtl/>
        </w:rPr>
        <w:t>כלל</w:t>
      </w:r>
      <w:r w:rsidRPr="006B3620">
        <w:rPr>
          <w:rFonts w:hint="cs"/>
          <w:spacing w:val="-6"/>
          <w:rtl/>
        </w:rPr>
        <w:t xml:space="preserve"> </w:t>
      </w:r>
      <w:r w:rsidRPr="007A71EB">
        <w:rPr>
          <w:rFonts w:hint="cs"/>
          <w:rtl/>
        </w:rPr>
        <w:t>בקבלה</w:t>
      </w:r>
      <w:r w:rsidRPr="006B3620">
        <w:rPr>
          <w:rFonts w:hint="cs"/>
          <w:spacing w:val="-6"/>
          <w:rtl/>
        </w:rPr>
        <w:t xml:space="preserve"> </w:t>
      </w:r>
      <w:r w:rsidRPr="007A71EB">
        <w:rPr>
          <w:rFonts w:hint="cs"/>
          <w:rtl/>
        </w:rPr>
        <w:t>מקבילים</w:t>
      </w:r>
      <w:r w:rsidRPr="006B3620">
        <w:rPr>
          <w:rFonts w:hint="cs"/>
          <w:spacing w:val="-6"/>
          <w:rtl/>
        </w:rPr>
        <w:t xml:space="preserve"> </w:t>
      </w:r>
      <w:r w:rsidRPr="007A71EB">
        <w:rPr>
          <w:rFonts w:hint="cs"/>
          <w:rtl/>
        </w:rPr>
        <w:t>מקרא</w:t>
      </w:r>
      <w:r w:rsidRPr="006B3620">
        <w:rPr>
          <w:rFonts w:hint="cs"/>
          <w:spacing w:val="-6"/>
          <w:rtl/>
        </w:rPr>
        <w:t xml:space="preserve"> </w:t>
      </w:r>
      <w:r w:rsidRPr="007A71EB">
        <w:rPr>
          <w:rFonts w:hint="cs"/>
          <w:rtl/>
        </w:rPr>
        <w:t>משנה</w:t>
      </w:r>
      <w:r w:rsidRPr="006B3620">
        <w:rPr>
          <w:rFonts w:hint="cs"/>
          <w:spacing w:val="-6"/>
          <w:rtl/>
        </w:rPr>
        <w:t xml:space="preserve"> </w:t>
      </w:r>
      <w:r w:rsidRPr="007A71EB">
        <w:rPr>
          <w:rFonts w:hint="cs"/>
          <w:rtl/>
        </w:rPr>
        <w:t>ותלמוד</w:t>
      </w:r>
      <w:r w:rsidRPr="006B3620">
        <w:rPr>
          <w:rFonts w:hint="cs"/>
          <w:spacing w:val="-6"/>
          <w:rtl/>
        </w:rPr>
        <w:t xml:space="preserve"> </w:t>
      </w:r>
      <w:r w:rsidRPr="007A71EB">
        <w:rPr>
          <w:rFonts w:hint="cs"/>
          <w:rtl/>
        </w:rPr>
        <w:t>לעולמות</w:t>
      </w:r>
      <w:r w:rsidRPr="006B3620">
        <w:rPr>
          <w:rFonts w:hint="cs"/>
          <w:spacing w:val="-6"/>
          <w:rtl/>
        </w:rPr>
        <w:t xml:space="preserve"> </w:t>
      </w:r>
      <w:r w:rsidRPr="007A71EB">
        <w:rPr>
          <w:rFonts w:hint="cs"/>
          <w:rtl/>
        </w:rPr>
        <w:t>עשיה,</w:t>
      </w:r>
      <w:r w:rsidRPr="006B3620">
        <w:rPr>
          <w:rFonts w:hint="cs"/>
          <w:spacing w:val="-6"/>
          <w:rtl/>
        </w:rPr>
        <w:t xml:space="preserve"> </w:t>
      </w:r>
      <w:r w:rsidRPr="007A71EB">
        <w:rPr>
          <w:rFonts w:hint="cs"/>
          <w:rtl/>
        </w:rPr>
        <w:t>יצירה</w:t>
      </w:r>
      <w:r w:rsidRPr="006B3620">
        <w:rPr>
          <w:rFonts w:hint="cs"/>
          <w:spacing w:val="-6"/>
          <w:rtl/>
        </w:rPr>
        <w:t xml:space="preserve"> </w:t>
      </w:r>
      <w:r w:rsidRPr="007A71EB">
        <w:rPr>
          <w:rFonts w:hint="cs"/>
          <w:rtl/>
        </w:rPr>
        <w:t>ובריאה</w:t>
      </w:r>
      <w:r w:rsidRPr="006B3620">
        <w:rPr>
          <w:rFonts w:hint="cs"/>
          <w:spacing w:val="-6"/>
          <w:rtl/>
        </w:rPr>
        <w:t xml:space="preserve"> </w:t>
      </w:r>
      <w:r w:rsidRPr="007A71EB">
        <w:rPr>
          <w:rFonts w:hint="cs"/>
          <w:rtl/>
        </w:rPr>
        <w:t>מלמטה</w:t>
      </w:r>
      <w:r w:rsidRPr="006B3620">
        <w:rPr>
          <w:rFonts w:hint="cs"/>
          <w:spacing w:val="-6"/>
          <w:rtl/>
        </w:rPr>
        <w:t xml:space="preserve"> </w:t>
      </w:r>
      <w:r w:rsidRPr="007A71EB">
        <w:rPr>
          <w:rFonts w:hint="cs"/>
          <w:rtl/>
        </w:rPr>
        <w:t>למעלה.</w:t>
      </w:r>
      <w:r w:rsidRPr="006B3620">
        <w:rPr>
          <w:rFonts w:hint="cs"/>
          <w:spacing w:val="-6"/>
          <w:rtl/>
        </w:rPr>
        <w:t xml:space="preserve"> </w:t>
      </w:r>
      <w:r w:rsidRPr="007A71EB">
        <w:rPr>
          <w:rFonts w:hint="cs"/>
          <w:rtl/>
        </w:rPr>
        <w:t>פירוש</w:t>
      </w:r>
      <w:r w:rsidRPr="006B3620">
        <w:rPr>
          <w:rFonts w:hint="cs"/>
          <w:spacing w:val="-6"/>
          <w:rtl/>
        </w:rPr>
        <w:t xml:space="preserve"> </w:t>
      </w:r>
      <w:r w:rsidRPr="007A71EB">
        <w:rPr>
          <w:rFonts w:hint="cs"/>
          <w:rtl/>
        </w:rPr>
        <w:t>הדבר</w:t>
      </w:r>
      <w:r w:rsidRPr="006B3620">
        <w:rPr>
          <w:rFonts w:hint="cs"/>
          <w:spacing w:val="-6"/>
          <w:rtl/>
        </w:rPr>
        <w:t xml:space="preserve"> </w:t>
      </w:r>
      <w:r w:rsidRPr="007A71EB">
        <w:rPr>
          <w:rFonts w:hint="cs"/>
          <w:rtl/>
        </w:rPr>
        <w:t>שלטובת</w:t>
      </w:r>
      <w:r w:rsidRPr="006B3620">
        <w:rPr>
          <w:rFonts w:hint="cs"/>
          <w:spacing w:val="-6"/>
          <w:rtl/>
        </w:rPr>
        <w:t xml:space="preserve"> </w:t>
      </w:r>
      <w:r w:rsidRPr="007A71EB">
        <w:rPr>
          <w:rFonts w:hint="cs"/>
          <w:rtl/>
        </w:rPr>
        <w:t>הסקת</w:t>
      </w:r>
      <w:r w:rsidRPr="006B3620">
        <w:rPr>
          <w:rFonts w:hint="cs"/>
          <w:spacing w:val="-6"/>
          <w:rtl/>
        </w:rPr>
        <w:t xml:space="preserve"> </w:t>
      </w:r>
      <w:r w:rsidRPr="007A71EB">
        <w:rPr>
          <w:rFonts w:hint="cs"/>
          <w:rtl/>
        </w:rPr>
        <w:t>מסקנות</w:t>
      </w:r>
      <w:r w:rsidRPr="006B3620">
        <w:rPr>
          <w:rFonts w:hint="cs"/>
          <w:spacing w:val="-6"/>
          <w:rtl/>
        </w:rPr>
        <w:t xml:space="preserve"> </w:t>
      </w:r>
      <w:r w:rsidRPr="007A71EB">
        <w:rPr>
          <w:rFonts w:hint="cs"/>
          <w:rtl/>
        </w:rPr>
        <w:t>צריך</w:t>
      </w:r>
      <w:r w:rsidRPr="006B3620">
        <w:rPr>
          <w:rFonts w:hint="cs"/>
          <w:spacing w:val="-6"/>
          <w:rtl/>
        </w:rPr>
        <w:t xml:space="preserve"> </w:t>
      </w:r>
      <w:r w:rsidRPr="007A71EB">
        <w:rPr>
          <w:rFonts w:hint="cs"/>
          <w:rtl/>
        </w:rPr>
        <w:t>הלימוד</w:t>
      </w:r>
      <w:r w:rsidRPr="006B3620">
        <w:rPr>
          <w:rFonts w:hint="cs"/>
          <w:spacing w:val="-6"/>
          <w:rtl/>
        </w:rPr>
        <w:t xml:space="preserve"> </w:t>
      </w:r>
      <w:r w:rsidRPr="007A71EB">
        <w:rPr>
          <w:rFonts w:hint="cs"/>
          <w:rtl/>
        </w:rPr>
        <w:t>לעבור</w:t>
      </w:r>
      <w:r w:rsidRPr="006B3620">
        <w:rPr>
          <w:rFonts w:hint="cs"/>
          <w:spacing w:val="-6"/>
          <w:rtl/>
        </w:rPr>
        <w:t xml:space="preserve"> </w:t>
      </w:r>
      <w:r w:rsidRPr="007A71EB">
        <w:rPr>
          <w:rFonts w:hint="cs"/>
          <w:rtl/>
        </w:rPr>
        <w:t>תהליך</w:t>
      </w:r>
      <w:r w:rsidRPr="006B3620">
        <w:rPr>
          <w:rFonts w:hint="cs"/>
          <w:spacing w:val="-6"/>
          <w:rtl/>
        </w:rPr>
        <w:t xml:space="preserve"> </w:t>
      </w:r>
      <w:r w:rsidRPr="007A71EB">
        <w:rPr>
          <w:rFonts w:hint="cs"/>
          <w:rtl/>
        </w:rPr>
        <w:t>הפשטה</w:t>
      </w:r>
      <w:r w:rsidRPr="006B3620">
        <w:rPr>
          <w:rFonts w:hint="cs"/>
          <w:spacing w:val="-6"/>
          <w:rtl/>
        </w:rPr>
        <w:t xml:space="preserve"> </w:t>
      </w:r>
      <w:r w:rsidRPr="007A71EB">
        <w:rPr>
          <w:rFonts w:hint="cs"/>
          <w:rtl/>
        </w:rPr>
        <w:t>דוקא,</w:t>
      </w:r>
      <w:r w:rsidRPr="006B3620">
        <w:rPr>
          <w:rFonts w:hint="cs"/>
          <w:spacing w:val="-6"/>
          <w:rtl/>
        </w:rPr>
        <w:t xml:space="preserve"> </w:t>
      </w:r>
      <w:r w:rsidRPr="007A71EB">
        <w:rPr>
          <w:rFonts w:hint="cs"/>
          <w:rtl/>
        </w:rPr>
        <w:t>ודוק.</w:t>
      </w:r>
      <w:r w:rsidRPr="006B3620">
        <w:rPr>
          <w:rFonts w:hint="cs"/>
          <w:spacing w:val="-6"/>
          <w:rtl/>
        </w:rPr>
        <w:t xml:space="preserve"> </w:t>
      </w:r>
      <w:r w:rsidRPr="007A71EB">
        <w:rPr>
          <w:rFonts w:hint="cs"/>
          <w:rtl/>
        </w:rPr>
        <w:t>לענין</w:t>
      </w:r>
      <w:r w:rsidRPr="006B3620">
        <w:rPr>
          <w:rFonts w:hint="cs"/>
          <w:spacing w:val="-6"/>
          <w:rtl/>
        </w:rPr>
        <w:t xml:space="preserve"> </w:t>
      </w:r>
      <w:r w:rsidRPr="007A71EB">
        <w:rPr>
          <w:rFonts w:hint="cs"/>
          <w:rtl/>
        </w:rPr>
        <w:t>זה,</w:t>
      </w:r>
      <w:r w:rsidRPr="006B3620">
        <w:rPr>
          <w:rFonts w:hint="cs"/>
          <w:spacing w:val="-6"/>
          <w:rtl/>
        </w:rPr>
        <w:t xml:space="preserve"> </w:t>
      </w:r>
      <w:r w:rsidRPr="007A71EB">
        <w:rPr>
          <w:rFonts w:hint="cs"/>
          <w:rtl/>
        </w:rPr>
        <w:t>כאן</w:t>
      </w:r>
      <w:r w:rsidRPr="006B3620">
        <w:rPr>
          <w:rFonts w:hint="cs"/>
          <w:spacing w:val="-6"/>
          <w:rtl/>
        </w:rPr>
        <w:t xml:space="preserve"> </w:t>
      </w:r>
      <w:r w:rsidRPr="007A71EB">
        <w:rPr>
          <w:rFonts w:hint="cs"/>
          <w:rtl/>
        </w:rPr>
        <w:t>התחדשה</w:t>
      </w:r>
      <w:r w:rsidRPr="006B3620">
        <w:rPr>
          <w:rFonts w:hint="cs"/>
          <w:spacing w:val="-6"/>
          <w:rtl/>
        </w:rPr>
        <w:t xml:space="preserve"> </w:t>
      </w:r>
      <w:r w:rsidRPr="007A71EB">
        <w:rPr>
          <w:rFonts w:hint="cs"/>
          <w:rtl/>
        </w:rPr>
        <w:t>לנו</w:t>
      </w:r>
      <w:r w:rsidRPr="006B3620">
        <w:rPr>
          <w:rFonts w:hint="cs"/>
          <w:spacing w:val="-6"/>
          <w:rtl/>
        </w:rPr>
        <w:t xml:space="preserve"> </w:t>
      </w:r>
      <w:r w:rsidRPr="007A71EB">
        <w:rPr>
          <w:rFonts w:hint="cs"/>
          <w:rtl/>
        </w:rPr>
        <w:t>מדרגה</w:t>
      </w:r>
      <w:r w:rsidRPr="006B3620">
        <w:rPr>
          <w:rFonts w:hint="cs"/>
          <w:spacing w:val="-6"/>
          <w:rtl/>
        </w:rPr>
        <w:t xml:space="preserve"> </w:t>
      </w:r>
      <w:r w:rsidRPr="007A71EB">
        <w:rPr>
          <w:rFonts w:hint="cs"/>
          <w:rtl/>
        </w:rPr>
        <w:t>בין</w:t>
      </w:r>
      <w:r w:rsidRPr="006B3620">
        <w:rPr>
          <w:rFonts w:hint="cs"/>
          <w:spacing w:val="-6"/>
          <w:rtl/>
        </w:rPr>
        <w:t xml:space="preserve"> </w:t>
      </w:r>
      <w:r w:rsidRPr="007A71EB">
        <w:rPr>
          <w:rFonts w:hint="cs"/>
          <w:rtl/>
        </w:rPr>
        <w:t>מקרא</w:t>
      </w:r>
      <w:r w:rsidRPr="006B3620">
        <w:rPr>
          <w:rFonts w:hint="cs"/>
          <w:spacing w:val="-6"/>
          <w:rtl/>
        </w:rPr>
        <w:t xml:space="preserve"> </w:t>
      </w:r>
      <w:r w:rsidRPr="007A71EB">
        <w:rPr>
          <w:rFonts w:hint="cs"/>
          <w:rtl/>
        </w:rPr>
        <w:t>למשנה</w:t>
      </w:r>
      <w:r w:rsidRPr="006B3620">
        <w:rPr>
          <w:rFonts w:hint="cs"/>
          <w:spacing w:val="-6"/>
          <w:rtl/>
        </w:rPr>
        <w:t xml:space="preserve"> </w:t>
      </w:r>
      <w:r w:rsidRPr="007A71EB">
        <w:rPr>
          <w:rFonts w:hint="cs"/>
          <w:rtl/>
        </w:rPr>
        <w:t>–</w:t>
      </w:r>
      <w:r w:rsidRPr="006B3620">
        <w:rPr>
          <w:rFonts w:hint="cs"/>
          <w:spacing w:val="-6"/>
          <w:rtl/>
        </w:rPr>
        <w:t xml:space="preserve"> </w:t>
      </w:r>
      <w:r w:rsidRPr="007A71EB">
        <w:rPr>
          <w:rFonts w:hint="cs"/>
          <w:rtl/>
        </w:rPr>
        <w:t>תרגום</w:t>
      </w:r>
      <w:r w:rsidRPr="006B3620">
        <w:rPr>
          <w:rFonts w:hint="cs"/>
          <w:spacing w:val="-6"/>
          <w:rtl/>
        </w:rPr>
        <w:t xml:space="preserve"> </w:t>
      </w:r>
      <w:r w:rsidRPr="007A71EB">
        <w:rPr>
          <w:rFonts w:hint="cs"/>
          <w:rtl/>
        </w:rPr>
        <w:t>(כנגד</w:t>
      </w:r>
      <w:r w:rsidRPr="006B3620">
        <w:rPr>
          <w:rFonts w:hint="cs"/>
          <w:spacing w:val="-6"/>
          <w:rtl/>
        </w:rPr>
        <w:t xml:space="preserve"> </w:t>
      </w:r>
      <w:r w:rsidRPr="007A71EB">
        <w:rPr>
          <w:rFonts w:hint="cs"/>
          <w:rtl/>
        </w:rPr>
        <w:t>"אף"</w:t>
      </w:r>
      <w:r w:rsidRPr="006B3620">
        <w:rPr>
          <w:rFonts w:hint="cs"/>
          <w:spacing w:val="-6"/>
          <w:rtl/>
        </w:rPr>
        <w:t xml:space="preserve"> </w:t>
      </w:r>
      <w:r w:rsidRPr="007A71EB">
        <w:rPr>
          <w:rFonts w:hint="cs"/>
          <w:rtl/>
        </w:rPr>
        <w:t>שב"בראתיו</w:t>
      </w:r>
      <w:r w:rsidRPr="006B3620">
        <w:rPr>
          <w:rFonts w:hint="cs"/>
          <w:spacing w:val="-6"/>
          <w:rtl/>
        </w:rPr>
        <w:t xml:space="preserve"> </w:t>
      </w:r>
      <w:r w:rsidRPr="007A71EB">
        <w:rPr>
          <w:rFonts w:hint="cs"/>
          <w:rtl/>
        </w:rPr>
        <w:t>יצרתיו</w:t>
      </w:r>
      <w:r w:rsidRPr="006B3620">
        <w:rPr>
          <w:rFonts w:hint="cs"/>
          <w:spacing w:val="-6"/>
          <w:rtl/>
        </w:rPr>
        <w:t xml:space="preserve"> </w:t>
      </w:r>
      <w:r w:rsidRPr="007A71EB">
        <w:rPr>
          <w:rFonts w:hint="cs"/>
          <w:rtl/>
        </w:rPr>
        <w:t>אף</w:t>
      </w:r>
      <w:r w:rsidRPr="006B3620">
        <w:rPr>
          <w:rFonts w:hint="cs"/>
          <w:spacing w:val="-6"/>
          <w:rtl/>
        </w:rPr>
        <w:t xml:space="preserve"> </w:t>
      </w:r>
      <w:r w:rsidRPr="007A71EB">
        <w:rPr>
          <w:rFonts w:hint="cs"/>
          <w:rtl/>
        </w:rPr>
        <w:t>עשיתיו",</w:t>
      </w:r>
      <w:r w:rsidRPr="006B3620">
        <w:rPr>
          <w:rFonts w:hint="cs"/>
          <w:spacing w:val="-6"/>
          <w:rtl/>
        </w:rPr>
        <w:t xml:space="preserve"> </w:t>
      </w:r>
      <w:r w:rsidRPr="007A71EB">
        <w:rPr>
          <w:rFonts w:hint="cs"/>
          <w:rtl/>
        </w:rPr>
        <w:t>ודוק).</w:t>
      </w:r>
      <w:r w:rsidRPr="006B3620">
        <w:rPr>
          <w:rFonts w:hint="cs"/>
          <w:spacing w:val="-6"/>
          <w:rtl/>
        </w:rPr>
        <w:t xml:space="preserve"> </w:t>
      </w:r>
      <w:r w:rsidRPr="007A71EB">
        <w:rPr>
          <w:rFonts w:hint="cs"/>
          <w:rtl/>
        </w:rPr>
        <w:t>אמנם</w:t>
      </w:r>
      <w:r w:rsidRPr="006B3620">
        <w:rPr>
          <w:rFonts w:hint="cs"/>
          <w:spacing w:val="-6"/>
          <w:rtl/>
        </w:rPr>
        <w:t xml:space="preserve"> </w:t>
      </w:r>
      <w:r w:rsidRPr="007A71EB">
        <w:rPr>
          <w:rFonts w:hint="cs"/>
          <w:rtl/>
        </w:rPr>
        <w:t>תרגום</w:t>
      </w:r>
      <w:r w:rsidRPr="006B3620">
        <w:rPr>
          <w:rFonts w:hint="cs"/>
          <w:spacing w:val="-6"/>
          <w:rtl/>
        </w:rPr>
        <w:t xml:space="preserve"> </w:t>
      </w:r>
      <w:r w:rsidRPr="007A71EB">
        <w:rPr>
          <w:rFonts w:hint="cs"/>
          <w:rtl/>
        </w:rPr>
        <w:t>מופיע</w:t>
      </w:r>
      <w:r w:rsidRPr="006B3620">
        <w:rPr>
          <w:rFonts w:hint="cs"/>
          <w:spacing w:val="-6"/>
          <w:rtl/>
        </w:rPr>
        <w:t xml:space="preserve"> </w:t>
      </w:r>
      <w:r w:rsidRPr="007A71EB">
        <w:rPr>
          <w:rFonts w:hint="cs"/>
          <w:rtl/>
        </w:rPr>
        <w:t>בדרך</w:t>
      </w:r>
      <w:r w:rsidRPr="006B3620">
        <w:rPr>
          <w:rFonts w:hint="cs"/>
          <w:spacing w:val="-6"/>
          <w:rtl/>
        </w:rPr>
        <w:t xml:space="preserve"> </w:t>
      </w:r>
      <w:r w:rsidRPr="007A71EB">
        <w:rPr>
          <w:rFonts w:hint="cs"/>
          <w:rtl/>
        </w:rPr>
        <w:t>כלל</w:t>
      </w:r>
      <w:r w:rsidRPr="006B3620">
        <w:rPr>
          <w:rFonts w:hint="cs"/>
          <w:spacing w:val="-6"/>
          <w:rtl/>
        </w:rPr>
        <w:t xml:space="preserve"> </w:t>
      </w:r>
      <w:r w:rsidRPr="007A71EB">
        <w:rPr>
          <w:rFonts w:hint="cs"/>
          <w:rtl/>
        </w:rPr>
        <w:t>כירידה</w:t>
      </w:r>
      <w:r w:rsidRPr="006B3620">
        <w:rPr>
          <w:rFonts w:hint="cs"/>
          <w:spacing w:val="-6"/>
          <w:rtl/>
        </w:rPr>
        <w:t xml:space="preserve"> </w:t>
      </w:r>
      <w:r w:rsidRPr="007A71EB">
        <w:rPr>
          <w:rFonts w:hint="cs"/>
          <w:rtl/>
        </w:rPr>
        <w:t>לעומת</w:t>
      </w:r>
      <w:r w:rsidRPr="006B3620">
        <w:rPr>
          <w:rFonts w:hint="cs"/>
          <w:spacing w:val="-6"/>
          <w:rtl/>
        </w:rPr>
        <w:t xml:space="preserve"> </w:t>
      </w:r>
      <w:r w:rsidRPr="007A71EB">
        <w:rPr>
          <w:rFonts w:hint="cs"/>
          <w:rtl/>
        </w:rPr>
        <w:t>המקור,</w:t>
      </w:r>
      <w:r w:rsidRPr="006B3620">
        <w:rPr>
          <w:rFonts w:hint="cs"/>
          <w:spacing w:val="-6"/>
          <w:rtl/>
        </w:rPr>
        <w:t xml:space="preserve"> </w:t>
      </w:r>
      <w:r w:rsidRPr="007A71EB">
        <w:rPr>
          <w:rFonts w:hint="cs"/>
          <w:rtl/>
        </w:rPr>
        <w:t>אבל</w:t>
      </w:r>
      <w:r w:rsidRPr="006B3620">
        <w:rPr>
          <w:rFonts w:hint="cs"/>
          <w:spacing w:val="-6"/>
          <w:rtl/>
        </w:rPr>
        <w:t xml:space="preserve"> </w:t>
      </w:r>
      <w:r w:rsidRPr="007A71EB">
        <w:rPr>
          <w:rFonts w:hint="cs"/>
          <w:rtl/>
        </w:rPr>
        <w:t>יש</w:t>
      </w:r>
      <w:r w:rsidRPr="006B3620">
        <w:rPr>
          <w:rFonts w:hint="cs"/>
          <w:spacing w:val="-6"/>
          <w:rtl/>
        </w:rPr>
        <w:t xml:space="preserve"> </w:t>
      </w:r>
      <w:r w:rsidRPr="007A71EB">
        <w:rPr>
          <w:rFonts w:hint="cs"/>
          <w:rtl/>
        </w:rPr>
        <w:t>גם</w:t>
      </w:r>
      <w:r w:rsidRPr="006B3620">
        <w:rPr>
          <w:rFonts w:hint="cs"/>
          <w:spacing w:val="-6"/>
          <w:rtl/>
        </w:rPr>
        <w:t xml:space="preserve"> </w:t>
      </w:r>
      <w:r w:rsidRPr="007A71EB">
        <w:rPr>
          <w:rFonts w:hint="cs"/>
          <w:rtl/>
        </w:rPr>
        <w:t>עילוי</w:t>
      </w:r>
      <w:r w:rsidRPr="006B3620">
        <w:rPr>
          <w:rFonts w:hint="cs"/>
          <w:spacing w:val="-6"/>
          <w:rtl/>
        </w:rPr>
        <w:t xml:space="preserve"> </w:t>
      </w:r>
      <w:r w:rsidRPr="007A71EB">
        <w:rPr>
          <w:rFonts w:hint="cs"/>
          <w:rtl/>
        </w:rPr>
        <w:t>בתרגום,</w:t>
      </w:r>
      <w:r w:rsidRPr="006B3620">
        <w:rPr>
          <w:rFonts w:hint="cs"/>
          <w:spacing w:val="-6"/>
          <w:rtl/>
        </w:rPr>
        <w:t xml:space="preserve"> </w:t>
      </w:r>
      <w:r w:rsidRPr="007A71EB">
        <w:rPr>
          <w:rFonts w:hint="cs"/>
          <w:rtl/>
        </w:rPr>
        <w:t>בפרט</w:t>
      </w:r>
      <w:r w:rsidRPr="006B3620">
        <w:rPr>
          <w:rFonts w:hint="cs"/>
          <w:spacing w:val="-6"/>
          <w:rtl/>
        </w:rPr>
        <w:t xml:space="preserve"> </w:t>
      </w:r>
      <w:r w:rsidRPr="007A71EB">
        <w:rPr>
          <w:rFonts w:hint="cs"/>
          <w:rtl/>
        </w:rPr>
        <w:t>בענין</w:t>
      </w:r>
      <w:r w:rsidRPr="006B3620">
        <w:rPr>
          <w:rFonts w:hint="cs"/>
          <w:spacing w:val="-6"/>
          <w:rtl/>
        </w:rPr>
        <w:t xml:space="preserve"> </w:t>
      </w:r>
      <w:r w:rsidRPr="007A71EB">
        <w:rPr>
          <w:rFonts w:hint="cs"/>
          <w:rtl/>
        </w:rPr>
        <w:t>זה</w:t>
      </w:r>
      <w:r w:rsidRPr="006B3620">
        <w:rPr>
          <w:rFonts w:hint="cs"/>
          <w:spacing w:val="-6"/>
          <w:rtl/>
        </w:rPr>
        <w:t xml:space="preserve"> </w:t>
      </w:r>
      <w:r w:rsidRPr="007A71EB">
        <w:rPr>
          <w:rFonts w:hint="cs"/>
          <w:rtl/>
        </w:rPr>
        <w:t>של</w:t>
      </w:r>
      <w:r w:rsidRPr="006B3620">
        <w:rPr>
          <w:rFonts w:hint="cs"/>
          <w:spacing w:val="-6"/>
          <w:rtl/>
        </w:rPr>
        <w:t xml:space="preserve"> </w:t>
      </w:r>
      <w:r w:rsidRPr="007A71EB">
        <w:rPr>
          <w:rFonts w:hint="cs"/>
          <w:rtl/>
        </w:rPr>
        <w:t>הפשטה,</w:t>
      </w:r>
      <w:r w:rsidRPr="006B3620">
        <w:rPr>
          <w:rFonts w:hint="cs"/>
          <w:spacing w:val="-6"/>
          <w:rtl/>
        </w:rPr>
        <w:t xml:space="preserve"> </w:t>
      </w:r>
      <w:r w:rsidRPr="007A71EB">
        <w:rPr>
          <w:rFonts w:hint="cs"/>
          <w:rtl/>
        </w:rPr>
        <w:t>כידוע</w:t>
      </w:r>
      <w:r w:rsidRPr="006B3620">
        <w:rPr>
          <w:rFonts w:hint="cs"/>
          <w:spacing w:val="-6"/>
          <w:rtl/>
        </w:rPr>
        <w:t xml:space="preserve"> </w:t>
      </w:r>
      <w:r w:rsidRPr="007A71EB">
        <w:rPr>
          <w:rFonts w:hint="cs"/>
          <w:rtl/>
        </w:rPr>
        <w:t>מדרכו</w:t>
      </w:r>
      <w:r w:rsidRPr="006B3620">
        <w:rPr>
          <w:rFonts w:hint="cs"/>
          <w:spacing w:val="-6"/>
          <w:rtl/>
        </w:rPr>
        <w:t xml:space="preserve"> </w:t>
      </w:r>
      <w:r w:rsidRPr="007A71EB">
        <w:rPr>
          <w:rFonts w:hint="cs"/>
          <w:rtl/>
        </w:rPr>
        <w:t>של</w:t>
      </w:r>
      <w:r w:rsidRPr="006B3620">
        <w:rPr>
          <w:rFonts w:hint="cs"/>
          <w:spacing w:val="-6"/>
          <w:rtl/>
        </w:rPr>
        <w:t xml:space="preserve"> </w:t>
      </w:r>
      <w:r w:rsidRPr="007A71EB">
        <w:rPr>
          <w:rFonts w:hint="cs"/>
          <w:rtl/>
        </w:rPr>
        <w:t>אונקלוס,</w:t>
      </w:r>
      <w:r w:rsidRPr="006B3620">
        <w:rPr>
          <w:rFonts w:hint="cs"/>
          <w:spacing w:val="-6"/>
          <w:rtl/>
        </w:rPr>
        <w:t xml:space="preserve"> </w:t>
      </w:r>
      <w:r w:rsidRPr="007A71EB">
        <w:rPr>
          <w:rFonts w:hint="cs"/>
          <w:rtl/>
        </w:rPr>
        <w:t>וכפי</w:t>
      </w:r>
      <w:r w:rsidRPr="006B3620">
        <w:rPr>
          <w:rFonts w:hint="cs"/>
          <w:spacing w:val="-6"/>
          <w:rtl/>
        </w:rPr>
        <w:t xml:space="preserve"> </w:t>
      </w:r>
      <w:r w:rsidRPr="007A71EB">
        <w:rPr>
          <w:rFonts w:hint="cs"/>
          <w:rtl/>
        </w:rPr>
        <w:t>שציין</w:t>
      </w:r>
      <w:r w:rsidRPr="006B3620">
        <w:rPr>
          <w:rFonts w:hint="cs"/>
          <w:spacing w:val="-6"/>
          <w:rtl/>
        </w:rPr>
        <w:t xml:space="preserve"> </w:t>
      </w:r>
      <w:r w:rsidRPr="007A71EB">
        <w:rPr>
          <w:rFonts w:hint="cs"/>
          <w:rtl/>
        </w:rPr>
        <w:t>הרמב"ם</w:t>
      </w:r>
      <w:r w:rsidRPr="006B3620">
        <w:rPr>
          <w:rFonts w:hint="cs"/>
          <w:spacing w:val="-6"/>
          <w:rtl/>
        </w:rPr>
        <w:t xml:space="preserve"> </w:t>
      </w:r>
      <w:r w:rsidRPr="007A71EB">
        <w:rPr>
          <w:rFonts w:hint="cs"/>
          <w:rtl/>
        </w:rPr>
        <w:t>במורה,</w:t>
      </w:r>
      <w:r w:rsidRPr="006B3620">
        <w:rPr>
          <w:rFonts w:hint="cs"/>
          <w:spacing w:val="-6"/>
          <w:rtl/>
        </w:rPr>
        <w:t xml:space="preserve"> </w:t>
      </w:r>
      <w:r w:rsidRPr="007A71EB">
        <w:rPr>
          <w:rFonts w:hint="cs"/>
          <w:rtl/>
        </w:rPr>
        <w:t>ח"א,</w:t>
      </w:r>
      <w:r w:rsidRPr="006B3620">
        <w:rPr>
          <w:rFonts w:hint="cs"/>
          <w:spacing w:val="-6"/>
          <w:rtl/>
        </w:rPr>
        <w:t xml:space="preserve"> </w:t>
      </w:r>
      <w:r w:rsidRPr="007A71EB">
        <w:rPr>
          <w:rFonts w:hint="cs"/>
          <w:rtl/>
        </w:rPr>
        <w:t>כז,</w:t>
      </w:r>
      <w:r w:rsidRPr="006B3620">
        <w:rPr>
          <w:rFonts w:hint="cs"/>
          <w:spacing w:val="-6"/>
          <w:rtl/>
        </w:rPr>
        <w:t xml:space="preserve"> </w:t>
      </w:r>
      <w:r w:rsidRPr="007A71EB">
        <w:rPr>
          <w:rFonts w:hint="cs"/>
          <w:rtl/>
        </w:rPr>
        <w:t>ואכהמ"ל</w:t>
      </w:r>
      <w:r w:rsidRPr="006B3620">
        <w:rPr>
          <w:rFonts w:hint="cs"/>
          <w:spacing w:val="-6"/>
          <w:rtl/>
        </w:rPr>
        <w:t xml:space="preserve"> </w:t>
      </w:r>
      <w:r w:rsidRPr="007A71EB">
        <w:rPr>
          <w:rFonts w:hint="cs"/>
          <w:rtl/>
        </w:rPr>
        <w:t>(תופעה</w:t>
      </w:r>
      <w:r w:rsidRPr="006B3620">
        <w:rPr>
          <w:rFonts w:hint="cs"/>
          <w:spacing w:val="-6"/>
          <w:rtl/>
        </w:rPr>
        <w:t xml:space="preserve"> </w:t>
      </w:r>
      <w:r w:rsidRPr="007A71EB">
        <w:rPr>
          <w:rFonts w:hint="cs"/>
          <w:rtl/>
        </w:rPr>
        <w:t>נוספת</w:t>
      </w:r>
      <w:r w:rsidRPr="006B3620">
        <w:rPr>
          <w:rFonts w:hint="cs"/>
          <w:spacing w:val="-6"/>
          <w:rtl/>
        </w:rPr>
        <w:t xml:space="preserve"> </w:t>
      </w:r>
      <w:r w:rsidRPr="007A71EB">
        <w:rPr>
          <w:rFonts w:hint="cs"/>
          <w:rtl/>
        </w:rPr>
        <w:t>של</w:t>
      </w:r>
      <w:r w:rsidRPr="006B3620">
        <w:rPr>
          <w:rFonts w:hint="cs"/>
          <w:spacing w:val="-6"/>
          <w:rtl/>
        </w:rPr>
        <w:t xml:space="preserve"> </w:t>
      </w:r>
      <w:r w:rsidRPr="007A71EB">
        <w:rPr>
          <w:rFonts w:hint="cs"/>
          <w:rtl/>
        </w:rPr>
        <w:t>עילוי</w:t>
      </w:r>
      <w:r w:rsidRPr="006B3620">
        <w:rPr>
          <w:rFonts w:hint="cs"/>
          <w:spacing w:val="-6"/>
          <w:rtl/>
        </w:rPr>
        <w:t xml:space="preserve"> </w:t>
      </w:r>
      <w:r w:rsidRPr="007A71EB">
        <w:rPr>
          <w:rFonts w:hint="cs"/>
          <w:rtl/>
        </w:rPr>
        <w:t>התרגום:</w:t>
      </w:r>
      <w:r w:rsidRPr="006B3620">
        <w:rPr>
          <w:rFonts w:hint="cs"/>
          <w:spacing w:val="-6"/>
          <w:rtl/>
        </w:rPr>
        <w:t xml:space="preserve"> </w:t>
      </w:r>
      <w:r w:rsidRPr="007A71EB">
        <w:rPr>
          <w:rFonts w:hint="cs"/>
          <w:rtl/>
        </w:rPr>
        <w:t>כל</w:t>
      </w:r>
      <w:r w:rsidRPr="006B3620">
        <w:rPr>
          <w:rFonts w:hint="cs"/>
          <w:spacing w:val="-6"/>
          <w:rtl/>
        </w:rPr>
        <w:t xml:space="preserve"> </w:t>
      </w:r>
      <w:r w:rsidRPr="007A71EB">
        <w:rPr>
          <w:rFonts w:hint="cs"/>
          <w:rtl/>
        </w:rPr>
        <w:t>שמות</w:t>
      </w:r>
      <w:r w:rsidRPr="006B3620">
        <w:rPr>
          <w:rFonts w:hint="cs"/>
          <w:spacing w:val="-6"/>
          <w:rtl/>
        </w:rPr>
        <w:t xml:space="preserve"> </w:t>
      </w:r>
      <w:r w:rsidRPr="007A71EB">
        <w:rPr>
          <w:rFonts w:hint="cs"/>
          <w:rtl/>
        </w:rPr>
        <w:t>אלקים</w:t>
      </w:r>
      <w:r w:rsidRPr="006B3620">
        <w:rPr>
          <w:rFonts w:hint="cs"/>
          <w:spacing w:val="-6"/>
          <w:rtl/>
        </w:rPr>
        <w:t xml:space="preserve"> </w:t>
      </w:r>
      <w:r w:rsidRPr="007A71EB">
        <w:rPr>
          <w:rFonts w:hint="cs"/>
          <w:rtl/>
        </w:rPr>
        <w:t>מתורגמים</w:t>
      </w:r>
      <w:r w:rsidRPr="006B3620">
        <w:rPr>
          <w:rFonts w:hint="cs"/>
          <w:spacing w:val="-6"/>
          <w:rtl/>
        </w:rPr>
        <w:t xml:space="preserve"> </w:t>
      </w:r>
      <w:r w:rsidRPr="007A71EB">
        <w:rPr>
          <w:rFonts w:hint="cs"/>
          <w:rtl/>
        </w:rPr>
        <w:t>תמיד</w:t>
      </w:r>
      <w:r w:rsidRPr="006B3620">
        <w:rPr>
          <w:rFonts w:hint="cs"/>
          <w:spacing w:val="-6"/>
          <w:rtl/>
        </w:rPr>
        <w:t xml:space="preserve"> </w:t>
      </w:r>
      <w:r w:rsidRPr="007A71EB">
        <w:rPr>
          <w:rFonts w:hint="cs"/>
          <w:rtl/>
        </w:rPr>
        <w:t>לשם</w:t>
      </w:r>
      <w:r w:rsidRPr="006B3620">
        <w:rPr>
          <w:rFonts w:hint="cs"/>
          <w:spacing w:val="-6"/>
          <w:rtl/>
        </w:rPr>
        <w:t xml:space="preserve"> </w:t>
      </w:r>
      <w:r w:rsidRPr="007A71EB">
        <w:rPr>
          <w:rFonts w:hint="cs"/>
          <w:rtl/>
        </w:rPr>
        <w:t>הוי';</w:t>
      </w:r>
      <w:r w:rsidRPr="006B3620">
        <w:rPr>
          <w:rFonts w:hint="cs"/>
          <w:spacing w:val="-6"/>
          <w:rtl/>
        </w:rPr>
        <w:t xml:space="preserve"> </w:t>
      </w:r>
      <w:r w:rsidRPr="007A71EB">
        <w:rPr>
          <w:rFonts w:hint="cs"/>
          <w:rtl/>
        </w:rPr>
        <w:t>ושמא</w:t>
      </w:r>
      <w:r w:rsidRPr="006B3620">
        <w:rPr>
          <w:rFonts w:hint="cs"/>
          <w:spacing w:val="-6"/>
          <w:rtl/>
        </w:rPr>
        <w:t xml:space="preserve"> </w:t>
      </w:r>
      <w:r w:rsidRPr="007A71EB">
        <w:rPr>
          <w:rFonts w:hint="cs"/>
          <w:rtl/>
        </w:rPr>
        <w:t>גם</w:t>
      </w:r>
      <w:r w:rsidRPr="006B3620">
        <w:rPr>
          <w:rFonts w:hint="cs"/>
          <w:spacing w:val="-6"/>
          <w:rtl/>
        </w:rPr>
        <w:t xml:space="preserve"> </w:t>
      </w:r>
      <w:r w:rsidRPr="007A71EB">
        <w:rPr>
          <w:rFonts w:hint="cs"/>
          <w:rtl/>
        </w:rPr>
        <w:t>זה</w:t>
      </w:r>
      <w:r w:rsidRPr="006B3620">
        <w:rPr>
          <w:rFonts w:hint="cs"/>
          <w:spacing w:val="-6"/>
          <w:rtl/>
        </w:rPr>
        <w:t xml:space="preserve"> </w:t>
      </w:r>
      <w:r w:rsidRPr="007A71EB">
        <w:rPr>
          <w:rFonts w:hint="cs"/>
          <w:rtl/>
        </w:rPr>
        <w:t>כדי</w:t>
      </w:r>
      <w:r w:rsidRPr="006B3620">
        <w:rPr>
          <w:rFonts w:hint="cs"/>
          <w:spacing w:val="-6"/>
          <w:rtl/>
        </w:rPr>
        <w:t xml:space="preserve"> </w:t>
      </w:r>
      <w:r w:rsidRPr="007A71EB">
        <w:rPr>
          <w:rFonts w:hint="cs"/>
          <w:rtl/>
        </w:rPr>
        <w:t>שלא</w:t>
      </w:r>
      <w:r w:rsidRPr="006B3620">
        <w:rPr>
          <w:rFonts w:hint="cs"/>
          <w:spacing w:val="-6"/>
          <w:rtl/>
        </w:rPr>
        <w:t xml:space="preserve"> </w:t>
      </w:r>
      <w:r w:rsidRPr="007A71EB">
        <w:rPr>
          <w:rFonts w:hint="cs"/>
          <w:rtl/>
        </w:rPr>
        <w:t>יעלה</w:t>
      </w:r>
      <w:r w:rsidRPr="006B3620">
        <w:rPr>
          <w:rFonts w:hint="cs"/>
          <w:spacing w:val="-6"/>
          <w:rtl/>
        </w:rPr>
        <w:t xml:space="preserve"> </w:t>
      </w:r>
      <w:r w:rsidRPr="007A71EB">
        <w:rPr>
          <w:rFonts w:hint="cs"/>
          <w:rtl/>
        </w:rPr>
        <w:t>על</w:t>
      </w:r>
      <w:r w:rsidRPr="006B3620">
        <w:rPr>
          <w:rFonts w:hint="cs"/>
          <w:spacing w:val="-6"/>
          <w:rtl/>
        </w:rPr>
        <w:t xml:space="preserve"> </w:t>
      </w:r>
      <w:r w:rsidRPr="007A71EB">
        <w:rPr>
          <w:rFonts w:hint="cs"/>
          <w:rtl/>
        </w:rPr>
        <w:t>דעת</w:t>
      </w:r>
      <w:r w:rsidRPr="006B3620">
        <w:rPr>
          <w:rFonts w:hint="cs"/>
          <w:spacing w:val="-6"/>
          <w:rtl/>
        </w:rPr>
        <w:t xml:space="preserve"> </w:t>
      </w:r>
      <w:r w:rsidRPr="007A71EB">
        <w:rPr>
          <w:rFonts w:hint="cs"/>
          <w:rtl/>
        </w:rPr>
        <w:t>הקורא</w:t>
      </w:r>
      <w:r w:rsidRPr="006B3620">
        <w:rPr>
          <w:rFonts w:hint="cs"/>
          <w:spacing w:val="-6"/>
          <w:rtl/>
        </w:rPr>
        <w:t xml:space="preserve"> </w:t>
      </w:r>
      <w:r w:rsidRPr="007A71EB">
        <w:rPr>
          <w:rFonts w:hint="cs"/>
          <w:rtl/>
        </w:rPr>
        <w:t>המשכיל</w:t>
      </w:r>
      <w:r w:rsidRPr="006B3620">
        <w:rPr>
          <w:rFonts w:hint="cs"/>
          <w:spacing w:val="-6"/>
          <w:rtl/>
        </w:rPr>
        <w:t xml:space="preserve"> </w:t>
      </w:r>
      <w:r w:rsidRPr="007A71EB">
        <w:rPr>
          <w:rFonts w:hint="cs"/>
          <w:rtl/>
        </w:rPr>
        <w:t>הקרוב</w:t>
      </w:r>
      <w:r w:rsidRPr="006B3620">
        <w:rPr>
          <w:rFonts w:hint="cs"/>
          <w:spacing w:val="-6"/>
          <w:rtl/>
        </w:rPr>
        <w:t xml:space="preserve"> </w:t>
      </w:r>
      <w:r w:rsidRPr="007A71EB">
        <w:rPr>
          <w:rFonts w:hint="cs"/>
          <w:rtl/>
        </w:rPr>
        <w:t>לתרבות</w:t>
      </w:r>
      <w:r w:rsidRPr="006B3620">
        <w:rPr>
          <w:rFonts w:hint="cs"/>
          <w:spacing w:val="-6"/>
          <w:rtl/>
        </w:rPr>
        <w:t xml:space="preserve"> </w:t>
      </w:r>
      <w:r w:rsidRPr="007A71EB">
        <w:rPr>
          <w:rFonts w:hint="cs"/>
          <w:rtl/>
        </w:rPr>
        <w:t>הגויים</w:t>
      </w:r>
      <w:r w:rsidRPr="006B3620">
        <w:rPr>
          <w:rFonts w:hint="cs"/>
          <w:spacing w:val="-6"/>
          <w:rtl/>
        </w:rPr>
        <w:t xml:space="preserve"> </w:t>
      </w:r>
      <w:r w:rsidRPr="007A71EB">
        <w:rPr>
          <w:rFonts w:hint="cs"/>
          <w:rtl/>
        </w:rPr>
        <w:t>שהוי'</w:t>
      </w:r>
      <w:r w:rsidRPr="006B3620">
        <w:rPr>
          <w:rFonts w:hint="cs"/>
          <w:spacing w:val="-6"/>
          <w:rtl/>
        </w:rPr>
        <w:t xml:space="preserve"> </w:t>
      </w:r>
      <w:r w:rsidRPr="007A71EB">
        <w:rPr>
          <w:rFonts w:hint="cs"/>
          <w:rtl/>
        </w:rPr>
        <w:t>זהו</w:t>
      </w:r>
      <w:r w:rsidRPr="006B3620">
        <w:rPr>
          <w:rFonts w:hint="cs"/>
          <w:spacing w:val="-6"/>
          <w:rtl/>
        </w:rPr>
        <w:t xml:space="preserve"> </w:t>
      </w:r>
      <w:r w:rsidRPr="007A71EB">
        <w:rPr>
          <w:rFonts w:hint="cs"/>
          <w:rtl/>
        </w:rPr>
        <w:t>מין</w:t>
      </w:r>
      <w:r w:rsidRPr="006B3620">
        <w:rPr>
          <w:rFonts w:hint="cs"/>
          <w:spacing w:val="-6"/>
          <w:rtl/>
        </w:rPr>
        <w:t xml:space="preserve"> </w:t>
      </w:r>
      <w:r w:rsidRPr="007A71EB">
        <w:rPr>
          <w:rFonts w:hint="cs"/>
          <w:rtl/>
        </w:rPr>
        <w:t>שם</w:t>
      </w:r>
      <w:r w:rsidRPr="006B3620">
        <w:rPr>
          <w:rFonts w:hint="cs"/>
          <w:spacing w:val="-6"/>
          <w:rtl/>
        </w:rPr>
        <w:t xml:space="preserve"> </w:t>
      </w:r>
      <w:r w:rsidRPr="007A71EB">
        <w:rPr>
          <w:rFonts w:hint="cs"/>
          <w:rtl/>
        </w:rPr>
        <w:t>פרטי</w:t>
      </w:r>
      <w:r w:rsidRPr="006B3620">
        <w:rPr>
          <w:rFonts w:hint="cs"/>
          <w:spacing w:val="-6"/>
          <w:rtl/>
        </w:rPr>
        <w:t xml:space="preserve"> </w:t>
      </w:r>
      <w:r w:rsidRPr="007A71EB">
        <w:rPr>
          <w:rFonts w:hint="cs"/>
          <w:rtl/>
        </w:rPr>
        <w:t>של</w:t>
      </w:r>
      <w:r w:rsidRPr="006B3620">
        <w:rPr>
          <w:rFonts w:hint="cs"/>
          <w:spacing w:val="-6"/>
          <w:rtl/>
        </w:rPr>
        <w:t xml:space="preserve"> </w:t>
      </w:r>
      <w:r w:rsidRPr="007A71EB">
        <w:rPr>
          <w:rFonts w:hint="cs"/>
          <w:rtl/>
        </w:rPr>
        <w:t>אל</w:t>
      </w:r>
      <w:r w:rsidRPr="006B3620">
        <w:rPr>
          <w:rFonts w:hint="cs"/>
          <w:spacing w:val="-6"/>
          <w:rtl/>
        </w:rPr>
        <w:t xml:space="preserve"> </w:t>
      </w:r>
      <w:r w:rsidRPr="007A71EB">
        <w:rPr>
          <w:rFonts w:hint="cs"/>
          <w:rtl/>
        </w:rPr>
        <w:t>מקומי</w:t>
      </w:r>
      <w:r w:rsidRPr="006B3620">
        <w:rPr>
          <w:rFonts w:hint="cs"/>
          <w:spacing w:val="-6"/>
          <w:rtl/>
        </w:rPr>
        <w:t xml:space="preserve"> </w:t>
      </w:r>
      <w:r w:rsidRPr="007A71EB">
        <w:rPr>
          <w:rFonts w:hint="cs"/>
          <w:rtl/>
        </w:rPr>
        <w:t>ח"ו,</w:t>
      </w:r>
      <w:r w:rsidRPr="006B3620">
        <w:rPr>
          <w:rFonts w:hint="cs"/>
          <w:spacing w:val="-6"/>
          <w:rtl/>
        </w:rPr>
        <w:t xml:space="preserve"> </w:t>
      </w:r>
      <w:r w:rsidRPr="007A71EB">
        <w:rPr>
          <w:rFonts w:hint="cs"/>
          <w:rtl/>
        </w:rPr>
        <w:t>ודוק).</w:t>
      </w:r>
      <w:r w:rsidRPr="006B3620">
        <w:rPr>
          <w:rFonts w:hint="cs"/>
          <w:spacing w:val="-6"/>
          <w:rtl/>
        </w:rPr>
        <w:t xml:space="preserve"> </w:t>
      </w:r>
      <w:r w:rsidRPr="007A71EB">
        <w:rPr>
          <w:rFonts w:hint="cs"/>
          <w:rtl/>
        </w:rPr>
        <w:t>המענין</w:t>
      </w:r>
      <w:r w:rsidRPr="006B3620">
        <w:rPr>
          <w:rFonts w:hint="cs"/>
          <w:spacing w:val="-6"/>
          <w:rtl/>
        </w:rPr>
        <w:t xml:space="preserve"> </w:t>
      </w:r>
      <w:r w:rsidRPr="007A71EB">
        <w:rPr>
          <w:rFonts w:hint="cs"/>
          <w:rtl/>
        </w:rPr>
        <w:t>ביותר</w:t>
      </w:r>
      <w:r w:rsidRPr="006B3620">
        <w:rPr>
          <w:rFonts w:hint="cs"/>
          <w:spacing w:val="-6"/>
          <w:rtl/>
        </w:rPr>
        <w:t xml:space="preserve"> </w:t>
      </w:r>
      <w:r w:rsidRPr="007A71EB">
        <w:rPr>
          <w:rFonts w:hint="cs"/>
          <w:rtl/>
        </w:rPr>
        <w:t>בגירסא</w:t>
      </w:r>
      <w:r w:rsidRPr="006B3620">
        <w:rPr>
          <w:rFonts w:hint="cs"/>
          <w:spacing w:val="-6"/>
          <w:rtl/>
        </w:rPr>
        <w:t xml:space="preserve"> </w:t>
      </w:r>
      <w:r w:rsidRPr="007A71EB">
        <w:rPr>
          <w:rFonts w:hint="cs"/>
          <w:rtl/>
        </w:rPr>
        <w:t>זו</w:t>
      </w:r>
      <w:r w:rsidRPr="006B3620">
        <w:rPr>
          <w:rFonts w:hint="cs"/>
          <w:spacing w:val="-6"/>
          <w:rtl/>
        </w:rPr>
        <w:t xml:space="preserve"> </w:t>
      </w:r>
      <w:r w:rsidRPr="007A71EB">
        <w:rPr>
          <w:rFonts w:hint="cs"/>
          <w:rtl/>
        </w:rPr>
        <w:t>הוא</w:t>
      </w:r>
      <w:r w:rsidRPr="006B3620">
        <w:rPr>
          <w:rFonts w:hint="cs"/>
          <w:spacing w:val="-6"/>
          <w:rtl/>
        </w:rPr>
        <w:t xml:space="preserve"> </w:t>
      </w:r>
      <w:r w:rsidRPr="007A71EB">
        <w:rPr>
          <w:rFonts w:hint="cs"/>
          <w:rtl/>
        </w:rPr>
        <w:t>שהתהליך</w:t>
      </w:r>
      <w:r w:rsidRPr="006B3620">
        <w:rPr>
          <w:rFonts w:hint="cs"/>
          <w:spacing w:val="-6"/>
          <w:rtl/>
        </w:rPr>
        <w:t xml:space="preserve"> </w:t>
      </w:r>
      <w:r w:rsidRPr="007A71EB">
        <w:rPr>
          <w:rFonts w:hint="cs"/>
          <w:rtl/>
        </w:rPr>
        <w:t>מתחיל</w:t>
      </w:r>
      <w:r w:rsidRPr="006B3620">
        <w:rPr>
          <w:rFonts w:hint="cs"/>
          <w:spacing w:val="-6"/>
          <w:rtl/>
        </w:rPr>
        <w:t xml:space="preserve"> </w:t>
      </w:r>
      <w:r w:rsidRPr="007A71EB">
        <w:rPr>
          <w:rFonts w:hint="cs"/>
          <w:rtl/>
        </w:rPr>
        <w:t>במורא</w:t>
      </w:r>
      <w:r w:rsidRPr="006B3620">
        <w:rPr>
          <w:rFonts w:hint="cs"/>
          <w:spacing w:val="-6"/>
          <w:rtl/>
        </w:rPr>
        <w:t xml:space="preserve"> </w:t>
      </w:r>
      <w:r w:rsidRPr="007A71EB">
        <w:rPr>
          <w:rFonts w:hint="cs"/>
          <w:rtl/>
        </w:rPr>
        <w:t>ומסתיים</w:t>
      </w:r>
      <w:r w:rsidRPr="006B3620">
        <w:rPr>
          <w:rFonts w:hint="cs"/>
          <w:spacing w:val="-6"/>
          <w:rtl/>
        </w:rPr>
        <w:t xml:space="preserve"> </w:t>
      </w:r>
      <w:r w:rsidRPr="007A71EB">
        <w:rPr>
          <w:rFonts w:hint="cs"/>
          <w:rtl/>
        </w:rPr>
        <w:t>ביראה,</w:t>
      </w:r>
      <w:r w:rsidRPr="006B3620">
        <w:rPr>
          <w:rFonts w:hint="cs"/>
          <w:spacing w:val="-6"/>
          <w:rtl/>
        </w:rPr>
        <w:t xml:space="preserve"> </w:t>
      </w:r>
      <w:r w:rsidRPr="007A71EB">
        <w:rPr>
          <w:rFonts w:hint="cs"/>
          <w:rtl/>
        </w:rPr>
        <w:t>נעשה</w:t>
      </w:r>
      <w:r w:rsidRPr="006B3620">
        <w:rPr>
          <w:rFonts w:hint="cs"/>
          <w:spacing w:val="-6"/>
          <w:rtl/>
        </w:rPr>
        <w:t xml:space="preserve"> </w:t>
      </w:r>
      <w:r w:rsidRPr="007A71EB">
        <w:rPr>
          <w:rFonts w:hint="cs"/>
          <w:rtl/>
        </w:rPr>
        <w:t>כאומר:</w:t>
      </w:r>
      <w:r w:rsidRPr="006B3620">
        <w:rPr>
          <w:rFonts w:hint="cs"/>
          <w:spacing w:val="-6"/>
          <w:rtl/>
        </w:rPr>
        <w:t xml:space="preserve"> </w:t>
      </w:r>
      <w:r w:rsidRPr="007A71EB">
        <w:rPr>
          <w:rFonts w:hint="cs"/>
          <w:rtl/>
        </w:rPr>
        <w:t>אין</w:t>
      </w:r>
      <w:r w:rsidRPr="006B3620">
        <w:rPr>
          <w:rFonts w:hint="cs"/>
          <w:spacing w:val="-6"/>
          <w:rtl/>
        </w:rPr>
        <w:t xml:space="preserve"> </w:t>
      </w:r>
      <w:r w:rsidRPr="007A71EB">
        <w:rPr>
          <w:rFonts w:hint="cs"/>
          <w:rtl/>
        </w:rPr>
        <w:t>לך</w:t>
      </w:r>
      <w:r w:rsidRPr="006B3620">
        <w:rPr>
          <w:rFonts w:hint="cs"/>
          <w:spacing w:val="-6"/>
          <w:rtl/>
        </w:rPr>
        <w:t xml:space="preserve"> </w:t>
      </w:r>
      <w:r w:rsidRPr="007A71EB">
        <w:rPr>
          <w:rFonts w:hint="cs"/>
          <w:rtl/>
        </w:rPr>
        <w:t>מחוץ</w:t>
      </w:r>
      <w:r w:rsidRPr="006B3620">
        <w:rPr>
          <w:rFonts w:hint="cs"/>
          <w:spacing w:val="-6"/>
          <w:rtl/>
        </w:rPr>
        <w:t xml:space="preserve"> </w:t>
      </w:r>
      <w:r w:rsidRPr="007A71EB">
        <w:rPr>
          <w:rFonts w:hint="cs"/>
          <w:rtl/>
        </w:rPr>
        <w:t>ליראת</w:t>
      </w:r>
      <w:r w:rsidRPr="006B3620">
        <w:rPr>
          <w:rFonts w:hint="cs"/>
          <w:spacing w:val="-6"/>
          <w:rtl/>
        </w:rPr>
        <w:t xml:space="preserve"> </w:t>
      </w:r>
      <w:r w:rsidRPr="007A71EB">
        <w:rPr>
          <w:rFonts w:hint="cs"/>
          <w:rtl/>
        </w:rPr>
        <w:t>שמים</w:t>
      </w:r>
      <w:r w:rsidRPr="006B3620">
        <w:rPr>
          <w:rFonts w:hint="cs"/>
          <w:spacing w:val="-6"/>
          <w:rtl/>
        </w:rPr>
        <w:t xml:space="preserve"> </w:t>
      </w:r>
      <w:r w:rsidRPr="007A71EB">
        <w:rPr>
          <w:rFonts w:hint="cs"/>
          <w:rtl/>
        </w:rPr>
        <w:t>כלום</w:t>
      </w:r>
      <w:r w:rsidRPr="006B3620">
        <w:rPr>
          <w:rFonts w:hint="cs"/>
          <w:spacing w:val="-6"/>
          <w:rtl/>
        </w:rPr>
        <w:t xml:space="preserve"> </w:t>
      </w:r>
      <w:r w:rsidRPr="007A71EB">
        <w:rPr>
          <w:rFonts w:hint="cs"/>
          <w:rtl/>
        </w:rPr>
        <w:t>(וכאמור</w:t>
      </w:r>
      <w:r w:rsidRPr="006B3620">
        <w:rPr>
          <w:rFonts w:hint="cs"/>
          <w:spacing w:val="-6"/>
          <w:rtl/>
        </w:rPr>
        <w:t xml:space="preserve"> </w:t>
      </w:r>
      <w:r w:rsidRPr="007A71EB">
        <w:rPr>
          <w:rFonts w:hint="cs"/>
          <w:rtl/>
        </w:rPr>
        <w:t>בהמשך,</w:t>
      </w:r>
      <w:r w:rsidRPr="006B3620">
        <w:rPr>
          <w:rFonts w:hint="cs"/>
          <w:spacing w:val="-6"/>
          <w:rtl/>
        </w:rPr>
        <w:t xml:space="preserve"> </w:t>
      </w:r>
      <w:r w:rsidRPr="007A71EB">
        <w:rPr>
          <w:rFonts w:hint="cs"/>
          <w:rtl/>
        </w:rPr>
        <w:t>יראה</w:t>
      </w:r>
      <w:r w:rsidRPr="006B3620">
        <w:rPr>
          <w:rFonts w:hint="cs"/>
          <w:spacing w:val="-6"/>
          <w:rtl/>
        </w:rPr>
        <w:t xml:space="preserve"> </w:t>
      </w:r>
      <w:r w:rsidRPr="007A71EB">
        <w:rPr>
          <w:rFonts w:hint="cs"/>
          <w:rtl/>
        </w:rPr>
        <w:t>היא</w:t>
      </w:r>
      <w:r w:rsidRPr="006B3620">
        <w:rPr>
          <w:rFonts w:hint="cs"/>
          <w:spacing w:val="-6"/>
          <w:rtl/>
        </w:rPr>
        <w:t xml:space="preserve"> </w:t>
      </w:r>
      <w:r w:rsidRPr="007A71EB">
        <w:rPr>
          <w:rFonts w:hint="cs"/>
          <w:rtl/>
        </w:rPr>
        <w:t>שם</w:t>
      </w:r>
      <w:r w:rsidRPr="006B3620">
        <w:rPr>
          <w:rFonts w:hint="cs"/>
          <w:spacing w:val="-6"/>
          <w:rtl/>
        </w:rPr>
        <w:t xml:space="preserve"> </w:t>
      </w:r>
      <w:r w:rsidRPr="007A71EB">
        <w:rPr>
          <w:rFonts w:hint="cs"/>
          <w:rtl/>
        </w:rPr>
        <w:t>כולל</w:t>
      </w:r>
      <w:r w:rsidRPr="006B3620">
        <w:rPr>
          <w:rFonts w:hint="cs"/>
          <w:spacing w:val="-6"/>
          <w:rtl/>
        </w:rPr>
        <w:t xml:space="preserve"> </w:t>
      </w:r>
      <w:r w:rsidRPr="007A71EB">
        <w:rPr>
          <w:rFonts w:hint="cs"/>
          <w:rtl/>
        </w:rPr>
        <w:t>לכל</w:t>
      </w:r>
      <w:r w:rsidRPr="006B3620">
        <w:rPr>
          <w:rFonts w:hint="cs"/>
          <w:spacing w:val="-6"/>
          <w:rtl/>
        </w:rPr>
        <w:t xml:space="preserve"> </w:t>
      </w:r>
      <w:r w:rsidRPr="007A71EB">
        <w:rPr>
          <w:rFonts w:hint="cs"/>
          <w:rtl/>
        </w:rPr>
        <w:t>גווני</w:t>
      </w:r>
      <w:r w:rsidRPr="006B3620">
        <w:rPr>
          <w:rFonts w:hint="cs"/>
          <w:spacing w:val="-6"/>
          <w:rtl/>
        </w:rPr>
        <w:t xml:space="preserve"> </w:t>
      </w:r>
      <w:r w:rsidRPr="007A71EB">
        <w:rPr>
          <w:rFonts w:hint="cs"/>
          <w:rtl/>
        </w:rPr>
        <w:t>הרגישות</w:t>
      </w:r>
      <w:r w:rsidRPr="006B3620">
        <w:rPr>
          <w:rFonts w:hint="cs"/>
          <w:spacing w:val="-6"/>
          <w:rtl/>
        </w:rPr>
        <w:t xml:space="preserve"> </w:t>
      </w:r>
      <w:r w:rsidRPr="007A71EB">
        <w:rPr>
          <w:rFonts w:hint="cs"/>
          <w:rtl/>
        </w:rPr>
        <w:t>לה'</w:t>
      </w:r>
      <w:r w:rsidRPr="006B3620">
        <w:rPr>
          <w:rFonts w:hint="cs"/>
          <w:spacing w:val="-6"/>
          <w:rtl/>
        </w:rPr>
        <w:t xml:space="preserve"> </w:t>
      </w:r>
      <w:r w:rsidRPr="007A71EB">
        <w:rPr>
          <w:rFonts w:hint="cs"/>
          <w:rtl/>
        </w:rPr>
        <w:t>כאחר</w:t>
      </w:r>
      <w:r w:rsidRPr="006B3620">
        <w:rPr>
          <w:rFonts w:hint="cs"/>
          <w:spacing w:val="-6"/>
          <w:rtl/>
        </w:rPr>
        <w:t xml:space="preserve"> </w:t>
      </w:r>
      <w:r w:rsidRPr="007A71EB">
        <w:rPr>
          <w:rFonts w:hint="cs"/>
          <w:rtl/>
        </w:rPr>
        <w:t>מאתנו).</w:t>
      </w:r>
      <w:r w:rsidRPr="006B3620">
        <w:rPr>
          <w:rFonts w:hint="cs"/>
          <w:spacing w:val="-6"/>
          <w:rtl/>
        </w:rPr>
        <w:t xml:space="preserve"> </w:t>
      </w:r>
      <w:r w:rsidRPr="007A71EB">
        <w:rPr>
          <w:rFonts w:hint="cs"/>
          <w:rtl/>
        </w:rPr>
        <w:t>בכל</w:t>
      </w:r>
      <w:r w:rsidRPr="006B3620">
        <w:rPr>
          <w:rFonts w:hint="cs"/>
          <w:spacing w:val="-6"/>
          <w:rtl/>
        </w:rPr>
        <w:t xml:space="preserve"> </w:t>
      </w:r>
      <w:r w:rsidRPr="007A71EB">
        <w:rPr>
          <w:rFonts w:hint="cs"/>
          <w:rtl/>
        </w:rPr>
        <w:t>זאת,</w:t>
      </w:r>
      <w:r w:rsidRPr="006B3620">
        <w:rPr>
          <w:rFonts w:hint="cs"/>
          <w:spacing w:val="-6"/>
          <w:rtl/>
        </w:rPr>
        <w:t xml:space="preserve"> </w:t>
      </w:r>
      <w:r w:rsidRPr="007A71EB">
        <w:rPr>
          <w:rFonts w:hint="cs"/>
          <w:rtl/>
        </w:rPr>
        <w:t>אם</w:t>
      </w:r>
      <w:r w:rsidRPr="006B3620">
        <w:rPr>
          <w:rFonts w:hint="cs"/>
          <w:spacing w:val="-6"/>
          <w:rtl/>
        </w:rPr>
        <w:t xml:space="preserve"> </w:t>
      </w:r>
      <w:r w:rsidRPr="007A71EB">
        <w:rPr>
          <w:rFonts w:hint="cs"/>
          <w:rtl/>
        </w:rPr>
        <w:t>נבוא</w:t>
      </w:r>
      <w:r w:rsidRPr="006B3620">
        <w:rPr>
          <w:rFonts w:hint="cs"/>
          <w:spacing w:val="-6"/>
          <w:rtl/>
        </w:rPr>
        <w:t xml:space="preserve"> </w:t>
      </w:r>
      <w:r w:rsidRPr="007A71EB">
        <w:rPr>
          <w:rFonts w:hint="cs"/>
          <w:rtl/>
        </w:rPr>
        <w:t>להבחין</w:t>
      </w:r>
      <w:r w:rsidRPr="006B3620">
        <w:rPr>
          <w:rFonts w:hint="cs"/>
          <w:spacing w:val="-6"/>
          <w:rtl/>
        </w:rPr>
        <w:t xml:space="preserve"> </w:t>
      </w:r>
      <w:r w:rsidRPr="007A71EB">
        <w:rPr>
          <w:rFonts w:hint="cs"/>
          <w:rtl/>
        </w:rPr>
        <w:t>בין</w:t>
      </w:r>
      <w:r w:rsidRPr="006B3620">
        <w:rPr>
          <w:rFonts w:hint="cs"/>
          <w:spacing w:val="-6"/>
          <w:rtl/>
        </w:rPr>
        <w:t xml:space="preserve"> </w:t>
      </w:r>
      <w:r w:rsidRPr="007A71EB">
        <w:rPr>
          <w:rFonts w:hint="cs"/>
          <w:rtl/>
        </w:rPr>
        <w:t>המורא</w:t>
      </w:r>
      <w:r w:rsidRPr="006B3620">
        <w:rPr>
          <w:rFonts w:hint="cs"/>
          <w:spacing w:val="-6"/>
          <w:rtl/>
        </w:rPr>
        <w:t xml:space="preserve"> </w:t>
      </w:r>
      <w:r w:rsidRPr="007A71EB">
        <w:rPr>
          <w:rFonts w:hint="cs"/>
          <w:rtl/>
        </w:rPr>
        <w:t>שבראש</w:t>
      </w:r>
      <w:r w:rsidRPr="006B3620">
        <w:rPr>
          <w:rFonts w:hint="cs"/>
          <w:spacing w:val="-6"/>
          <w:rtl/>
        </w:rPr>
        <w:t xml:space="preserve"> </w:t>
      </w:r>
      <w:r w:rsidRPr="007A71EB">
        <w:rPr>
          <w:rFonts w:hint="cs"/>
          <w:rtl/>
        </w:rPr>
        <w:t>ליראה</w:t>
      </w:r>
      <w:r w:rsidRPr="006B3620">
        <w:rPr>
          <w:rFonts w:hint="cs"/>
          <w:spacing w:val="-6"/>
          <w:rtl/>
        </w:rPr>
        <w:t xml:space="preserve"> </w:t>
      </w:r>
      <w:r w:rsidRPr="007A71EB">
        <w:rPr>
          <w:rFonts w:hint="cs"/>
          <w:rtl/>
        </w:rPr>
        <w:t>שבסוף,</w:t>
      </w:r>
      <w:r w:rsidRPr="006B3620">
        <w:rPr>
          <w:rFonts w:hint="cs"/>
          <w:spacing w:val="-6"/>
          <w:rtl/>
        </w:rPr>
        <w:t xml:space="preserve"> </w:t>
      </w:r>
      <w:r w:rsidRPr="007A71EB">
        <w:rPr>
          <w:rFonts w:hint="cs"/>
          <w:rtl/>
        </w:rPr>
        <w:t>נוכל</w:t>
      </w:r>
      <w:r w:rsidRPr="006B3620">
        <w:rPr>
          <w:rFonts w:hint="cs"/>
          <w:spacing w:val="-6"/>
          <w:rtl/>
        </w:rPr>
        <w:t xml:space="preserve"> </w:t>
      </w:r>
      <w:r w:rsidRPr="007A71EB">
        <w:rPr>
          <w:rFonts w:hint="cs"/>
          <w:rtl/>
        </w:rPr>
        <w:t>להעזר</w:t>
      </w:r>
      <w:r w:rsidRPr="006B3620">
        <w:rPr>
          <w:rFonts w:hint="cs"/>
          <w:spacing w:val="-6"/>
          <w:rtl/>
        </w:rPr>
        <w:t xml:space="preserve"> </w:t>
      </w:r>
      <w:r w:rsidRPr="007A71EB">
        <w:rPr>
          <w:rFonts w:hint="cs"/>
          <w:rtl/>
        </w:rPr>
        <w:t>באחד</w:t>
      </w:r>
      <w:r w:rsidRPr="006B3620">
        <w:rPr>
          <w:rFonts w:hint="cs"/>
          <w:spacing w:val="-6"/>
          <w:rtl/>
        </w:rPr>
        <w:t xml:space="preserve"> </w:t>
      </w:r>
      <w:r w:rsidRPr="007A71EB">
        <w:rPr>
          <w:rFonts w:hint="cs"/>
          <w:rtl/>
        </w:rPr>
        <w:t>ממאמריו</w:t>
      </w:r>
      <w:r w:rsidRPr="006B3620">
        <w:rPr>
          <w:rFonts w:hint="cs"/>
          <w:spacing w:val="-6"/>
          <w:rtl/>
        </w:rPr>
        <w:t xml:space="preserve"> </w:t>
      </w:r>
      <w:r w:rsidRPr="007A71EB">
        <w:rPr>
          <w:rFonts w:hint="cs"/>
          <w:rtl/>
        </w:rPr>
        <w:t>הקצרים</w:t>
      </w:r>
      <w:r w:rsidRPr="006B3620">
        <w:rPr>
          <w:rFonts w:hint="cs"/>
          <w:spacing w:val="-6"/>
          <w:rtl/>
        </w:rPr>
        <w:t xml:space="preserve"> </w:t>
      </w:r>
      <w:r w:rsidRPr="007A71EB">
        <w:rPr>
          <w:rFonts w:hint="cs"/>
          <w:rtl/>
        </w:rPr>
        <w:t>של</w:t>
      </w:r>
      <w:r w:rsidRPr="006B3620">
        <w:rPr>
          <w:rFonts w:hint="cs"/>
          <w:spacing w:val="-6"/>
          <w:rtl/>
        </w:rPr>
        <w:t xml:space="preserve"> </w:t>
      </w:r>
      <w:r w:rsidRPr="007A71EB">
        <w:rPr>
          <w:rFonts w:hint="cs"/>
          <w:rtl/>
        </w:rPr>
        <w:t>אדמו"ר</w:t>
      </w:r>
      <w:r w:rsidRPr="006B3620">
        <w:rPr>
          <w:rFonts w:hint="cs"/>
          <w:spacing w:val="-6"/>
          <w:rtl/>
        </w:rPr>
        <w:t xml:space="preserve"> </w:t>
      </w:r>
      <w:r w:rsidRPr="007A71EB">
        <w:rPr>
          <w:rFonts w:hint="cs"/>
          <w:rtl/>
        </w:rPr>
        <w:t>הזקן:</w:t>
      </w:r>
      <w:r w:rsidRPr="006B3620">
        <w:rPr>
          <w:rFonts w:hint="cs"/>
          <w:spacing w:val="-6"/>
          <w:rtl/>
        </w:rPr>
        <w:t xml:space="preserve"> </w:t>
      </w:r>
      <w:r w:rsidRPr="007A71EB">
        <w:rPr>
          <w:rStyle w:val="a7"/>
          <w:rFonts w:eastAsiaTheme="minorHAnsi" w:hint="cs"/>
          <w:rtl/>
        </w:rPr>
        <w:t>יש</w:t>
      </w:r>
      <w:r w:rsidRPr="006B3620">
        <w:rPr>
          <w:rStyle w:val="a7"/>
          <w:rFonts w:eastAsiaTheme="minorHAnsi" w:hint="cs"/>
          <w:spacing w:val="-6"/>
          <w:rtl/>
        </w:rPr>
        <w:t xml:space="preserve"> </w:t>
      </w:r>
      <w:r w:rsidRPr="007A71EB">
        <w:rPr>
          <w:rStyle w:val="a7"/>
          <w:rFonts w:eastAsiaTheme="minorHAnsi" w:hint="cs"/>
          <w:rtl/>
        </w:rPr>
        <w:t>ב'</w:t>
      </w:r>
      <w:r w:rsidRPr="006B3620">
        <w:rPr>
          <w:rStyle w:val="a7"/>
          <w:rFonts w:eastAsiaTheme="minorHAnsi" w:hint="cs"/>
          <w:spacing w:val="-6"/>
          <w:rtl/>
        </w:rPr>
        <w:t xml:space="preserve"> </w:t>
      </w:r>
      <w:r w:rsidRPr="007A71EB">
        <w:rPr>
          <w:rStyle w:val="a7"/>
          <w:rFonts w:eastAsiaTheme="minorHAnsi" w:hint="cs"/>
          <w:rtl/>
        </w:rPr>
        <w:t>מיני</w:t>
      </w:r>
      <w:r w:rsidRPr="006B3620">
        <w:rPr>
          <w:rStyle w:val="a7"/>
          <w:rFonts w:eastAsiaTheme="minorHAnsi" w:hint="cs"/>
          <w:spacing w:val="-6"/>
          <w:rtl/>
        </w:rPr>
        <w:t xml:space="preserve"> </w:t>
      </w:r>
      <w:r w:rsidRPr="007A71EB">
        <w:rPr>
          <w:rStyle w:val="a7"/>
          <w:rFonts w:eastAsiaTheme="minorHAnsi" w:hint="cs"/>
          <w:rtl/>
        </w:rPr>
        <w:t>יראות:</w:t>
      </w:r>
      <w:r w:rsidRPr="006B3620">
        <w:rPr>
          <w:rStyle w:val="a7"/>
          <w:rFonts w:eastAsiaTheme="minorHAnsi" w:hint="cs"/>
          <w:spacing w:val="-6"/>
          <w:rtl/>
        </w:rPr>
        <w:t xml:space="preserve"> </w:t>
      </w:r>
      <w:r w:rsidRPr="007A71EB">
        <w:rPr>
          <w:rStyle w:val="a7"/>
          <w:rFonts w:eastAsiaTheme="minorHAnsi" w:hint="cs"/>
          <w:rtl/>
        </w:rPr>
        <w:t>א)</w:t>
      </w:r>
      <w:r w:rsidRPr="006B3620">
        <w:rPr>
          <w:rStyle w:val="a7"/>
          <w:rFonts w:eastAsiaTheme="minorHAnsi" w:hint="cs"/>
          <w:spacing w:val="-6"/>
          <w:rtl/>
        </w:rPr>
        <w:t xml:space="preserve"> </w:t>
      </w:r>
      <w:r w:rsidRPr="007A71EB">
        <w:rPr>
          <w:rStyle w:val="a7"/>
          <w:rFonts w:eastAsiaTheme="minorHAnsi" w:hint="cs"/>
          <w:rtl/>
        </w:rPr>
        <w:t>יראה</w:t>
      </w:r>
      <w:r w:rsidRPr="006B3620">
        <w:rPr>
          <w:rStyle w:val="a7"/>
          <w:rFonts w:eastAsiaTheme="minorHAnsi" w:hint="cs"/>
          <w:spacing w:val="-6"/>
          <w:rtl/>
        </w:rPr>
        <w:t xml:space="preserve"> </w:t>
      </w:r>
      <w:r w:rsidRPr="007A71EB">
        <w:rPr>
          <w:rStyle w:val="a7"/>
          <w:rFonts w:eastAsiaTheme="minorHAnsi" w:hint="cs"/>
          <w:rtl/>
        </w:rPr>
        <w:t>פנימי'</w:t>
      </w:r>
      <w:r w:rsidRPr="006B3620">
        <w:rPr>
          <w:rStyle w:val="a7"/>
          <w:rFonts w:eastAsiaTheme="minorHAnsi" w:hint="cs"/>
          <w:spacing w:val="-6"/>
          <w:rtl/>
        </w:rPr>
        <w:t xml:space="preserve"> </w:t>
      </w:r>
      <w:r w:rsidRPr="007A71EB">
        <w:rPr>
          <w:rStyle w:val="a7"/>
          <w:rFonts w:eastAsiaTheme="minorHAnsi" w:hint="cs"/>
          <w:rtl/>
        </w:rPr>
        <w:t>הנכנסים</w:t>
      </w:r>
      <w:r w:rsidRPr="006B3620">
        <w:rPr>
          <w:rStyle w:val="a7"/>
          <w:rFonts w:eastAsiaTheme="minorHAnsi" w:hint="cs"/>
          <w:spacing w:val="-6"/>
          <w:rtl/>
        </w:rPr>
        <w:t xml:space="preserve"> </w:t>
      </w:r>
      <w:r w:rsidRPr="007A71EB">
        <w:rPr>
          <w:rStyle w:val="a7"/>
          <w:rFonts w:eastAsiaTheme="minorHAnsi" w:hint="cs"/>
          <w:rtl/>
        </w:rPr>
        <w:t>בתוך</w:t>
      </w:r>
      <w:r w:rsidRPr="006B3620">
        <w:rPr>
          <w:rStyle w:val="a7"/>
          <w:rFonts w:eastAsiaTheme="minorHAnsi" w:hint="cs"/>
          <w:spacing w:val="-6"/>
          <w:rtl/>
        </w:rPr>
        <w:t xml:space="preserve"> </w:t>
      </w:r>
      <w:r w:rsidRPr="007A71EB">
        <w:rPr>
          <w:rStyle w:val="a7"/>
          <w:rFonts w:eastAsiaTheme="minorHAnsi" w:hint="cs"/>
          <w:rtl/>
        </w:rPr>
        <w:t>הלב</w:t>
      </w:r>
      <w:r w:rsidRPr="006B3620">
        <w:rPr>
          <w:rStyle w:val="a7"/>
          <w:rFonts w:eastAsiaTheme="minorHAnsi" w:hint="cs"/>
          <w:spacing w:val="-6"/>
          <w:rtl/>
        </w:rPr>
        <w:t xml:space="preserve"> </w:t>
      </w:r>
      <w:r w:rsidRPr="007A71EB">
        <w:rPr>
          <w:rStyle w:val="a7"/>
          <w:rFonts w:eastAsiaTheme="minorHAnsi" w:hint="cs"/>
          <w:rtl/>
        </w:rPr>
        <w:t>והפחד</w:t>
      </w:r>
      <w:r w:rsidRPr="006B3620">
        <w:rPr>
          <w:rStyle w:val="a7"/>
          <w:rFonts w:eastAsiaTheme="minorHAnsi" w:hint="cs"/>
          <w:spacing w:val="-6"/>
          <w:rtl/>
        </w:rPr>
        <w:t xml:space="preserve"> </w:t>
      </w:r>
      <w:r w:rsidRPr="007A71EB">
        <w:rPr>
          <w:rStyle w:val="a7"/>
          <w:rFonts w:eastAsiaTheme="minorHAnsi" w:hint="cs"/>
          <w:rtl/>
        </w:rPr>
        <w:t>והאימה;</w:t>
      </w:r>
      <w:r w:rsidRPr="006B3620">
        <w:rPr>
          <w:rStyle w:val="a7"/>
          <w:rFonts w:eastAsiaTheme="minorHAnsi" w:hint="cs"/>
          <w:spacing w:val="-6"/>
          <w:rtl/>
        </w:rPr>
        <w:t xml:space="preserve"> </w:t>
      </w:r>
      <w:r w:rsidRPr="007A71EB">
        <w:rPr>
          <w:rStyle w:val="a7"/>
          <w:rFonts w:eastAsiaTheme="minorHAnsi" w:hint="cs"/>
          <w:rtl/>
        </w:rPr>
        <w:t>והב)</w:t>
      </w:r>
      <w:r w:rsidRPr="006B3620">
        <w:rPr>
          <w:rStyle w:val="a7"/>
          <w:rFonts w:eastAsiaTheme="minorHAnsi" w:hint="cs"/>
          <w:spacing w:val="-6"/>
          <w:rtl/>
        </w:rPr>
        <w:t xml:space="preserve"> </w:t>
      </w:r>
      <w:r w:rsidRPr="007A71EB">
        <w:rPr>
          <w:rStyle w:val="a7"/>
          <w:rFonts w:eastAsiaTheme="minorHAnsi" w:hint="cs"/>
          <w:rtl/>
        </w:rPr>
        <w:t>יראה</w:t>
      </w:r>
      <w:r w:rsidRPr="006B3620">
        <w:rPr>
          <w:rStyle w:val="a7"/>
          <w:rFonts w:eastAsiaTheme="minorHAnsi" w:hint="cs"/>
          <w:spacing w:val="-6"/>
          <w:rtl/>
        </w:rPr>
        <w:t xml:space="preserve"> </w:t>
      </w:r>
      <w:r w:rsidRPr="007A71EB">
        <w:rPr>
          <w:rStyle w:val="a7"/>
          <w:rFonts w:eastAsiaTheme="minorHAnsi" w:hint="cs"/>
          <w:rtl/>
        </w:rPr>
        <w:t>אמיתית</w:t>
      </w:r>
      <w:r w:rsidRPr="006B3620">
        <w:rPr>
          <w:rStyle w:val="a7"/>
          <w:rFonts w:eastAsiaTheme="minorHAnsi" w:hint="cs"/>
          <w:spacing w:val="-6"/>
          <w:rtl/>
        </w:rPr>
        <w:t xml:space="preserve"> </w:t>
      </w:r>
      <w:r w:rsidRPr="007A71EB">
        <w:rPr>
          <w:rStyle w:val="a7"/>
          <w:rFonts w:eastAsiaTheme="minorHAnsi" w:hint="cs"/>
          <w:rtl/>
        </w:rPr>
        <w:t>כזו</w:t>
      </w:r>
      <w:r w:rsidRPr="006B3620">
        <w:rPr>
          <w:rStyle w:val="a7"/>
          <w:rFonts w:eastAsiaTheme="minorHAnsi" w:hint="cs"/>
          <w:spacing w:val="-6"/>
          <w:rtl/>
        </w:rPr>
        <w:t xml:space="preserve"> </w:t>
      </w:r>
      <w:r w:rsidRPr="007A71EB">
        <w:rPr>
          <w:rStyle w:val="a7"/>
          <w:rFonts w:eastAsiaTheme="minorHAnsi" w:hint="cs"/>
          <w:rtl/>
        </w:rPr>
        <w:t>ממש,</w:t>
      </w:r>
      <w:r w:rsidRPr="006B3620">
        <w:rPr>
          <w:rStyle w:val="a7"/>
          <w:rFonts w:eastAsiaTheme="minorHAnsi" w:hint="cs"/>
          <w:spacing w:val="-6"/>
          <w:rtl/>
        </w:rPr>
        <w:t xml:space="preserve"> </w:t>
      </w:r>
      <w:r w:rsidRPr="007A71EB">
        <w:rPr>
          <w:rStyle w:val="a7"/>
          <w:rFonts w:eastAsiaTheme="minorHAnsi" w:hint="cs"/>
          <w:rtl/>
        </w:rPr>
        <w:t>אך</w:t>
      </w:r>
      <w:r w:rsidRPr="006B3620">
        <w:rPr>
          <w:rStyle w:val="a7"/>
          <w:rFonts w:eastAsiaTheme="minorHAnsi" w:hint="cs"/>
          <w:spacing w:val="-6"/>
          <w:rtl/>
        </w:rPr>
        <w:t xml:space="preserve"> </w:t>
      </w:r>
      <w:r w:rsidRPr="007A71EB">
        <w:rPr>
          <w:rStyle w:val="a7"/>
          <w:rFonts w:eastAsiaTheme="minorHAnsi" w:hint="cs"/>
          <w:rtl/>
        </w:rPr>
        <w:t>אינה</w:t>
      </w:r>
      <w:r w:rsidRPr="006B3620">
        <w:rPr>
          <w:rStyle w:val="a7"/>
          <w:rFonts w:eastAsiaTheme="minorHAnsi" w:hint="cs"/>
          <w:spacing w:val="-6"/>
          <w:rtl/>
        </w:rPr>
        <w:t xml:space="preserve"> </w:t>
      </w:r>
      <w:r w:rsidRPr="007A71EB">
        <w:rPr>
          <w:rStyle w:val="a7"/>
          <w:rFonts w:eastAsiaTheme="minorHAnsi" w:hint="cs"/>
          <w:rtl/>
        </w:rPr>
        <w:t>בתוך</w:t>
      </w:r>
      <w:r w:rsidRPr="006B3620">
        <w:rPr>
          <w:rStyle w:val="a7"/>
          <w:rFonts w:eastAsiaTheme="minorHAnsi" w:hint="cs"/>
          <w:spacing w:val="-6"/>
          <w:rtl/>
        </w:rPr>
        <w:t xml:space="preserve"> </w:t>
      </w:r>
      <w:r w:rsidRPr="007A71EB">
        <w:rPr>
          <w:rStyle w:val="a7"/>
          <w:rFonts w:eastAsiaTheme="minorHAnsi" w:hint="cs"/>
          <w:rtl/>
        </w:rPr>
        <w:t>הלב</w:t>
      </w:r>
      <w:r w:rsidRPr="006B3620">
        <w:rPr>
          <w:rStyle w:val="a7"/>
          <w:rFonts w:eastAsiaTheme="minorHAnsi" w:hint="cs"/>
          <w:spacing w:val="-6"/>
          <w:rtl/>
        </w:rPr>
        <w:t xml:space="preserve"> </w:t>
      </w:r>
      <w:r w:rsidRPr="007A71EB">
        <w:rPr>
          <w:rStyle w:val="a7"/>
          <w:rFonts w:eastAsiaTheme="minorHAnsi" w:hint="cs"/>
          <w:rtl/>
        </w:rPr>
        <w:t>כי</w:t>
      </w:r>
      <w:r w:rsidRPr="006B3620">
        <w:rPr>
          <w:rStyle w:val="a7"/>
          <w:rFonts w:eastAsiaTheme="minorHAnsi" w:hint="cs"/>
          <w:spacing w:val="-6"/>
          <w:rtl/>
        </w:rPr>
        <w:t xml:space="preserve"> </w:t>
      </w:r>
      <w:r w:rsidRPr="007A71EB">
        <w:rPr>
          <w:rStyle w:val="a7"/>
          <w:rFonts w:eastAsiaTheme="minorHAnsi" w:hint="cs"/>
          <w:rtl/>
        </w:rPr>
        <w:t>אם</w:t>
      </w:r>
      <w:r w:rsidRPr="006B3620">
        <w:rPr>
          <w:rStyle w:val="a7"/>
          <w:rFonts w:eastAsiaTheme="minorHAnsi" w:hint="cs"/>
          <w:spacing w:val="-6"/>
          <w:rtl/>
        </w:rPr>
        <w:t xml:space="preserve"> </w:t>
      </w:r>
      <w:r w:rsidRPr="007A71EB">
        <w:rPr>
          <w:rStyle w:val="a7"/>
          <w:rFonts w:eastAsiaTheme="minorHAnsi" w:hint="cs"/>
          <w:rtl/>
        </w:rPr>
        <w:t>בבחינת</w:t>
      </w:r>
      <w:r w:rsidRPr="006B3620">
        <w:rPr>
          <w:rStyle w:val="a7"/>
          <w:rFonts w:eastAsiaTheme="minorHAnsi" w:hint="cs"/>
          <w:spacing w:val="-6"/>
          <w:rtl/>
        </w:rPr>
        <w:t xml:space="preserve"> </w:t>
      </w:r>
      <w:r w:rsidRPr="007A71EB">
        <w:rPr>
          <w:rStyle w:val="a7"/>
          <w:rFonts w:eastAsiaTheme="minorHAnsi" w:hint="cs"/>
          <w:rtl/>
        </w:rPr>
        <w:t>מקיף</w:t>
      </w:r>
      <w:r w:rsidRPr="006B3620">
        <w:rPr>
          <w:rStyle w:val="a7"/>
          <w:rFonts w:eastAsiaTheme="minorHAnsi" w:hint="cs"/>
          <w:spacing w:val="-6"/>
          <w:rtl/>
        </w:rPr>
        <w:t xml:space="preserve"> </w:t>
      </w:r>
      <w:r w:rsidRPr="007A71EB">
        <w:rPr>
          <w:rStyle w:val="a7"/>
          <w:rFonts w:eastAsiaTheme="minorHAnsi" w:hint="cs"/>
          <w:rtl/>
        </w:rPr>
        <w:t>עליה</w:t>
      </w:r>
      <w:r w:rsidRPr="006B3620">
        <w:rPr>
          <w:rStyle w:val="a7"/>
          <w:rFonts w:eastAsiaTheme="minorHAnsi" w:hint="cs"/>
          <w:spacing w:val="-6"/>
          <w:rtl/>
        </w:rPr>
        <w:t xml:space="preserve"> </w:t>
      </w:r>
      <w:r w:rsidRPr="007A71EB">
        <w:rPr>
          <w:rStyle w:val="a7"/>
          <w:rFonts w:eastAsiaTheme="minorHAnsi" w:hint="cs"/>
          <w:rtl/>
        </w:rPr>
        <w:t>מלמעלה;</w:t>
      </w:r>
      <w:r w:rsidRPr="006B3620">
        <w:rPr>
          <w:rStyle w:val="a7"/>
          <w:rFonts w:eastAsiaTheme="minorHAnsi" w:hint="cs"/>
          <w:spacing w:val="-6"/>
          <w:rtl/>
        </w:rPr>
        <w:t xml:space="preserve"> </w:t>
      </w:r>
      <w:r w:rsidRPr="007A71EB">
        <w:rPr>
          <w:rStyle w:val="a7"/>
          <w:rFonts w:eastAsiaTheme="minorHAnsi" w:hint="cs"/>
          <w:rtl/>
        </w:rPr>
        <w:t>וכמשל</w:t>
      </w:r>
      <w:r w:rsidRPr="006B3620">
        <w:rPr>
          <w:rStyle w:val="a7"/>
          <w:rFonts w:eastAsiaTheme="minorHAnsi" w:hint="cs"/>
          <w:spacing w:val="-6"/>
          <w:rtl/>
        </w:rPr>
        <w:t xml:space="preserve"> </w:t>
      </w:r>
      <w:r w:rsidRPr="007A71EB">
        <w:rPr>
          <w:rStyle w:val="a7"/>
          <w:rFonts w:eastAsiaTheme="minorHAnsi" w:hint="cs"/>
          <w:rtl/>
        </w:rPr>
        <w:t>תלמיד</w:t>
      </w:r>
      <w:r w:rsidRPr="006B3620">
        <w:rPr>
          <w:rStyle w:val="a7"/>
          <w:rFonts w:eastAsiaTheme="minorHAnsi" w:hint="cs"/>
          <w:spacing w:val="-6"/>
          <w:rtl/>
        </w:rPr>
        <w:t xml:space="preserve"> </w:t>
      </w:r>
      <w:r w:rsidRPr="007A71EB">
        <w:rPr>
          <w:rStyle w:val="a7"/>
          <w:rFonts w:eastAsiaTheme="minorHAnsi" w:hint="cs"/>
          <w:rtl/>
        </w:rPr>
        <w:t>המתפחד</w:t>
      </w:r>
      <w:r w:rsidRPr="006B3620">
        <w:rPr>
          <w:rStyle w:val="a7"/>
          <w:rFonts w:eastAsiaTheme="minorHAnsi" w:hint="cs"/>
          <w:spacing w:val="-6"/>
          <w:rtl/>
        </w:rPr>
        <w:t xml:space="preserve"> </w:t>
      </w:r>
      <w:r w:rsidRPr="007A71EB">
        <w:rPr>
          <w:rStyle w:val="a7"/>
          <w:rFonts w:eastAsiaTheme="minorHAnsi" w:hint="cs"/>
          <w:rtl/>
        </w:rPr>
        <w:t>בלבו</w:t>
      </w:r>
      <w:r w:rsidRPr="006B3620">
        <w:rPr>
          <w:rStyle w:val="a7"/>
          <w:rFonts w:eastAsiaTheme="minorHAnsi" w:hint="cs"/>
          <w:spacing w:val="-6"/>
          <w:rtl/>
        </w:rPr>
        <w:t xml:space="preserve"> </w:t>
      </w:r>
      <w:r w:rsidRPr="007A71EB">
        <w:rPr>
          <w:rStyle w:val="a7"/>
          <w:rFonts w:eastAsiaTheme="minorHAnsi" w:hint="cs"/>
          <w:rtl/>
        </w:rPr>
        <w:t>מאוד</w:t>
      </w:r>
      <w:r w:rsidRPr="006B3620">
        <w:rPr>
          <w:rStyle w:val="a7"/>
          <w:rFonts w:eastAsiaTheme="minorHAnsi" w:hint="cs"/>
          <w:spacing w:val="-6"/>
          <w:rtl/>
        </w:rPr>
        <w:t xml:space="preserve"> </w:t>
      </w:r>
      <w:r w:rsidRPr="007A71EB">
        <w:rPr>
          <w:rStyle w:val="a7"/>
          <w:rFonts w:eastAsiaTheme="minorHAnsi" w:hint="cs"/>
          <w:rtl/>
        </w:rPr>
        <w:t>מרבו</w:t>
      </w:r>
      <w:r w:rsidRPr="006B3620">
        <w:rPr>
          <w:rStyle w:val="a7"/>
          <w:rFonts w:eastAsiaTheme="minorHAnsi" w:hint="cs"/>
          <w:spacing w:val="-6"/>
          <w:rtl/>
        </w:rPr>
        <w:t xml:space="preserve"> </w:t>
      </w:r>
      <w:r w:rsidRPr="007A71EB">
        <w:rPr>
          <w:rStyle w:val="a7"/>
          <w:rFonts w:eastAsiaTheme="minorHAnsi" w:hint="cs"/>
          <w:rtl/>
        </w:rPr>
        <w:t>אבל</w:t>
      </w:r>
      <w:r w:rsidRPr="006B3620">
        <w:rPr>
          <w:rStyle w:val="a7"/>
          <w:rFonts w:eastAsiaTheme="minorHAnsi" w:hint="cs"/>
          <w:spacing w:val="-6"/>
          <w:rtl/>
        </w:rPr>
        <w:t xml:space="preserve"> </w:t>
      </w:r>
      <w:r w:rsidRPr="007A71EB">
        <w:rPr>
          <w:rStyle w:val="a7"/>
          <w:rFonts w:eastAsiaTheme="minorHAnsi" w:hint="cs"/>
          <w:rtl/>
        </w:rPr>
        <w:t>כשצריך</w:t>
      </w:r>
      <w:r w:rsidRPr="006B3620">
        <w:rPr>
          <w:rStyle w:val="a7"/>
          <w:rFonts w:eastAsiaTheme="minorHAnsi" w:hint="cs"/>
          <w:spacing w:val="-6"/>
          <w:rtl/>
        </w:rPr>
        <w:t xml:space="preserve"> </w:t>
      </w:r>
      <w:r w:rsidRPr="007A71EB">
        <w:rPr>
          <w:rStyle w:val="a7"/>
          <w:rFonts w:eastAsiaTheme="minorHAnsi" w:hint="cs"/>
          <w:rtl/>
        </w:rPr>
        <w:t>להעמיק</w:t>
      </w:r>
      <w:r w:rsidRPr="006B3620">
        <w:rPr>
          <w:rStyle w:val="a7"/>
          <w:rFonts w:eastAsiaTheme="minorHAnsi" w:hint="cs"/>
          <w:spacing w:val="-6"/>
          <w:rtl/>
        </w:rPr>
        <w:t xml:space="preserve"> </w:t>
      </w:r>
      <w:r w:rsidRPr="007A71EB">
        <w:rPr>
          <w:rStyle w:val="a7"/>
          <w:rFonts w:eastAsiaTheme="minorHAnsi" w:hint="cs"/>
          <w:rtl/>
        </w:rPr>
        <w:t>שכלו</w:t>
      </w:r>
      <w:r w:rsidRPr="006B3620">
        <w:rPr>
          <w:rStyle w:val="a7"/>
          <w:rFonts w:eastAsiaTheme="minorHAnsi" w:hint="cs"/>
          <w:spacing w:val="-6"/>
          <w:rtl/>
        </w:rPr>
        <w:t xml:space="preserve"> </w:t>
      </w:r>
      <w:r w:rsidRPr="007A71EB">
        <w:rPr>
          <w:rStyle w:val="a7"/>
          <w:rFonts w:eastAsiaTheme="minorHAnsi" w:hint="cs"/>
          <w:rtl/>
        </w:rPr>
        <w:t>בדבר</w:t>
      </w:r>
      <w:r w:rsidRPr="006B3620">
        <w:rPr>
          <w:rStyle w:val="a7"/>
          <w:rFonts w:eastAsiaTheme="minorHAnsi" w:hint="cs"/>
          <w:spacing w:val="-6"/>
          <w:rtl/>
        </w:rPr>
        <w:t xml:space="preserve"> </w:t>
      </w:r>
      <w:r w:rsidRPr="007A71EB">
        <w:rPr>
          <w:rStyle w:val="a7"/>
          <w:rFonts w:eastAsiaTheme="minorHAnsi" w:hint="cs"/>
          <w:rtl/>
        </w:rPr>
        <w:t>ההלכה</w:t>
      </w:r>
      <w:r w:rsidRPr="006B3620">
        <w:rPr>
          <w:rStyle w:val="a7"/>
          <w:rFonts w:eastAsiaTheme="minorHAnsi" w:hint="cs"/>
          <w:spacing w:val="-6"/>
          <w:rtl/>
        </w:rPr>
        <w:t xml:space="preserve"> </w:t>
      </w:r>
      <w:r w:rsidRPr="007A71EB">
        <w:rPr>
          <w:rStyle w:val="a7"/>
          <w:rFonts w:eastAsiaTheme="minorHAnsi" w:hint="cs"/>
          <w:rtl/>
        </w:rPr>
        <w:t>ישכח</w:t>
      </w:r>
      <w:r w:rsidRPr="006B3620">
        <w:rPr>
          <w:rStyle w:val="a7"/>
          <w:rFonts w:eastAsiaTheme="minorHAnsi" w:hint="cs"/>
          <w:spacing w:val="-6"/>
          <w:rtl/>
        </w:rPr>
        <w:t xml:space="preserve"> </w:t>
      </w:r>
      <w:r w:rsidRPr="007A71EB">
        <w:rPr>
          <w:rStyle w:val="a7"/>
          <w:rFonts w:eastAsiaTheme="minorHAnsi" w:hint="cs"/>
          <w:rtl/>
        </w:rPr>
        <w:t>על</w:t>
      </w:r>
      <w:r w:rsidRPr="006B3620">
        <w:rPr>
          <w:rStyle w:val="a7"/>
          <w:rFonts w:eastAsiaTheme="minorHAnsi" w:hint="cs"/>
          <w:spacing w:val="-6"/>
          <w:rtl/>
        </w:rPr>
        <w:t xml:space="preserve"> </w:t>
      </w:r>
      <w:r w:rsidRPr="007A71EB">
        <w:rPr>
          <w:rStyle w:val="a7"/>
          <w:rFonts w:eastAsiaTheme="minorHAnsi" w:hint="cs"/>
          <w:rtl/>
        </w:rPr>
        <w:t>האימה</w:t>
      </w:r>
      <w:r w:rsidRPr="006B3620">
        <w:rPr>
          <w:rStyle w:val="a7"/>
          <w:rFonts w:eastAsiaTheme="minorHAnsi" w:hint="cs"/>
          <w:spacing w:val="-6"/>
          <w:rtl/>
        </w:rPr>
        <w:t xml:space="preserve"> </w:t>
      </w:r>
      <w:r w:rsidRPr="007A71EB">
        <w:rPr>
          <w:rStyle w:val="a7"/>
          <w:rFonts w:eastAsiaTheme="minorHAnsi" w:hint="cs"/>
          <w:rtl/>
        </w:rPr>
        <w:t>לגמרי,</w:t>
      </w:r>
      <w:r w:rsidRPr="006B3620">
        <w:rPr>
          <w:rStyle w:val="a7"/>
          <w:rFonts w:eastAsiaTheme="minorHAnsi" w:hint="cs"/>
          <w:spacing w:val="-6"/>
          <w:rtl/>
        </w:rPr>
        <w:t xml:space="preserve"> </w:t>
      </w:r>
      <w:r w:rsidRPr="007A71EB">
        <w:rPr>
          <w:rStyle w:val="a7"/>
          <w:rFonts w:eastAsiaTheme="minorHAnsi" w:hint="cs"/>
          <w:rtl/>
        </w:rPr>
        <w:t>ועם</w:t>
      </w:r>
      <w:r w:rsidRPr="006B3620">
        <w:rPr>
          <w:rStyle w:val="a7"/>
          <w:rFonts w:eastAsiaTheme="minorHAnsi" w:hint="cs"/>
          <w:spacing w:val="-6"/>
          <w:rtl/>
        </w:rPr>
        <w:t xml:space="preserve"> </w:t>
      </w:r>
      <w:r w:rsidRPr="007A71EB">
        <w:rPr>
          <w:rStyle w:val="a7"/>
          <w:rFonts w:eastAsiaTheme="minorHAnsi" w:hint="cs"/>
          <w:rtl/>
        </w:rPr>
        <w:t>כל</w:t>
      </w:r>
      <w:r w:rsidRPr="006B3620">
        <w:rPr>
          <w:rStyle w:val="a7"/>
          <w:rFonts w:eastAsiaTheme="minorHAnsi" w:hint="cs"/>
          <w:spacing w:val="-6"/>
          <w:rtl/>
        </w:rPr>
        <w:t xml:space="preserve"> </w:t>
      </w:r>
      <w:r w:rsidRPr="007A71EB">
        <w:rPr>
          <w:rStyle w:val="a7"/>
          <w:rFonts w:eastAsiaTheme="minorHAnsi" w:hint="cs"/>
          <w:rtl/>
        </w:rPr>
        <w:t>זה</w:t>
      </w:r>
      <w:r w:rsidRPr="006B3620">
        <w:rPr>
          <w:rStyle w:val="a7"/>
          <w:rFonts w:eastAsiaTheme="minorHAnsi" w:hint="cs"/>
          <w:spacing w:val="-6"/>
          <w:rtl/>
        </w:rPr>
        <w:t xml:space="preserve"> </w:t>
      </w:r>
      <w:r w:rsidRPr="007A71EB">
        <w:rPr>
          <w:rStyle w:val="a7"/>
          <w:rFonts w:eastAsiaTheme="minorHAnsi" w:hint="cs"/>
          <w:rtl/>
        </w:rPr>
        <w:t>האימה</w:t>
      </w:r>
      <w:r w:rsidRPr="006B3620">
        <w:rPr>
          <w:rStyle w:val="a7"/>
          <w:rFonts w:eastAsiaTheme="minorHAnsi" w:hint="cs"/>
          <w:spacing w:val="-6"/>
          <w:rtl/>
        </w:rPr>
        <w:t xml:space="preserve"> </w:t>
      </w:r>
      <w:r w:rsidRPr="007A71EB">
        <w:rPr>
          <w:rStyle w:val="a7"/>
          <w:rFonts w:eastAsiaTheme="minorHAnsi" w:hint="cs"/>
          <w:rtl/>
        </w:rPr>
        <w:t>ופחד</w:t>
      </w:r>
      <w:r w:rsidRPr="006B3620">
        <w:rPr>
          <w:rStyle w:val="a7"/>
          <w:rFonts w:eastAsiaTheme="minorHAnsi" w:hint="cs"/>
          <w:spacing w:val="-6"/>
          <w:rtl/>
        </w:rPr>
        <w:t xml:space="preserve"> </w:t>
      </w:r>
      <w:r w:rsidRPr="007A71EB">
        <w:rPr>
          <w:rStyle w:val="a7"/>
          <w:rFonts w:eastAsiaTheme="minorHAnsi" w:hint="cs"/>
          <w:rtl/>
        </w:rPr>
        <w:t>היא</w:t>
      </w:r>
      <w:r w:rsidRPr="006B3620">
        <w:rPr>
          <w:rStyle w:val="a7"/>
          <w:rFonts w:eastAsiaTheme="minorHAnsi" w:hint="cs"/>
          <w:spacing w:val="-6"/>
          <w:rtl/>
        </w:rPr>
        <w:t xml:space="preserve"> </w:t>
      </w:r>
      <w:r w:rsidRPr="007A71EB">
        <w:rPr>
          <w:rStyle w:val="a7"/>
          <w:rFonts w:eastAsiaTheme="minorHAnsi" w:hint="cs"/>
          <w:rtl/>
        </w:rPr>
        <w:t>תכריחנו</w:t>
      </w:r>
      <w:r w:rsidRPr="006B3620">
        <w:rPr>
          <w:rStyle w:val="a7"/>
          <w:rFonts w:eastAsiaTheme="minorHAnsi" w:hint="cs"/>
          <w:spacing w:val="-6"/>
          <w:rtl/>
        </w:rPr>
        <w:t xml:space="preserve"> </w:t>
      </w:r>
      <w:r w:rsidRPr="007A71EB">
        <w:rPr>
          <w:rStyle w:val="a7"/>
          <w:rFonts w:eastAsiaTheme="minorHAnsi" w:hint="cs"/>
          <w:rtl/>
        </w:rPr>
        <w:t>כל</w:t>
      </w:r>
      <w:r w:rsidRPr="006B3620">
        <w:rPr>
          <w:rStyle w:val="a7"/>
          <w:rFonts w:eastAsiaTheme="minorHAnsi" w:hint="cs"/>
          <w:spacing w:val="-6"/>
          <w:rtl/>
        </w:rPr>
        <w:t xml:space="preserve"> </w:t>
      </w:r>
      <w:r w:rsidRPr="007A71EB">
        <w:rPr>
          <w:rStyle w:val="a7"/>
          <w:rFonts w:eastAsiaTheme="minorHAnsi" w:hint="cs"/>
          <w:rtl/>
        </w:rPr>
        <w:t>עת</w:t>
      </w:r>
      <w:r w:rsidRPr="006B3620">
        <w:rPr>
          <w:rStyle w:val="a7"/>
          <w:rFonts w:eastAsiaTheme="minorHAnsi" w:hint="cs"/>
          <w:spacing w:val="-6"/>
          <w:rtl/>
        </w:rPr>
        <w:t xml:space="preserve"> </w:t>
      </w:r>
      <w:r w:rsidRPr="007A71EB">
        <w:rPr>
          <w:rStyle w:val="a7"/>
          <w:rFonts w:eastAsiaTheme="minorHAnsi" w:hint="cs"/>
          <w:rtl/>
        </w:rPr>
        <w:t>שיעמיק</w:t>
      </w:r>
      <w:r w:rsidRPr="006B3620">
        <w:rPr>
          <w:rStyle w:val="a7"/>
          <w:rFonts w:eastAsiaTheme="minorHAnsi" w:hint="cs"/>
          <w:spacing w:val="-6"/>
          <w:rtl/>
        </w:rPr>
        <w:t xml:space="preserve"> </w:t>
      </w:r>
      <w:r w:rsidRPr="007A71EB">
        <w:rPr>
          <w:rStyle w:val="a7"/>
          <w:rFonts w:eastAsiaTheme="minorHAnsi" w:hint="cs"/>
          <w:rtl/>
        </w:rPr>
        <w:t>בשכלו</w:t>
      </w:r>
      <w:r w:rsidRPr="006B3620">
        <w:rPr>
          <w:rStyle w:val="a7"/>
          <w:rFonts w:eastAsiaTheme="minorHAnsi" w:hint="cs"/>
          <w:spacing w:val="-6"/>
          <w:rtl/>
        </w:rPr>
        <w:t xml:space="preserve"> </w:t>
      </w:r>
      <w:r w:rsidRPr="007A71EB">
        <w:rPr>
          <w:rStyle w:val="a7"/>
          <w:rFonts w:eastAsiaTheme="minorHAnsi" w:hint="cs"/>
          <w:rtl/>
        </w:rPr>
        <w:t>כו',</w:t>
      </w:r>
      <w:r w:rsidRPr="006B3620">
        <w:rPr>
          <w:rStyle w:val="a7"/>
          <w:rFonts w:eastAsiaTheme="minorHAnsi" w:hint="cs"/>
          <w:spacing w:val="-6"/>
          <w:rtl/>
        </w:rPr>
        <w:t xml:space="preserve"> </w:t>
      </w:r>
      <w:r w:rsidRPr="007A71EB">
        <w:rPr>
          <w:rStyle w:val="a7"/>
          <w:rFonts w:eastAsiaTheme="minorHAnsi" w:hint="cs"/>
          <w:rtl/>
        </w:rPr>
        <w:t>הרי</w:t>
      </w:r>
      <w:r w:rsidRPr="006B3620">
        <w:rPr>
          <w:rStyle w:val="a7"/>
          <w:rFonts w:eastAsiaTheme="minorHAnsi" w:hint="cs"/>
          <w:spacing w:val="-6"/>
          <w:rtl/>
        </w:rPr>
        <w:t xml:space="preserve"> </w:t>
      </w:r>
      <w:r w:rsidRPr="007A71EB">
        <w:rPr>
          <w:rStyle w:val="a7"/>
          <w:rFonts w:eastAsiaTheme="minorHAnsi" w:hint="cs"/>
          <w:rtl/>
        </w:rPr>
        <w:t>גם</w:t>
      </w:r>
      <w:r w:rsidRPr="006B3620">
        <w:rPr>
          <w:rStyle w:val="a7"/>
          <w:rFonts w:eastAsiaTheme="minorHAnsi" w:hint="cs"/>
          <w:spacing w:val="-6"/>
          <w:rtl/>
        </w:rPr>
        <w:t xml:space="preserve"> </w:t>
      </w:r>
      <w:r w:rsidRPr="007A71EB">
        <w:rPr>
          <w:rStyle w:val="a7"/>
          <w:rFonts w:eastAsiaTheme="minorHAnsi" w:hint="cs"/>
          <w:rtl/>
        </w:rPr>
        <w:t>בשעת</w:t>
      </w:r>
      <w:r w:rsidRPr="006B3620">
        <w:rPr>
          <w:rStyle w:val="a7"/>
          <w:rFonts w:eastAsiaTheme="minorHAnsi" w:hint="cs"/>
          <w:spacing w:val="-6"/>
          <w:rtl/>
        </w:rPr>
        <w:t xml:space="preserve"> </w:t>
      </w:r>
      <w:r w:rsidRPr="007A71EB">
        <w:rPr>
          <w:rStyle w:val="a7"/>
          <w:rFonts w:eastAsiaTheme="minorHAnsi" w:hint="cs"/>
          <w:rtl/>
        </w:rPr>
        <w:t>ההעמקה</w:t>
      </w:r>
      <w:r w:rsidRPr="006B3620">
        <w:rPr>
          <w:rStyle w:val="a7"/>
          <w:rFonts w:eastAsiaTheme="minorHAnsi" w:hint="cs"/>
          <w:spacing w:val="-6"/>
          <w:rtl/>
        </w:rPr>
        <w:t xml:space="preserve"> </w:t>
      </w:r>
      <w:r w:rsidRPr="007A71EB">
        <w:rPr>
          <w:rStyle w:val="a7"/>
          <w:rFonts w:eastAsiaTheme="minorHAnsi" w:hint="cs"/>
          <w:rtl/>
        </w:rPr>
        <w:t>האימה</w:t>
      </w:r>
      <w:r w:rsidRPr="006B3620">
        <w:rPr>
          <w:rStyle w:val="a7"/>
          <w:rFonts w:eastAsiaTheme="minorHAnsi" w:hint="cs"/>
          <w:spacing w:val="-6"/>
          <w:rtl/>
        </w:rPr>
        <w:t xml:space="preserve"> </w:t>
      </w:r>
      <w:r w:rsidRPr="007A71EB">
        <w:rPr>
          <w:rStyle w:val="a7"/>
          <w:rFonts w:eastAsiaTheme="minorHAnsi" w:hint="cs"/>
          <w:rtl/>
        </w:rPr>
        <w:t>עליו</w:t>
      </w:r>
      <w:r w:rsidRPr="006B3620">
        <w:rPr>
          <w:rStyle w:val="a7"/>
          <w:rFonts w:eastAsiaTheme="minorHAnsi" w:hint="cs"/>
          <w:spacing w:val="-6"/>
          <w:rtl/>
        </w:rPr>
        <w:t xml:space="preserve"> </w:t>
      </w:r>
      <w:r w:rsidRPr="007A71EB">
        <w:rPr>
          <w:rStyle w:val="a7"/>
          <w:rFonts w:eastAsiaTheme="minorHAnsi" w:hint="cs"/>
          <w:rtl/>
        </w:rPr>
        <w:t>בבחי'</w:t>
      </w:r>
      <w:r w:rsidRPr="006B3620">
        <w:rPr>
          <w:rStyle w:val="a7"/>
          <w:rFonts w:eastAsiaTheme="minorHAnsi" w:hint="cs"/>
          <w:spacing w:val="-6"/>
          <w:rtl/>
        </w:rPr>
        <w:t xml:space="preserve"> </w:t>
      </w:r>
      <w:r w:rsidRPr="007A71EB">
        <w:rPr>
          <w:rStyle w:val="a7"/>
          <w:rFonts w:eastAsiaTheme="minorHAnsi" w:hint="cs"/>
          <w:rtl/>
        </w:rPr>
        <w:t>מקיף</w:t>
      </w:r>
      <w:r w:rsidRPr="006B3620">
        <w:rPr>
          <w:rStyle w:val="a7"/>
          <w:rFonts w:eastAsiaTheme="minorHAnsi" w:hint="cs"/>
          <w:spacing w:val="-6"/>
          <w:rtl/>
        </w:rPr>
        <w:t xml:space="preserve"> </w:t>
      </w:r>
      <w:r w:rsidRPr="007A71EB">
        <w:rPr>
          <w:rStyle w:val="a7"/>
          <w:rFonts w:eastAsiaTheme="minorHAnsi" w:hint="cs"/>
          <w:rtl/>
        </w:rPr>
        <w:t>כאלו</w:t>
      </w:r>
      <w:r w:rsidRPr="006B3620">
        <w:rPr>
          <w:rStyle w:val="a7"/>
          <w:rFonts w:eastAsiaTheme="minorHAnsi" w:hint="cs"/>
          <w:spacing w:val="-6"/>
          <w:rtl/>
        </w:rPr>
        <w:t xml:space="preserve"> </w:t>
      </w:r>
      <w:r w:rsidRPr="007A71EB">
        <w:rPr>
          <w:rStyle w:val="a7"/>
          <w:rFonts w:eastAsiaTheme="minorHAnsi" w:hint="cs"/>
          <w:rtl/>
        </w:rPr>
        <w:t>היא</w:t>
      </w:r>
      <w:r w:rsidRPr="006B3620">
        <w:rPr>
          <w:rStyle w:val="a7"/>
          <w:rFonts w:eastAsiaTheme="minorHAnsi" w:hint="cs"/>
          <w:spacing w:val="-6"/>
          <w:rtl/>
        </w:rPr>
        <w:t xml:space="preserve"> </w:t>
      </w:r>
      <w:r w:rsidRPr="007A71EB">
        <w:rPr>
          <w:rStyle w:val="a7"/>
          <w:rFonts w:eastAsiaTheme="minorHAnsi" w:hint="cs"/>
          <w:rtl/>
        </w:rPr>
        <w:t>בלב</w:t>
      </w:r>
      <w:r w:rsidRPr="006B3620">
        <w:rPr>
          <w:rStyle w:val="a7"/>
          <w:rFonts w:eastAsiaTheme="minorHAnsi" w:hint="cs"/>
          <w:spacing w:val="-6"/>
          <w:rtl/>
        </w:rPr>
        <w:t xml:space="preserve"> </w:t>
      </w:r>
      <w:r w:rsidRPr="007A71EB">
        <w:rPr>
          <w:rStyle w:val="a7"/>
          <w:rFonts w:eastAsiaTheme="minorHAnsi" w:hint="cs"/>
          <w:rtl/>
        </w:rPr>
        <w:t>בבחי'</w:t>
      </w:r>
      <w:r w:rsidRPr="006B3620">
        <w:rPr>
          <w:rStyle w:val="a7"/>
          <w:rFonts w:eastAsiaTheme="minorHAnsi" w:hint="cs"/>
          <w:spacing w:val="-6"/>
          <w:rtl/>
        </w:rPr>
        <w:t xml:space="preserve"> </w:t>
      </w:r>
      <w:r w:rsidRPr="007A71EB">
        <w:rPr>
          <w:rStyle w:val="a7"/>
          <w:rFonts w:eastAsiaTheme="minorHAnsi" w:hint="cs"/>
          <w:rtl/>
        </w:rPr>
        <w:t>פנימי'</w:t>
      </w:r>
      <w:r w:rsidRPr="006B3620">
        <w:rPr>
          <w:rStyle w:val="a7"/>
          <w:rFonts w:eastAsiaTheme="minorHAnsi" w:hint="cs"/>
          <w:spacing w:val="-6"/>
          <w:rtl/>
        </w:rPr>
        <w:t xml:space="preserve"> </w:t>
      </w:r>
      <w:r w:rsidRPr="007A71EB">
        <w:rPr>
          <w:rStyle w:val="a7"/>
          <w:rFonts w:eastAsiaTheme="minorHAnsi" w:hint="cs"/>
          <w:rtl/>
        </w:rPr>
        <w:t>וד"ל</w:t>
      </w:r>
      <w:r w:rsidRPr="007A71EB">
        <w:rPr>
          <w:rFonts w:hint="cs"/>
          <w:rtl/>
        </w:rPr>
        <w:t>.</w:t>
      </w:r>
      <w:r w:rsidRPr="006B3620">
        <w:rPr>
          <w:rFonts w:hint="cs"/>
          <w:spacing w:val="-6"/>
          <w:rtl/>
        </w:rPr>
        <w:t xml:space="preserve"> </w:t>
      </w:r>
      <w:r w:rsidRPr="007A71EB">
        <w:rPr>
          <w:rFonts w:hint="cs"/>
          <w:rtl/>
        </w:rPr>
        <w:t>לפי</w:t>
      </w:r>
      <w:r w:rsidRPr="006B3620">
        <w:rPr>
          <w:rFonts w:hint="cs"/>
          <w:spacing w:val="-6"/>
          <w:rtl/>
        </w:rPr>
        <w:t xml:space="preserve"> </w:t>
      </w:r>
      <w:r w:rsidRPr="007A71EB">
        <w:rPr>
          <w:rFonts w:hint="cs"/>
          <w:rtl/>
        </w:rPr>
        <w:t>זה</w:t>
      </w:r>
      <w:r w:rsidRPr="006B3620">
        <w:rPr>
          <w:rFonts w:hint="cs"/>
          <w:spacing w:val="-6"/>
          <w:rtl/>
        </w:rPr>
        <w:t xml:space="preserve"> </w:t>
      </w:r>
      <w:r w:rsidRPr="007A71EB">
        <w:rPr>
          <w:rFonts w:hint="cs"/>
          <w:rtl/>
        </w:rPr>
        <w:t>קיים</w:t>
      </w:r>
      <w:r w:rsidRPr="006B3620">
        <w:rPr>
          <w:rFonts w:hint="cs"/>
          <w:spacing w:val="-6"/>
          <w:rtl/>
        </w:rPr>
        <w:t xml:space="preserve"> </w:t>
      </w:r>
      <w:r w:rsidRPr="007A71EB">
        <w:rPr>
          <w:rFonts w:hint="cs"/>
          <w:rtl/>
        </w:rPr>
        <w:t>המורא</w:t>
      </w:r>
      <w:r w:rsidRPr="006B3620">
        <w:rPr>
          <w:rFonts w:hint="cs"/>
          <w:spacing w:val="-6"/>
          <w:rtl/>
        </w:rPr>
        <w:t xml:space="preserve"> </w:t>
      </w:r>
      <w:r w:rsidRPr="007A71EB">
        <w:rPr>
          <w:rFonts w:hint="cs"/>
          <w:rtl/>
        </w:rPr>
        <w:t>הראשוני,</w:t>
      </w:r>
      <w:r w:rsidRPr="006B3620">
        <w:rPr>
          <w:rFonts w:hint="cs"/>
          <w:spacing w:val="-6"/>
          <w:rtl/>
        </w:rPr>
        <w:t xml:space="preserve"> </w:t>
      </w:r>
      <w:r w:rsidRPr="007A71EB">
        <w:rPr>
          <w:rFonts w:hint="cs"/>
          <w:rtl/>
        </w:rPr>
        <w:t>הוא</w:t>
      </w:r>
      <w:r w:rsidRPr="006B3620">
        <w:rPr>
          <w:rFonts w:hint="cs"/>
          <w:spacing w:val="-6"/>
          <w:rtl/>
        </w:rPr>
        <w:t xml:space="preserve"> </w:t>
      </w:r>
      <w:r w:rsidRPr="007A71EB">
        <w:rPr>
          <w:rFonts w:hint="cs"/>
          <w:rtl/>
        </w:rPr>
        <w:t>המעורר</w:t>
      </w:r>
      <w:r w:rsidRPr="006B3620">
        <w:rPr>
          <w:rFonts w:hint="cs"/>
          <w:spacing w:val="-6"/>
          <w:rtl/>
        </w:rPr>
        <w:t xml:space="preserve"> </w:t>
      </w:r>
      <w:r w:rsidRPr="007A71EB">
        <w:rPr>
          <w:rFonts w:hint="cs"/>
          <w:rtl/>
        </w:rPr>
        <w:t>ללמוד</w:t>
      </w:r>
      <w:r w:rsidRPr="006B3620">
        <w:rPr>
          <w:rFonts w:hint="cs"/>
          <w:spacing w:val="-6"/>
          <w:rtl/>
        </w:rPr>
        <w:t xml:space="preserve"> </w:t>
      </w:r>
      <w:r w:rsidRPr="007A71EB">
        <w:rPr>
          <w:rFonts w:hint="cs"/>
          <w:rtl/>
        </w:rPr>
        <w:t>והוא</w:t>
      </w:r>
      <w:r w:rsidRPr="006B3620">
        <w:rPr>
          <w:rFonts w:hint="cs"/>
          <w:spacing w:val="-6"/>
          <w:rtl/>
        </w:rPr>
        <w:t xml:space="preserve"> </w:t>
      </w:r>
      <w:r w:rsidRPr="007A71EB">
        <w:rPr>
          <w:rFonts w:hint="cs"/>
          <w:rtl/>
        </w:rPr>
        <w:t>המכוון</w:t>
      </w:r>
      <w:r w:rsidRPr="006B3620">
        <w:rPr>
          <w:rFonts w:hint="cs"/>
          <w:spacing w:val="-6"/>
          <w:rtl/>
        </w:rPr>
        <w:t xml:space="preserve"> </w:t>
      </w:r>
      <w:r w:rsidRPr="007A71EB">
        <w:rPr>
          <w:rFonts w:hint="cs"/>
          <w:rtl/>
        </w:rPr>
        <w:t>באופן</w:t>
      </w:r>
      <w:r w:rsidRPr="006B3620">
        <w:rPr>
          <w:rFonts w:hint="cs"/>
          <w:spacing w:val="-6"/>
          <w:rtl/>
        </w:rPr>
        <w:t xml:space="preserve"> </w:t>
      </w:r>
      <w:r w:rsidRPr="007A71EB">
        <w:rPr>
          <w:rFonts w:hint="cs"/>
          <w:rtl/>
        </w:rPr>
        <w:t>נסתר</w:t>
      </w:r>
      <w:r w:rsidRPr="006B3620">
        <w:rPr>
          <w:rFonts w:hint="cs"/>
          <w:spacing w:val="-6"/>
          <w:rtl/>
        </w:rPr>
        <w:t xml:space="preserve"> </w:t>
      </w:r>
      <w:r w:rsidRPr="007A71EB">
        <w:rPr>
          <w:rFonts w:hint="cs"/>
          <w:rtl/>
        </w:rPr>
        <w:t>את</w:t>
      </w:r>
      <w:r w:rsidRPr="006B3620">
        <w:rPr>
          <w:rFonts w:hint="cs"/>
          <w:spacing w:val="-6"/>
          <w:rtl/>
        </w:rPr>
        <w:t xml:space="preserve"> </w:t>
      </w:r>
      <w:r w:rsidRPr="007A71EB">
        <w:rPr>
          <w:rFonts w:hint="cs"/>
          <w:rtl/>
        </w:rPr>
        <w:t>הלימוד</w:t>
      </w:r>
      <w:r w:rsidRPr="006B3620">
        <w:rPr>
          <w:rFonts w:hint="cs"/>
          <w:spacing w:val="-6"/>
          <w:rtl/>
        </w:rPr>
        <w:t xml:space="preserve"> </w:t>
      </w:r>
      <w:r w:rsidRPr="007A71EB">
        <w:rPr>
          <w:rFonts w:hint="cs"/>
          <w:rtl/>
        </w:rPr>
        <w:t>שיהיה</w:t>
      </w:r>
      <w:r w:rsidRPr="006B3620">
        <w:rPr>
          <w:rFonts w:hint="cs"/>
          <w:spacing w:val="-6"/>
          <w:rtl/>
        </w:rPr>
        <w:t xml:space="preserve"> </w:t>
      </w:r>
      <w:r w:rsidRPr="007A71EB">
        <w:rPr>
          <w:rFonts w:hint="cs"/>
          <w:rtl/>
        </w:rPr>
        <w:t>במגמה</w:t>
      </w:r>
      <w:r w:rsidRPr="006B3620">
        <w:rPr>
          <w:rFonts w:hint="cs"/>
          <w:spacing w:val="-6"/>
          <w:rtl/>
        </w:rPr>
        <w:t xml:space="preserve"> </w:t>
      </w:r>
      <w:r w:rsidRPr="007A71EB">
        <w:rPr>
          <w:rFonts w:hint="cs"/>
          <w:rtl/>
        </w:rPr>
        <w:t>לכוון</w:t>
      </w:r>
      <w:r w:rsidRPr="006B3620">
        <w:rPr>
          <w:rFonts w:hint="cs"/>
          <w:spacing w:val="-6"/>
          <w:rtl/>
        </w:rPr>
        <w:t xml:space="preserve"> </w:t>
      </w:r>
      <w:r w:rsidRPr="007A71EB">
        <w:rPr>
          <w:rFonts w:hint="cs"/>
          <w:rtl/>
        </w:rPr>
        <w:t>לאמיתת</w:t>
      </w:r>
      <w:r w:rsidRPr="006B3620">
        <w:rPr>
          <w:rFonts w:hint="cs"/>
          <w:spacing w:val="-6"/>
          <w:rtl/>
        </w:rPr>
        <w:t xml:space="preserve"> </w:t>
      </w:r>
      <w:r w:rsidRPr="007A71EB">
        <w:rPr>
          <w:rFonts w:hint="cs"/>
          <w:rtl/>
        </w:rPr>
        <w:t>דעת</w:t>
      </w:r>
      <w:r w:rsidRPr="006B3620">
        <w:rPr>
          <w:rFonts w:hint="cs"/>
          <w:spacing w:val="-6"/>
          <w:rtl/>
        </w:rPr>
        <w:t xml:space="preserve"> </w:t>
      </w:r>
      <w:r w:rsidRPr="007A71EB">
        <w:rPr>
          <w:rFonts w:hint="cs"/>
          <w:rtl/>
        </w:rPr>
        <w:t>רבו,</w:t>
      </w:r>
      <w:r w:rsidRPr="006B3620">
        <w:rPr>
          <w:rFonts w:hint="cs"/>
          <w:spacing w:val="-6"/>
          <w:rtl/>
        </w:rPr>
        <w:t xml:space="preserve"> </w:t>
      </w:r>
      <w:r w:rsidRPr="007A71EB">
        <w:rPr>
          <w:rFonts w:hint="cs"/>
          <w:rtl/>
        </w:rPr>
        <w:t>אבל</w:t>
      </w:r>
      <w:r w:rsidRPr="006B3620">
        <w:rPr>
          <w:rFonts w:hint="cs"/>
          <w:spacing w:val="-6"/>
          <w:rtl/>
        </w:rPr>
        <w:t xml:space="preserve"> </w:t>
      </w:r>
      <w:r w:rsidRPr="007A71EB">
        <w:rPr>
          <w:rFonts w:hint="cs"/>
          <w:rtl/>
        </w:rPr>
        <w:t>על</w:t>
      </w:r>
      <w:r w:rsidRPr="006B3620">
        <w:rPr>
          <w:rFonts w:hint="cs"/>
          <w:spacing w:val="-6"/>
          <w:rtl/>
        </w:rPr>
        <w:t xml:space="preserve"> </w:t>
      </w:r>
      <w:r w:rsidRPr="007A71EB">
        <w:rPr>
          <w:rFonts w:hint="cs"/>
          <w:rtl/>
        </w:rPr>
        <w:t>המורא</w:t>
      </w:r>
      <w:r w:rsidRPr="006B3620">
        <w:rPr>
          <w:rFonts w:hint="cs"/>
          <w:spacing w:val="-6"/>
          <w:rtl/>
        </w:rPr>
        <w:t xml:space="preserve"> </w:t>
      </w:r>
      <w:r w:rsidRPr="007A71EB">
        <w:rPr>
          <w:rFonts w:hint="cs"/>
          <w:rtl/>
        </w:rPr>
        <w:t>הזה</w:t>
      </w:r>
      <w:r w:rsidRPr="006B3620">
        <w:rPr>
          <w:rFonts w:hint="cs"/>
          <w:spacing w:val="-6"/>
          <w:rtl/>
        </w:rPr>
        <w:t xml:space="preserve"> </w:t>
      </w:r>
      <w:r w:rsidRPr="007A71EB">
        <w:rPr>
          <w:rFonts w:hint="cs"/>
          <w:rtl/>
        </w:rPr>
        <w:t>להשאר</w:t>
      </w:r>
      <w:r w:rsidRPr="006B3620">
        <w:rPr>
          <w:rFonts w:hint="cs"/>
          <w:spacing w:val="-6"/>
          <w:rtl/>
        </w:rPr>
        <w:t xml:space="preserve"> </w:t>
      </w:r>
      <w:r w:rsidRPr="007A71EB">
        <w:rPr>
          <w:rFonts w:hint="cs"/>
          <w:rtl/>
        </w:rPr>
        <w:t>בבחינת</w:t>
      </w:r>
      <w:r w:rsidRPr="006B3620">
        <w:rPr>
          <w:rFonts w:hint="cs"/>
          <w:spacing w:val="-6"/>
          <w:rtl/>
        </w:rPr>
        <w:t xml:space="preserve"> </w:t>
      </w:r>
      <w:r w:rsidRPr="007A71EB">
        <w:rPr>
          <w:rFonts w:hint="cs"/>
          <w:rtl/>
        </w:rPr>
        <w:t>מקיף</w:t>
      </w:r>
      <w:r w:rsidRPr="006B3620">
        <w:rPr>
          <w:rFonts w:hint="cs"/>
          <w:spacing w:val="-6"/>
          <w:rtl/>
        </w:rPr>
        <w:t xml:space="preserve"> </w:t>
      </w:r>
      <w:r w:rsidRPr="007A71EB">
        <w:rPr>
          <w:rFonts w:hint="cs"/>
          <w:rtl/>
        </w:rPr>
        <w:t>כדי</w:t>
      </w:r>
      <w:r w:rsidRPr="006B3620">
        <w:rPr>
          <w:rFonts w:hint="cs"/>
          <w:spacing w:val="-6"/>
          <w:rtl/>
        </w:rPr>
        <w:t xml:space="preserve"> </w:t>
      </w:r>
      <w:r w:rsidRPr="007A71EB">
        <w:rPr>
          <w:rFonts w:hint="cs"/>
          <w:rtl/>
        </w:rPr>
        <w:t>שלא</w:t>
      </w:r>
      <w:r w:rsidRPr="006B3620">
        <w:rPr>
          <w:rFonts w:hint="cs"/>
          <w:spacing w:val="-6"/>
          <w:rtl/>
        </w:rPr>
        <w:t xml:space="preserve"> </w:t>
      </w:r>
      <w:r w:rsidRPr="007A71EB">
        <w:rPr>
          <w:rFonts w:hint="cs"/>
          <w:rtl/>
        </w:rPr>
        <w:t>יפריע</w:t>
      </w:r>
      <w:r w:rsidRPr="006B3620">
        <w:rPr>
          <w:rFonts w:hint="cs"/>
          <w:spacing w:val="-6"/>
          <w:rtl/>
        </w:rPr>
        <w:t xml:space="preserve"> </w:t>
      </w:r>
      <w:r w:rsidRPr="007A71EB">
        <w:rPr>
          <w:rFonts w:hint="cs"/>
          <w:rtl/>
        </w:rPr>
        <w:t>לתהליך</w:t>
      </w:r>
      <w:r w:rsidRPr="006B3620">
        <w:rPr>
          <w:rFonts w:hint="cs"/>
          <w:spacing w:val="-6"/>
          <w:rtl/>
        </w:rPr>
        <w:t xml:space="preserve"> </w:t>
      </w:r>
      <w:r w:rsidRPr="007A71EB">
        <w:rPr>
          <w:rFonts w:hint="cs"/>
          <w:rtl/>
        </w:rPr>
        <w:t>הלימוד</w:t>
      </w:r>
      <w:r w:rsidRPr="006B3620">
        <w:rPr>
          <w:rFonts w:hint="cs"/>
          <w:spacing w:val="-6"/>
          <w:rtl/>
        </w:rPr>
        <w:t xml:space="preserve"> </w:t>
      </w:r>
      <w:r w:rsidRPr="007A71EB">
        <w:rPr>
          <w:rFonts w:hint="cs"/>
          <w:rtl/>
        </w:rPr>
        <w:t>וההפנמה.</w:t>
      </w:r>
      <w:r w:rsidRPr="006B3620">
        <w:rPr>
          <w:rFonts w:hint="cs"/>
          <w:spacing w:val="-6"/>
          <w:rtl/>
        </w:rPr>
        <w:t xml:space="preserve"> </w:t>
      </w:r>
      <w:r w:rsidRPr="007A71EB">
        <w:rPr>
          <w:rFonts w:hint="cs"/>
          <w:rtl/>
        </w:rPr>
        <w:t>רק</w:t>
      </w:r>
      <w:r w:rsidRPr="006B3620">
        <w:rPr>
          <w:rFonts w:hint="cs"/>
          <w:spacing w:val="-6"/>
          <w:rtl/>
        </w:rPr>
        <w:t xml:space="preserve"> </w:t>
      </w:r>
      <w:r w:rsidRPr="007A71EB">
        <w:rPr>
          <w:rFonts w:hint="cs"/>
          <w:rtl/>
        </w:rPr>
        <w:t>לאחר</w:t>
      </w:r>
      <w:r w:rsidRPr="006B3620">
        <w:rPr>
          <w:rFonts w:hint="cs"/>
          <w:spacing w:val="-6"/>
          <w:rtl/>
        </w:rPr>
        <w:t xml:space="preserve"> </w:t>
      </w:r>
      <w:r w:rsidRPr="007A71EB">
        <w:rPr>
          <w:rFonts w:hint="cs"/>
          <w:rtl/>
        </w:rPr>
        <w:t>הלימוד</w:t>
      </w:r>
      <w:r w:rsidRPr="006B3620">
        <w:rPr>
          <w:rFonts w:hint="cs"/>
          <w:spacing w:val="-6"/>
          <w:rtl/>
        </w:rPr>
        <w:t xml:space="preserve"> </w:t>
      </w:r>
      <w:r w:rsidRPr="007A71EB">
        <w:rPr>
          <w:rFonts w:hint="cs"/>
          <w:rtl/>
        </w:rPr>
        <w:t>וכתוצאה</w:t>
      </w:r>
      <w:r w:rsidRPr="006B3620">
        <w:rPr>
          <w:rFonts w:hint="cs"/>
          <w:spacing w:val="-6"/>
          <w:rtl/>
        </w:rPr>
        <w:t xml:space="preserve"> </w:t>
      </w:r>
      <w:r w:rsidRPr="007A71EB">
        <w:rPr>
          <w:rFonts w:hint="cs"/>
          <w:rtl/>
        </w:rPr>
        <w:t>ממנו</w:t>
      </w:r>
      <w:r w:rsidRPr="006B3620">
        <w:rPr>
          <w:rFonts w:hint="cs"/>
          <w:spacing w:val="-6"/>
          <w:rtl/>
        </w:rPr>
        <w:t xml:space="preserve"> </w:t>
      </w:r>
      <w:r w:rsidRPr="007A71EB">
        <w:rPr>
          <w:rFonts w:hint="cs"/>
          <w:rtl/>
        </w:rPr>
        <w:t>באה</w:t>
      </w:r>
      <w:r w:rsidRPr="006B3620">
        <w:rPr>
          <w:rFonts w:hint="cs"/>
          <w:spacing w:val="-6"/>
          <w:rtl/>
        </w:rPr>
        <w:t xml:space="preserve"> </w:t>
      </w:r>
      <w:r w:rsidRPr="007A71EB">
        <w:rPr>
          <w:rFonts w:hint="cs"/>
          <w:rtl/>
        </w:rPr>
        <w:t>המסקנה</w:t>
      </w:r>
      <w:r w:rsidRPr="006B3620">
        <w:rPr>
          <w:rFonts w:hint="cs"/>
          <w:spacing w:val="-6"/>
          <w:rtl/>
        </w:rPr>
        <w:t xml:space="preserve"> </w:t>
      </w:r>
      <w:r w:rsidRPr="007A71EB">
        <w:rPr>
          <w:rFonts w:hint="cs"/>
          <w:rtl/>
        </w:rPr>
        <w:t>כיצד</w:t>
      </w:r>
      <w:r w:rsidRPr="006B3620">
        <w:rPr>
          <w:rFonts w:hint="cs"/>
          <w:spacing w:val="-6"/>
          <w:rtl/>
        </w:rPr>
        <w:t xml:space="preserve"> </w:t>
      </w:r>
      <w:r w:rsidRPr="007A71EB">
        <w:rPr>
          <w:rFonts w:hint="cs"/>
          <w:rtl/>
        </w:rPr>
        <w:t>לקיים</w:t>
      </w:r>
      <w:r w:rsidRPr="006B3620">
        <w:rPr>
          <w:rFonts w:hint="cs"/>
          <w:spacing w:val="-6"/>
          <w:rtl/>
        </w:rPr>
        <w:t xml:space="preserve"> </w:t>
      </w:r>
      <w:r w:rsidRPr="007A71EB">
        <w:rPr>
          <w:rFonts w:hint="cs"/>
          <w:rtl/>
        </w:rPr>
        <w:t>אורח</w:t>
      </w:r>
      <w:r w:rsidRPr="006B3620">
        <w:rPr>
          <w:rFonts w:hint="cs"/>
          <w:spacing w:val="-6"/>
          <w:rtl/>
        </w:rPr>
        <w:t xml:space="preserve"> </w:t>
      </w:r>
      <w:r w:rsidRPr="007A71EB">
        <w:rPr>
          <w:rFonts w:hint="cs"/>
          <w:rtl/>
        </w:rPr>
        <w:t>חיים</w:t>
      </w:r>
      <w:r w:rsidRPr="006B3620">
        <w:rPr>
          <w:rFonts w:hint="cs"/>
          <w:spacing w:val="-6"/>
          <w:rtl/>
        </w:rPr>
        <w:t xml:space="preserve"> </w:t>
      </w:r>
      <w:r w:rsidRPr="007A71EB">
        <w:rPr>
          <w:rFonts w:hint="cs"/>
          <w:rtl/>
        </w:rPr>
        <w:t>ששומר</w:t>
      </w:r>
      <w:r w:rsidRPr="006B3620">
        <w:rPr>
          <w:rFonts w:hint="cs"/>
          <w:spacing w:val="-6"/>
          <w:rtl/>
        </w:rPr>
        <w:t xml:space="preserve"> </w:t>
      </w:r>
      <w:r w:rsidRPr="007A71EB">
        <w:rPr>
          <w:rFonts w:hint="cs"/>
          <w:rtl/>
        </w:rPr>
        <w:t>ומפתח</w:t>
      </w:r>
      <w:r w:rsidRPr="006B3620">
        <w:rPr>
          <w:rFonts w:hint="cs"/>
          <w:spacing w:val="-6"/>
          <w:rtl/>
        </w:rPr>
        <w:t xml:space="preserve"> </w:t>
      </w:r>
      <w:r w:rsidRPr="007A71EB">
        <w:rPr>
          <w:rFonts w:hint="cs"/>
          <w:rtl/>
        </w:rPr>
        <w:t>יראה</w:t>
      </w:r>
      <w:r w:rsidRPr="006B3620">
        <w:rPr>
          <w:rFonts w:hint="cs"/>
          <w:spacing w:val="-6"/>
          <w:rtl/>
        </w:rPr>
        <w:t xml:space="preserve"> </w:t>
      </w:r>
      <w:r w:rsidRPr="007A71EB">
        <w:rPr>
          <w:rFonts w:hint="cs"/>
          <w:rtl/>
        </w:rPr>
        <w:t>פנימית</w:t>
      </w:r>
      <w:r w:rsidRPr="006B3620">
        <w:rPr>
          <w:rFonts w:hint="cs"/>
          <w:spacing w:val="-6"/>
          <w:rtl/>
        </w:rPr>
        <w:t xml:space="preserve"> </w:t>
      </w:r>
      <w:r w:rsidRPr="007A71EB">
        <w:rPr>
          <w:rFonts w:hint="cs"/>
          <w:rtl/>
        </w:rPr>
        <w:t>(יוצא</w:t>
      </w:r>
      <w:r w:rsidRPr="006B3620">
        <w:rPr>
          <w:rFonts w:hint="cs"/>
          <w:spacing w:val="-6"/>
          <w:rtl/>
        </w:rPr>
        <w:t xml:space="preserve"> </w:t>
      </w:r>
      <w:r w:rsidRPr="007A71EB">
        <w:rPr>
          <w:rFonts w:hint="cs"/>
          <w:rtl/>
        </w:rPr>
        <w:t>שהלימוד</w:t>
      </w:r>
      <w:r w:rsidRPr="006B3620">
        <w:rPr>
          <w:rFonts w:hint="cs"/>
          <w:spacing w:val="-6"/>
          <w:rtl/>
        </w:rPr>
        <w:t xml:space="preserve"> </w:t>
      </w:r>
      <w:r w:rsidRPr="007A71EB">
        <w:rPr>
          <w:rFonts w:hint="cs"/>
          <w:rtl/>
        </w:rPr>
        <w:t>זוקק</w:t>
      </w:r>
      <w:r w:rsidRPr="006B3620">
        <w:rPr>
          <w:rFonts w:hint="cs"/>
          <w:spacing w:val="-6"/>
          <w:rtl/>
        </w:rPr>
        <w:t xml:space="preserve"> </w:t>
      </w:r>
      <w:r w:rsidRPr="007A71EB">
        <w:rPr>
          <w:rFonts w:hint="cs"/>
          <w:rtl/>
        </w:rPr>
        <w:t>יותר</w:t>
      </w:r>
      <w:r w:rsidRPr="006B3620">
        <w:rPr>
          <w:rFonts w:hint="cs"/>
          <w:spacing w:val="-6"/>
          <w:rtl/>
        </w:rPr>
        <w:t xml:space="preserve"> </w:t>
      </w:r>
      <w:r w:rsidRPr="007A71EB">
        <w:rPr>
          <w:rFonts w:hint="cs"/>
          <w:rtl/>
        </w:rPr>
        <w:t>עצמאות,</w:t>
      </w:r>
      <w:r w:rsidRPr="006B3620">
        <w:rPr>
          <w:rFonts w:hint="cs"/>
          <w:spacing w:val="-6"/>
          <w:rtl/>
        </w:rPr>
        <w:t xml:space="preserve"> </w:t>
      </w:r>
      <w:r w:rsidRPr="007A71EB">
        <w:rPr>
          <w:rFonts w:hint="cs"/>
          <w:rtl/>
        </w:rPr>
        <w:t>ואילו</w:t>
      </w:r>
      <w:r w:rsidRPr="006B3620">
        <w:rPr>
          <w:rFonts w:hint="cs"/>
          <w:spacing w:val="-6"/>
          <w:rtl/>
        </w:rPr>
        <w:t xml:space="preserve"> </w:t>
      </w:r>
      <w:r w:rsidRPr="007A71EB">
        <w:rPr>
          <w:rFonts w:hint="cs"/>
          <w:rtl/>
        </w:rPr>
        <w:t>לחיי</w:t>
      </w:r>
      <w:r w:rsidRPr="006B3620">
        <w:rPr>
          <w:rFonts w:hint="cs"/>
          <w:spacing w:val="-6"/>
          <w:rtl/>
        </w:rPr>
        <w:t xml:space="preserve"> </w:t>
      </w:r>
      <w:r w:rsidRPr="007A71EB">
        <w:rPr>
          <w:rFonts w:hint="cs"/>
          <w:rtl/>
        </w:rPr>
        <w:t>המעשה</w:t>
      </w:r>
      <w:r w:rsidRPr="006B3620">
        <w:rPr>
          <w:rFonts w:hint="cs"/>
          <w:spacing w:val="-6"/>
          <w:rtl/>
        </w:rPr>
        <w:t xml:space="preserve"> </w:t>
      </w:r>
      <w:r w:rsidRPr="007A71EB">
        <w:rPr>
          <w:rFonts w:hint="cs"/>
          <w:rtl/>
        </w:rPr>
        <w:t>ראוי</w:t>
      </w:r>
      <w:r w:rsidRPr="006B3620">
        <w:rPr>
          <w:rFonts w:hint="cs"/>
          <w:spacing w:val="-6"/>
          <w:rtl/>
        </w:rPr>
        <w:t xml:space="preserve"> </w:t>
      </w:r>
      <w:r w:rsidRPr="007A71EB">
        <w:rPr>
          <w:rFonts w:hint="cs"/>
          <w:rtl/>
        </w:rPr>
        <w:t>להיות</w:t>
      </w:r>
      <w:r w:rsidRPr="006B3620">
        <w:rPr>
          <w:rFonts w:hint="cs"/>
          <w:spacing w:val="-6"/>
          <w:rtl/>
        </w:rPr>
        <w:t xml:space="preserve"> </w:t>
      </w:r>
      <w:r w:rsidRPr="007A71EB">
        <w:rPr>
          <w:rFonts w:hint="cs"/>
          <w:rtl/>
        </w:rPr>
        <w:t>חדורים</w:t>
      </w:r>
      <w:r w:rsidRPr="006B3620">
        <w:rPr>
          <w:rFonts w:hint="cs"/>
          <w:spacing w:val="-6"/>
          <w:rtl/>
        </w:rPr>
        <w:t xml:space="preserve"> </w:t>
      </w:r>
      <w:r w:rsidRPr="007A71EB">
        <w:rPr>
          <w:rFonts w:hint="cs"/>
          <w:rtl/>
        </w:rPr>
        <w:t>יראה</w:t>
      </w:r>
      <w:r w:rsidRPr="006B3620">
        <w:rPr>
          <w:rFonts w:hint="cs"/>
          <w:spacing w:val="-6"/>
          <w:rtl/>
        </w:rPr>
        <w:t xml:space="preserve"> </w:t>
      </w:r>
      <w:r w:rsidRPr="007A71EB">
        <w:rPr>
          <w:rFonts w:hint="cs"/>
          <w:rtl/>
        </w:rPr>
        <w:t>ממשית</w:t>
      </w:r>
      <w:r w:rsidRPr="006B3620">
        <w:rPr>
          <w:rFonts w:hint="cs"/>
          <w:spacing w:val="-6"/>
          <w:rtl/>
        </w:rPr>
        <w:t xml:space="preserve"> </w:t>
      </w:r>
      <w:r w:rsidRPr="007A71EB">
        <w:rPr>
          <w:rFonts w:hint="cs"/>
          <w:rtl/>
        </w:rPr>
        <w:t>התוחמת</w:t>
      </w:r>
      <w:r w:rsidRPr="006B3620">
        <w:rPr>
          <w:rFonts w:hint="cs"/>
          <w:spacing w:val="-6"/>
          <w:rtl/>
        </w:rPr>
        <w:t xml:space="preserve"> </w:t>
      </w:r>
      <w:r w:rsidRPr="007A71EB">
        <w:rPr>
          <w:rFonts w:hint="cs"/>
          <w:rtl/>
        </w:rPr>
        <w:t>אותם</w:t>
      </w:r>
      <w:r w:rsidRPr="006B3620">
        <w:rPr>
          <w:rFonts w:hint="cs"/>
          <w:spacing w:val="-6"/>
          <w:rtl/>
        </w:rPr>
        <w:t xml:space="preserve"> </w:t>
      </w:r>
      <w:r w:rsidRPr="007A71EB">
        <w:rPr>
          <w:rFonts w:hint="cs"/>
          <w:rtl/>
        </w:rPr>
        <w:t>בקפידה,</w:t>
      </w:r>
      <w:r w:rsidRPr="006B3620">
        <w:rPr>
          <w:rFonts w:hint="cs"/>
          <w:spacing w:val="-6"/>
          <w:rtl/>
        </w:rPr>
        <w:t xml:space="preserve"> </w:t>
      </w:r>
      <w:r w:rsidRPr="007A71EB">
        <w:rPr>
          <w:rFonts w:hint="cs"/>
          <w:rtl/>
        </w:rPr>
        <w:t>ודוק).</w:t>
      </w:r>
      <w:r w:rsidRPr="006B3620">
        <w:rPr>
          <w:rFonts w:hint="cs"/>
          <w:spacing w:val="-6"/>
          <w:rtl/>
        </w:rPr>
        <w:t xml:space="preserve"> </w:t>
      </w:r>
    </w:p>
    <w:p w:rsidR="00766376" w:rsidRPr="007A71EB" w:rsidRDefault="00766376" w:rsidP="00766376">
      <w:pPr>
        <w:pStyle w:val="a3"/>
        <w:rPr>
          <w:rStyle w:val="a7"/>
          <w:rFonts w:eastAsiaTheme="minorHAnsi"/>
          <w:rtl/>
        </w:rPr>
      </w:pPr>
      <w:r w:rsidRPr="007A71EB">
        <w:rPr>
          <w:rFonts w:hint="cs"/>
          <w:rtl/>
        </w:rPr>
        <w:tab/>
      </w:r>
      <w:r w:rsidRPr="007A71EB">
        <w:rPr>
          <w:rFonts w:hint="cs"/>
          <w:rtl/>
        </w:rPr>
        <w:tab/>
        <w:t>שתי היראות הללו אפשר לכוונן כנגד שתי המימרות בגמרא על הפסוק "יראת ה' היא אוצרו". במסכת שבת (לא, א)</w:t>
      </w:r>
      <w:r w:rsidRPr="007A71EB">
        <w:rPr>
          <w:rtl/>
        </w:rPr>
        <w:t xml:space="preserve"> </w:t>
      </w:r>
      <w:r w:rsidRPr="007A71EB">
        <w:rPr>
          <w:rFonts w:hint="cs"/>
          <w:rtl/>
        </w:rPr>
        <w:t>נאמר:</w:t>
      </w:r>
      <w:r w:rsidRPr="007A71EB">
        <w:rPr>
          <w:rtl/>
        </w:rPr>
        <w:t xml:space="preserve"> </w:t>
      </w:r>
      <w:r w:rsidRPr="007A71EB">
        <w:rPr>
          <w:rStyle w:val="a7"/>
          <w:rFonts w:eastAsiaTheme="minorHAnsi"/>
          <w:rtl/>
        </w:rPr>
        <w:t>אמר רבא</w:t>
      </w:r>
      <w:r w:rsidRPr="007A71EB">
        <w:rPr>
          <w:rStyle w:val="a7"/>
          <w:rFonts w:eastAsiaTheme="minorHAnsi" w:hint="cs"/>
          <w:rtl/>
        </w:rPr>
        <w:t>:</w:t>
      </w:r>
      <w:r w:rsidRPr="007A71EB">
        <w:rPr>
          <w:rStyle w:val="a7"/>
          <w:rFonts w:eastAsiaTheme="minorHAnsi"/>
          <w:rtl/>
        </w:rPr>
        <w:t xml:space="preserve"> בשעה שמכניסין אדם לדין אומרים ל</w:t>
      </w:r>
      <w:r w:rsidRPr="007A71EB">
        <w:rPr>
          <w:rStyle w:val="a7"/>
          <w:rFonts w:eastAsiaTheme="minorHAnsi" w:hint="cs"/>
          <w:rtl/>
        </w:rPr>
        <w:t>ו:</w:t>
      </w:r>
      <w:r w:rsidRPr="007A71EB">
        <w:rPr>
          <w:rStyle w:val="a7"/>
          <w:rFonts w:eastAsiaTheme="minorHAnsi"/>
          <w:rtl/>
        </w:rPr>
        <w:t xml:space="preserve"> נשאת ונתת באמונה</w:t>
      </w:r>
      <w:r w:rsidRPr="007A71EB">
        <w:rPr>
          <w:rStyle w:val="a7"/>
          <w:rFonts w:eastAsiaTheme="minorHAnsi" w:hint="cs"/>
          <w:rtl/>
        </w:rPr>
        <w:t>?</w:t>
      </w:r>
      <w:r w:rsidRPr="007A71EB">
        <w:rPr>
          <w:rStyle w:val="a7"/>
          <w:rFonts w:eastAsiaTheme="minorHAnsi"/>
          <w:rtl/>
        </w:rPr>
        <w:t xml:space="preserve"> קבעת עתים לתורה</w:t>
      </w:r>
      <w:r w:rsidRPr="007A71EB">
        <w:rPr>
          <w:rStyle w:val="a7"/>
          <w:rFonts w:eastAsiaTheme="minorHAnsi" w:hint="cs"/>
          <w:rtl/>
        </w:rPr>
        <w:t>?</w:t>
      </w:r>
      <w:r w:rsidRPr="007A71EB">
        <w:rPr>
          <w:rStyle w:val="a7"/>
          <w:rFonts w:eastAsiaTheme="minorHAnsi"/>
          <w:rtl/>
        </w:rPr>
        <w:t xml:space="preserve"> עסקת בפריה ורביה</w:t>
      </w:r>
      <w:r w:rsidRPr="007A71EB">
        <w:rPr>
          <w:rStyle w:val="a7"/>
          <w:rFonts w:eastAsiaTheme="minorHAnsi" w:hint="cs"/>
          <w:rtl/>
        </w:rPr>
        <w:t>?</w:t>
      </w:r>
      <w:r w:rsidRPr="007A71EB">
        <w:rPr>
          <w:rStyle w:val="a7"/>
          <w:rFonts w:eastAsiaTheme="minorHAnsi"/>
          <w:rtl/>
        </w:rPr>
        <w:t xml:space="preserve"> צפית לישועה</w:t>
      </w:r>
      <w:r w:rsidRPr="007A71EB">
        <w:rPr>
          <w:rStyle w:val="a7"/>
          <w:rFonts w:eastAsiaTheme="minorHAnsi" w:hint="cs"/>
          <w:rtl/>
        </w:rPr>
        <w:t>?</w:t>
      </w:r>
      <w:r w:rsidRPr="007A71EB">
        <w:rPr>
          <w:rStyle w:val="a7"/>
          <w:rFonts w:eastAsiaTheme="minorHAnsi"/>
          <w:rtl/>
        </w:rPr>
        <w:t xml:space="preserve"> פלפלת בחכמה</w:t>
      </w:r>
      <w:r w:rsidRPr="007A71EB">
        <w:rPr>
          <w:rStyle w:val="a7"/>
          <w:rFonts w:eastAsiaTheme="minorHAnsi" w:hint="cs"/>
          <w:rtl/>
        </w:rPr>
        <w:t>?</w:t>
      </w:r>
      <w:r w:rsidRPr="007A71EB">
        <w:rPr>
          <w:rStyle w:val="a7"/>
          <w:rFonts w:eastAsiaTheme="minorHAnsi"/>
          <w:rtl/>
        </w:rPr>
        <w:t xml:space="preserve"> הבנת דבר מתוך דבר</w:t>
      </w:r>
      <w:r w:rsidRPr="007A71EB">
        <w:rPr>
          <w:rStyle w:val="a7"/>
          <w:rFonts w:eastAsiaTheme="minorHAnsi" w:hint="cs"/>
          <w:rtl/>
        </w:rPr>
        <w:t>?</w:t>
      </w:r>
      <w:r w:rsidRPr="007A71EB">
        <w:rPr>
          <w:rStyle w:val="a7"/>
          <w:rFonts w:eastAsiaTheme="minorHAnsi"/>
          <w:rtl/>
        </w:rPr>
        <w:t xml:space="preserve"> ואפילו הכי </w:t>
      </w:r>
      <w:r w:rsidRPr="007A71EB">
        <w:rPr>
          <w:rStyle w:val="a7"/>
          <w:rFonts w:eastAsiaTheme="minorHAnsi" w:hint="cs"/>
          <w:rtl/>
        </w:rPr>
        <w:t xml:space="preserve">[כלומר, אף אם תשובתו חיובית] </w:t>
      </w:r>
      <w:r w:rsidRPr="007A71EB">
        <w:rPr>
          <w:rStyle w:val="a7"/>
          <w:rFonts w:eastAsiaTheme="minorHAnsi"/>
          <w:rtl/>
        </w:rPr>
        <w:t xml:space="preserve">אי יראת ה' היא אוצרו </w:t>
      </w:r>
      <w:r w:rsidRPr="007A71EB">
        <w:rPr>
          <w:rStyle w:val="a7"/>
          <w:rFonts w:eastAsiaTheme="minorHAnsi" w:hint="cs"/>
          <w:rtl/>
        </w:rPr>
        <w:t xml:space="preserve">– </w:t>
      </w:r>
      <w:r w:rsidRPr="007A71EB">
        <w:rPr>
          <w:rStyle w:val="a7"/>
          <w:rFonts w:eastAsiaTheme="minorHAnsi"/>
          <w:rtl/>
        </w:rPr>
        <w:t>אין</w:t>
      </w:r>
      <w:r w:rsidRPr="007A71EB">
        <w:rPr>
          <w:rStyle w:val="a7"/>
          <w:rFonts w:eastAsiaTheme="minorHAnsi" w:hint="cs"/>
          <w:rtl/>
        </w:rPr>
        <w:t>;</w:t>
      </w:r>
      <w:r w:rsidRPr="007A71EB">
        <w:rPr>
          <w:rStyle w:val="a7"/>
          <w:rFonts w:eastAsiaTheme="minorHAnsi"/>
          <w:rtl/>
        </w:rPr>
        <w:t xml:space="preserve"> אי לא </w:t>
      </w:r>
      <w:r w:rsidRPr="007A71EB">
        <w:rPr>
          <w:rStyle w:val="a7"/>
          <w:rFonts w:eastAsiaTheme="minorHAnsi" w:hint="cs"/>
          <w:rtl/>
        </w:rPr>
        <w:t xml:space="preserve">– </w:t>
      </w:r>
      <w:r w:rsidRPr="007A71EB">
        <w:rPr>
          <w:rStyle w:val="a7"/>
          <w:rFonts w:eastAsiaTheme="minorHAnsi"/>
          <w:rtl/>
        </w:rPr>
        <w:t>לא</w:t>
      </w:r>
      <w:r w:rsidRPr="007A71EB">
        <w:rPr>
          <w:rStyle w:val="a7"/>
          <w:rFonts w:eastAsiaTheme="minorHAnsi" w:hint="cs"/>
          <w:rtl/>
        </w:rPr>
        <w:t>.</w:t>
      </w:r>
      <w:r w:rsidRPr="007A71EB">
        <w:rPr>
          <w:rStyle w:val="a7"/>
          <w:rFonts w:eastAsiaTheme="minorHAnsi"/>
          <w:rtl/>
        </w:rPr>
        <w:t xml:space="preserve"> משל לאדם שאמר לשלוחו העלה לי כור חיטין לעלייה</w:t>
      </w:r>
      <w:r w:rsidRPr="007A71EB">
        <w:rPr>
          <w:rStyle w:val="a7"/>
          <w:rFonts w:eastAsiaTheme="minorHAnsi" w:hint="cs"/>
          <w:rtl/>
        </w:rPr>
        <w:t>,</w:t>
      </w:r>
      <w:r w:rsidRPr="007A71EB">
        <w:rPr>
          <w:rStyle w:val="a7"/>
          <w:rFonts w:eastAsiaTheme="minorHAnsi"/>
          <w:rtl/>
        </w:rPr>
        <w:t xml:space="preserve"> הלך והעלה לו</w:t>
      </w:r>
      <w:r w:rsidRPr="007A71EB">
        <w:rPr>
          <w:rStyle w:val="a7"/>
          <w:rFonts w:eastAsiaTheme="minorHAnsi" w:hint="cs"/>
          <w:rtl/>
        </w:rPr>
        <w:t>,</w:t>
      </w:r>
      <w:r w:rsidRPr="007A71EB">
        <w:rPr>
          <w:rStyle w:val="a7"/>
          <w:rFonts w:eastAsiaTheme="minorHAnsi"/>
          <w:rtl/>
        </w:rPr>
        <w:t xml:space="preserve"> אמר לו</w:t>
      </w:r>
      <w:r w:rsidRPr="007A71EB">
        <w:rPr>
          <w:rStyle w:val="a7"/>
          <w:rFonts w:eastAsiaTheme="minorHAnsi" w:hint="cs"/>
          <w:rtl/>
        </w:rPr>
        <w:t>:</w:t>
      </w:r>
      <w:r w:rsidRPr="007A71EB">
        <w:rPr>
          <w:rStyle w:val="a7"/>
          <w:rFonts w:eastAsiaTheme="minorHAnsi"/>
          <w:rtl/>
        </w:rPr>
        <w:t xml:space="preserve"> עירבת לי בהן קב חומטון</w:t>
      </w:r>
      <w:r w:rsidRPr="007A71EB">
        <w:rPr>
          <w:rStyle w:val="a7"/>
          <w:rFonts w:eastAsiaTheme="minorHAnsi" w:hint="cs"/>
          <w:rtl/>
        </w:rPr>
        <w:t>?</w:t>
      </w:r>
      <w:r w:rsidRPr="007A71EB">
        <w:rPr>
          <w:rStyle w:val="a7"/>
          <w:rFonts w:eastAsiaTheme="minorHAnsi"/>
          <w:rtl/>
        </w:rPr>
        <w:t xml:space="preserve"> אמר לו</w:t>
      </w:r>
      <w:r w:rsidRPr="007A71EB">
        <w:rPr>
          <w:rStyle w:val="a7"/>
          <w:rFonts w:eastAsiaTheme="minorHAnsi" w:hint="cs"/>
          <w:rtl/>
        </w:rPr>
        <w:t>:</w:t>
      </w:r>
      <w:r w:rsidRPr="007A71EB">
        <w:rPr>
          <w:rStyle w:val="a7"/>
          <w:rFonts w:eastAsiaTheme="minorHAnsi"/>
          <w:rtl/>
        </w:rPr>
        <w:t xml:space="preserve"> לאו</w:t>
      </w:r>
      <w:r w:rsidRPr="007A71EB">
        <w:rPr>
          <w:rStyle w:val="a7"/>
          <w:rFonts w:eastAsiaTheme="minorHAnsi" w:hint="cs"/>
          <w:rtl/>
        </w:rPr>
        <w:t>.</w:t>
      </w:r>
      <w:r w:rsidRPr="007A71EB">
        <w:rPr>
          <w:rStyle w:val="a7"/>
          <w:rFonts w:eastAsiaTheme="minorHAnsi"/>
          <w:rtl/>
        </w:rPr>
        <w:t xml:space="preserve"> אמר לו</w:t>
      </w:r>
      <w:r w:rsidRPr="007A71EB">
        <w:rPr>
          <w:rStyle w:val="a7"/>
          <w:rFonts w:eastAsiaTheme="minorHAnsi" w:hint="cs"/>
          <w:rtl/>
        </w:rPr>
        <w:t>:</w:t>
      </w:r>
      <w:r w:rsidRPr="007A71EB">
        <w:rPr>
          <w:rStyle w:val="a7"/>
          <w:rFonts w:eastAsiaTheme="minorHAnsi"/>
          <w:rtl/>
        </w:rPr>
        <w:t xml:space="preserve"> מוטב אם לא העליתה</w:t>
      </w:r>
      <w:r w:rsidRPr="007A71EB">
        <w:rPr>
          <w:rStyle w:val="a7"/>
          <w:rFonts w:eastAsiaTheme="minorHAnsi" w:hint="cs"/>
          <w:rtl/>
        </w:rPr>
        <w:t>.</w:t>
      </w:r>
      <w:r w:rsidRPr="007A71EB">
        <w:rPr>
          <w:rFonts w:hint="cs"/>
          <w:rtl/>
        </w:rPr>
        <w:t xml:space="preserve"> ואילו במסכת ברכות (לג, ב) נאמר: </w:t>
      </w:r>
      <w:r w:rsidRPr="007A71EB">
        <w:rPr>
          <w:rStyle w:val="a7"/>
          <w:rFonts w:eastAsiaTheme="minorHAnsi"/>
          <w:rtl/>
        </w:rPr>
        <w:t>אמר רבי חנינא משום רבי שמעון בן יוחי</w:t>
      </w:r>
      <w:r w:rsidRPr="007A71EB">
        <w:rPr>
          <w:rStyle w:val="a7"/>
          <w:rFonts w:eastAsiaTheme="minorHAnsi" w:hint="cs"/>
          <w:rtl/>
        </w:rPr>
        <w:t>:</w:t>
      </w:r>
      <w:r w:rsidRPr="007A71EB">
        <w:rPr>
          <w:rStyle w:val="a7"/>
          <w:rFonts w:eastAsiaTheme="minorHAnsi"/>
          <w:rtl/>
        </w:rPr>
        <w:t xml:space="preserve"> אין לו להקדוש ברוך הוא בבית גנזיו אלא אוצר של יראת שמים</w:t>
      </w:r>
      <w:r w:rsidRPr="007A71EB">
        <w:rPr>
          <w:rStyle w:val="a7"/>
          <w:rFonts w:eastAsiaTheme="minorHAnsi" w:hint="cs"/>
          <w:rtl/>
        </w:rPr>
        <w:t>,</w:t>
      </w:r>
      <w:r w:rsidRPr="007A71EB">
        <w:rPr>
          <w:rStyle w:val="a7"/>
          <w:rFonts w:eastAsiaTheme="minorHAnsi"/>
          <w:rtl/>
        </w:rPr>
        <w:t xml:space="preserve"> שנאמר </w:t>
      </w:r>
      <w:r w:rsidRPr="007A71EB">
        <w:rPr>
          <w:rStyle w:val="a7"/>
          <w:rFonts w:eastAsiaTheme="minorHAnsi" w:hint="cs"/>
          <w:rtl/>
        </w:rPr>
        <w:t>"</w:t>
      </w:r>
      <w:r w:rsidRPr="007A71EB">
        <w:rPr>
          <w:rStyle w:val="a7"/>
          <w:rFonts w:eastAsiaTheme="minorHAnsi"/>
          <w:rtl/>
        </w:rPr>
        <w:t>יראת ה' היא אוצרו</w:t>
      </w:r>
      <w:r w:rsidRPr="007A71EB">
        <w:rPr>
          <w:rStyle w:val="a7"/>
          <w:rFonts w:eastAsiaTheme="minorHAnsi" w:hint="cs"/>
          <w:rtl/>
        </w:rPr>
        <w:t xml:space="preserve">". </w:t>
      </w:r>
      <w:r w:rsidRPr="007A71EB">
        <w:rPr>
          <w:rFonts w:hint="cs"/>
          <w:rtl/>
        </w:rPr>
        <w:t>מהמימרא הראשונה נשמע שיראת ה' היא תנאי ללימוד, אבל טפלה לו, כחומטים שנועדו לשמור על החיטים, ואילו במימרא השניה נשמע שהעיקר הוא יראת ה', והכל רק אמצעי כדי למצאה. לדרכנו נאמר שהיראה המקיפה המכוונת ללמוד היטב היא כקב של חומטין, ואילו היראה שהחיים חדורים ממנה היא האוצר, היא הרגישות לה' שבלב כל המעשים (ובמקום אחר הארכנו).</w:t>
      </w:r>
    </w:p>
  </w:footnote>
  <w:footnote w:id="5">
    <w:p w:rsidR="00766376" w:rsidRPr="007A71EB" w:rsidRDefault="00766376" w:rsidP="00766376">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קידושין</w:t>
      </w:r>
      <w:r w:rsidRPr="00CD06CC">
        <w:rPr>
          <w:rFonts w:hint="cs"/>
          <w:bCs/>
          <w:szCs w:val="24"/>
          <w:rtl/>
        </w:rPr>
        <w:t xml:space="preserve"> </w:t>
      </w:r>
      <w:r w:rsidRPr="007A71EB">
        <w:rPr>
          <w:rFonts w:hint="cs"/>
          <w:rtl/>
        </w:rPr>
        <w:t>מ, ב.</w:t>
      </w:r>
    </w:p>
  </w:footnote>
  <w:footnote w:id="6">
    <w:p w:rsidR="00766376" w:rsidRPr="00CD06CC" w:rsidRDefault="00766376" w:rsidP="00766376">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עירובין צו, א.</w:t>
      </w:r>
    </w:p>
  </w:footnote>
  <w:footnote w:id="7">
    <w:p w:rsidR="00766376" w:rsidRPr="00CD06CC" w:rsidRDefault="00766376" w:rsidP="00766376">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חבקוק ג, ב.</w:t>
      </w:r>
    </w:p>
  </w:footnote>
  <w:footnote w:id="8">
    <w:p w:rsidR="00766376" w:rsidRPr="00CD06CC" w:rsidRDefault="00766376" w:rsidP="00766376">
      <w:pPr>
        <w:pStyle w:val="a3"/>
        <w:rPr>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ובפשטות זו הכוונה בתואר "ירא אלקים", או "ירא הוי'", שבמקומות רבים בתנ"ך. השוה לשבעת תארי הצדיקים בתנ"ך (ונכתבם לפי סדר שבע המידות התחתונות): חסיד, ירא, ישר, נאמן, תמים, צדיק, ענו (ומנינם </w:t>
      </w:r>
      <w:r w:rsidRPr="00CD06CC">
        <w:rPr>
          <w:rFonts w:hint="cs"/>
          <w:bCs/>
          <w:szCs w:val="24"/>
          <w:rtl/>
        </w:rPr>
        <w:t>מב</w:t>
      </w:r>
      <w:r w:rsidRPr="007A71EB">
        <w:rPr>
          <w:rFonts w:hint="cs"/>
          <w:rtl/>
        </w:rPr>
        <w:t xml:space="preserve"> בריבוע, ורמזים רבים בדבר</w:t>
      </w:r>
      <w:r w:rsidRPr="007A71EB">
        <w:rPr>
          <w:rFonts w:hint="eastAsia"/>
          <w:rtl/>
        </w:rPr>
        <w:t>…</w:t>
      </w:r>
      <w:r w:rsidRPr="007A71EB">
        <w:rPr>
          <w:rFonts w:hint="cs"/>
          <w:rtl/>
        </w:rPr>
        <w:t xml:space="preserve">). פעמים רבות ראשית הגילוי בלב הוא בספירת הגבורה, וכן כאן, היראה היא "ראשית העבודה ועיקרה ושרשה" כמבואר בתניא פמ"א. ההתחלה מיראה היא בעצם השתקפות של המוחין. הביטול במציאות שבחכמה (שהוא ראשית הגילוי בנפש בכלל) הריהו בחינת יראה עילאה. </w:t>
      </w:r>
      <w:r w:rsidRPr="00CD06CC">
        <w:rPr>
          <w:rFonts w:hint="cs"/>
          <w:bCs/>
          <w:szCs w:val="24"/>
          <w:rtl/>
        </w:rPr>
        <w:t>יראה</w:t>
      </w:r>
      <w:r w:rsidRPr="007A71EB">
        <w:rPr>
          <w:rFonts w:hint="cs"/>
          <w:rtl/>
        </w:rPr>
        <w:t xml:space="preserve"> אותיות </w:t>
      </w:r>
      <w:r w:rsidRPr="00CD06CC">
        <w:rPr>
          <w:rFonts w:hint="cs"/>
          <w:bCs/>
          <w:szCs w:val="24"/>
          <w:rtl/>
        </w:rPr>
        <w:t>ראיה</w:t>
      </w:r>
      <w:r w:rsidRPr="007A71EB">
        <w:rPr>
          <w:rFonts w:hint="cs"/>
          <w:rtl/>
        </w:rPr>
        <w:t>, כאשר יש ראית המהות ולא רק ידיעת המציאות, מתוודע האדם עד כמה האלו-ה אחר ואינו משתלב בנעימות בתוך עולמו שלו.</w:t>
      </w:r>
    </w:p>
  </w:footnote>
  <w:footnote w:id="9">
    <w:p w:rsidR="00766376" w:rsidRPr="007A71EB" w:rsidRDefault="00766376" w:rsidP="00766376">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ד. וראה רמב"ם לאבות א, ג.</w:t>
      </w:r>
    </w:p>
  </w:footnote>
  <w:footnote w:id="10">
    <w:p w:rsidR="00766376" w:rsidRPr="007A71EB" w:rsidRDefault="00766376" w:rsidP="00766376">
      <w:pPr>
        <w:pStyle w:val="a3"/>
        <w:widowControl w:val="0"/>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אם נבוא להתאים את ארבעת השלבים הללו לסוד הוי' </w:t>
      </w:r>
      <w:r w:rsidRPr="007A71EB">
        <w:rPr>
          <w:rFonts w:hint="eastAsia"/>
          <w:rtl/>
        </w:rPr>
        <w:t xml:space="preserve">– תאום שאינו כל כך </w:t>
      </w:r>
      <w:r w:rsidRPr="007A71EB">
        <w:rPr>
          <w:rFonts w:hint="cs"/>
          <w:rtl/>
        </w:rPr>
        <w:t>'</w:t>
      </w:r>
      <w:r w:rsidRPr="007A71EB">
        <w:rPr>
          <w:rFonts w:hint="eastAsia"/>
          <w:rtl/>
        </w:rPr>
        <w:t>חלק</w:t>
      </w:r>
      <w:r w:rsidRPr="007A71EB">
        <w:rPr>
          <w:rFonts w:hint="cs"/>
          <w:rtl/>
        </w:rPr>
        <w:t>'</w:t>
      </w:r>
      <w:r w:rsidRPr="007A71EB">
        <w:rPr>
          <w:rFonts w:hint="eastAsia"/>
          <w:rtl/>
        </w:rPr>
        <w:t xml:space="preserve"> כאן</w:t>
      </w:r>
      <w:r w:rsidRPr="007A71EB">
        <w:rPr>
          <w:rFonts w:hint="cs"/>
          <w:rtl/>
        </w:rPr>
        <w:t xml:space="preserve"> – נכוון את הלימוד וההכרה בגדלות ה' כנגד </w:t>
      </w:r>
      <w:r w:rsidRPr="007A71EB">
        <w:rPr>
          <w:rStyle w:val="a9"/>
          <w:rFonts w:hint="default"/>
          <w:rtl/>
        </w:rPr>
        <w:t>י</w:t>
      </w:r>
      <w:r w:rsidRPr="007A71EB">
        <w:rPr>
          <w:rFonts w:hint="cs"/>
          <w:rtl/>
        </w:rPr>
        <w:t xml:space="preserve"> – חכמה; את היראה – שבדרך כלל מכוונת כנגד החכמה (כשמדובר ביראה עילאה) – כנגד</w:t>
      </w:r>
      <w:r w:rsidRPr="007A71EB">
        <w:rPr>
          <w:rStyle w:val="a9"/>
          <w:rFonts w:hint="default"/>
          <w:rtl/>
        </w:rPr>
        <w:t xml:space="preserve"> ה</w:t>
      </w:r>
      <w:r w:rsidRPr="007A71EB">
        <w:rPr>
          <w:rFonts w:hint="cs"/>
          <w:rtl/>
        </w:rPr>
        <w:t xml:space="preserve"> עילאה – בינה, מפני שמדובר כאן ביראה שהיא פרי עמל של התבוננות (ראה לעיל, הערה </w:t>
      </w:r>
      <w:r w:rsidRPr="007A71EB">
        <w:fldChar w:fldCharType="begin"/>
      </w:r>
      <w:r w:rsidRPr="007A71EB">
        <w:instrText xml:space="preserve"> NOTEREF _Ref252275508 \h  \* MERGEFORMAT </w:instrText>
      </w:r>
      <w:r w:rsidRPr="007A71EB">
        <w:fldChar w:fldCharType="separate"/>
      </w:r>
      <w:r w:rsidRPr="00BE1302">
        <w:rPr>
          <w:bCs/>
          <w:szCs w:val="24"/>
          <w:rtl/>
        </w:rPr>
        <w:t>לט</w:t>
      </w:r>
      <w:r w:rsidRPr="007A71EB">
        <w:fldChar w:fldCharType="end"/>
      </w:r>
      <w:r w:rsidRPr="007A71EB">
        <w:rPr>
          <w:rFonts w:hint="cs"/>
          <w:rtl/>
        </w:rPr>
        <w:t xml:space="preserve">, שם מובא הפסוק מחבקוק: "הוי' שמעתי שמעך </w:t>
      </w:r>
      <w:r w:rsidRPr="007A71EB">
        <w:rPr>
          <w:rFonts w:hint="eastAsia"/>
          <w:rtl/>
        </w:rPr>
        <w:t>–</w:t>
      </w:r>
      <w:r w:rsidRPr="007A71EB">
        <w:rPr>
          <w:rFonts w:hint="cs"/>
          <w:rtl/>
        </w:rPr>
        <w:t xml:space="preserve"> יראתי", שמעתי היינו התבוננות, כידוע שבחכמה רואים ובבינה שומעים, ועל דרך זה גם "שמע ישראל" הוא לשון התבוננות, ובתניא פ"ג מוסבר שההתבוננות בגדלות ה' מולידה יראה הקודמת לאהבה, בחינת "שמע" שקודם ל"ואהבת"), וכאמור, ענינה כאן הוא כלל תשומת הלב הרצינית אל ה', והיינו הפסוק הנ"ל בחבקוק; את השמירה כנגד </w:t>
      </w:r>
      <w:r w:rsidRPr="007A71EB">
        <w:rPr>
          <w:rStyle w:val="a9"/>
          <w:rFonts w:hint="default"/>
          <w:rtl/>
        </w:rPr>
        <w:t>ו</w:t>
      </w:r>
      <w:r w:rsidRPr="007A71EB">
        <w:rPr>
          <w:rFonts w:hint="cs"/>
          <w:rtl/>
        </w:rPr>
        <w:t xml:space="preserve">, מפני שמדובר כאן על שמירת קשר, ואף כי יש לזה ביטוי מעשי, בכל זאת עיקרה בלב, ובפרט במידת היסוד, שם שמירת הברית והנאמנות; ואת העשיה כנגד </w:t>
      </w:r>
      <w:r w:rsidRPr="007A71EB">
        <w:rPr>
          <w:rStyle w:val="a9"/>
          <w:rFonts w:hint="default"/>
          <w:rtl/>
        </w:rPr>
        <w:t>ה</w:t>
      </w:r>
      <w:r w:rsidRPr="007A71EB">
        <w:rPr>
          <w:rFonts w:hint="cs"/>
          <w:rtl/>
        </w:rPr>
        <w:t xml:space="preserve"> תתאה – מלכות (המלכות, כידוע, מקבלת בפרט מן היסוד), כמבואר כאן שהכל חותר להצלחת המלכות ולשם פני המלך מועדות – לשינוי המציאות וגאולתה.</w:t>
      </w:r>
    </w:p>
  </w:footnote>
  <w:footnote w:id="11">
    <w:p w:rsidR="00766376" w:rsidRPr="007A71EB" w:rsidRDefault="00766376" w:rsidP="00766376">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ושמא הציפיה היא שיתקרבו מפני גודל המעמד ורוממותו, מעין דברי הגמ' (בברכות יז, ב): </w:t>
      </w:r>
      <w:r w:rsidRPr="007A71EB">
        <w:rPr>
          <w:rStyle w:val="a7"/>
          <w:rFonts w:eastAsiaTheme="minorHAnsi" w:hint="cs"/>
          <w:rtl/>
        </w:rPr>
        <w:t xml:space="preserve">אמר רב </w:t>
      </w:r>
      <w:r w:rsidRPr="007A71EB">
        <w:rPr>
          <w:rStyle w:val="a7"/>
          <w:rFonts w:eastAsiaTheme="minorHAnsi"/>
          <w:rtl/>
        </w:rPr>
        <w:t>אשי</w:t>
      </w:r>
      <w:r w:rsidRPr="007A71EB">
        <w:rPr>
          <w:rStyle w:val="a7"/>
          <w:rFonts w:eastAsiaTheme="minorHAnsi" w:hint="cs"/>
          <w:rtl/>
        </w:rPr>
        <w:t>:</w:t>
      </w:r>
      <w:r w:rsidRPr="007A71EB">
        <w:rPr>
          <w:rStyle w:val="a7"/>
          <w:rFonts w:eastAsiaTheme="minorHAnsi"/>
          <w:rtl/>
        </w:rPr>
        <w:t xml:space="preserve"> בני מתא מחסיא אבירי לב נינהו דקא חזו יקרא דאורייתא תרי זמני בשתא </w:t>
      </w:r>
      <w:r w:rsidRPr="007A71EB">
        <w:rPr>
          <w:rStyle w:val="a7"/>
          <w:rFonts w:eastAsiaTheme="minorHAnsi" w:hint="cs"/>
          <w:rtl/>
        </w:rPr>
        <w:t>[רש"י:</w:t>
      </w:r>
      <w:r w:rsidRPr="007A71EB">
        <w:rPr>
          <w:rStyle w:val="a7"/>
          <w:rFonts w:eastAsiaTheme="minorHAnsi"/>
          <w:rtl/>
        </w:rPr>
        <w:t xml:space="preserve"> שהיו נאספים שם ישראל באדר לשמוע בהלכות הפסח מדרש דרב אשי, ובאלול לשמוע הלכות החג</w:t>
      </w:r>
      <w:r w:rsidRPr="007A71EB">
        <w:rPr>
          <w:rStyle w:val="a7"/>
          <w:rFonts w:eastAsiaTheme="minorHAnsi" w:hint="cs"/>
          <w:rtl/>
        </w:rPr>
        <w:t>],</w:t>
      </w:r>
      <w:r w:rsidRPr="007A71EB">
        <w:rPr>
          <w:rStyle w:val="a7"/>
          <w:rFonts w:eastAsiaTheme="minorHAnsi"/>
          <w:rtl/>
        </w:rPr>
        <w:t xml:space="preserve"> ולא קמגייר גיורא מינייהו</w:t>
      </w:r>
      <w:r w:rsidRPr="007A71EB">
        <w:rPr>
          <w:rFonts w:hint="cs"/>
          <w:rtl/>
        </w:rPr>
        <w:t>, אבל גם הצלחת ה'הפקה' הזאת תלויה במלך וברוממות התורה שמצליח להקרין.</w:t>
      </w:r>
    </w:p>
  </w:footnote>
  <w:footnote w:id="12">
    <w:p w:rsidR="00766376" w:rsidRPr="007A71EB" w:rsidRDefault="00766376" w:rsidP="00766376">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ישעיה ב, ב-ד.</w:t>
      </w:r>
    </w:p>
  </w:footnote>
  <w:footnote w:id="13">
    <w:p w:rsidR="00766376" w:rsidRPr="007A71EB" w:rsidRDefault="00766376" w:rsidP="00766376">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שם יא, י.</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1FD"/>
    <w:rsid w:val="00061E65"/>
    <w:rsid w:val="002A4E58"/>
    <w:rsid w:val="00766376"/>
    <w:rsid w:val="00AB51FD"/>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66376"/>
    <w:pPr>
      <w:spacing w:after="0" w:line="240" w:lineRule="auto"/>
    </w:pPr>
    <w:rPr>
      <w:sz w:val="20"/>
      <w:szCs w:val="20"/>
    </w:rPr>
  </w:style>
  <w:style w:type="character" w:customStyle="1" w:styleId="a4">
    <w:name w:val="טקסט הערת שוליים תו"/>
    <w:basedOn w:val="a0"/>
    <w:link w:val="a3"/>
    <w:uiPriority w:val="99"/>
    <w:semiHidden/>
    <w:rsid w:val="00766376"/>
    <w:rPr>
      <w:sz w:val="20"/>
      <w:szCs w:val="20"/>
    </w:rPr>
  </w:style>
  <w:style w:type="paragraph" w:customStyle="1" w:styleId="a5">
    <w:name w:val="ציטוט שוליים"/>
    <w:basedOn w:val="a6"/>
    <w:link w:val="a7"/>
    <w:rsid w:val="00766376"/>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766376"/>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9">
    <w:name w:val="מרים שוליים"/>
    <w:basedOn w:val="a0"/>
    <w:rsid w:val="00766376"/>
    <w:rPr>
      <w:rFonts w:cs="MiriamMFO" w:hint="cs"/>
      <w:szCs w:val="19"/>
    </w:rPr>
  </w:style>
  <w:style w:type="paragraph" w:styleId="a6">
    <w:name w:val="Quote"/>
    <w:basedOn w:val="a"/>
    <w:next w:val="a"/>
    <w:link w:val="a8"/>
    <w:uiPriority w:val="29"/>
    <w:qFormat/>
    <w:rsid w:val="00766376"/>
    <w:rPr>
      <w:i/>
      <w:iCs/>
      <w:color w:val="000000" w:themeColor="text1"/>
    </w:rPr>
  </w:style>
  <w:style w:type="character" w:customStyle="1" w:styleId="a8">
    <w:name w:val="ציטוט תו"/>
    <w:basedOn w:val="a0"/>
    <w:link w:val="a6"/>
    <w:uiPriority w:val="29"/>
    <w:rsid w:val="00766376"/>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66376"/>
    <w:pPr>
      <w:spacing w:after="0" w:line="240" w:lineRule="auto"/>
    </w:pPr>
    <w:rPr>
      <w:sz w:val="20"/>
      <w:szCs w:val="20"/>
    </w:rPr>
  </w:style>
  <w:style w:type="character" w:customStyle="1" w:styleId="a4">
    <w:name w:val="טקסט הערת שוליים תו"/>
    <w:basedOn w:val="a0"/>
    <w:link w:val="a3"/>
    <w:uiPriority w:val="99"/>
    <w:semiHidden/>
    <w:rsid w:val="00766376"/>
    <w:rPr>
      <w:sz w:val="20"/>
      <w:szCs w:val="20"/>
    </w:rPr>
  </w:style>
  <w:style w:type="paragraph" w:customStyle="1" w:styleId="a5">
    <w:name w:val="ציטוט שוליים"/>
    <w:basedOn w:val="a6"/>
    <w:link w:val="a7"/>
    <w:rsid w:val="00766376"/>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766376"/>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9">
    <w:name w:val="מרים שוליים"/>
    <w:basedOn w:val="a0"/>
    <w:rsid w:val="00766376"/>
    <w:rPr>
      <w:rFonts w:cs="MiriamMFO" w:hint="cs"/>
      <w:szCs w:val="19"/>
    </w:rPr>
  </w:style>
  <w:style w:type="paragraph" w:styleId="a6">
    <w:name w:val="Quote"/>
    <w:basedOn w:val="a"/>
    <w:next w:val="a"/>
    <w:link w:val="a8"/>
    <w:uiPriority w:val="29"/>
    <w:qFormat/>
    <w:rsid w:val="00766376"/>
    <w:rPr>
      <w:i/>
      <w:iCs/>
      <w:color w:val="000000" w:themeColor="text1"/>
    </w:rPr>
  </w:style>
  <w:style w:type="character" w:customStyle="1" w:styleId="a8">
    <w:name w:val="ציטוט תו"/>
    <w:basedOn w:val="a0"/>
    <w:link w:val="a6"/>
    <w:uiPriority w:val="29"/>
    <w:rsid w:val="00766376"/>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904</Words>
  <Characters>4523</Characters>
  <Application>Microsoft Office Word</Application>
  <DocSecurity>0</DocSecurity>
  <Lines>37</Lines>
  <Paragraphs>10</Paragraphs>
  <ScaleCrop>false</ScaleCrop>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2017-07-12T11:18:00Z</dcterms:created>
  <dcterms:modified xsi:type="dcterms:W3CDTF">2017-07-12T11:18:00Z</dcterms:modified>
</cp:coreProperties>
</file>