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82" w:rsidRDefault="00604682" w:rsidP="00BE07AF">
      <w:pPr>
        <w:tabs>
          <w:tab w:val="left" w:pos="5612"/>
          <w:tab w:val="left" w:pos="8022"/>
        </w:tabs>
        <w:ind w:left="84"/>
        <w:jc w:val="center"/>
        <w:rPr>
          <w:rFonts w:hint="cs"/>
          <w:b/>
          <w:bCs/>
          <w:szCs w:val="60"/>
          <w:rtl/>
        </w:rPr>
      </w:pPr>
      <w:r>
        <w:rPr>
          <w:b/>
          <w:bCs/>
          <w:szCs w:val="60"/>
          <w:rtl/>
        </w:rPr>
        <w:t xml:space="preserve">מטלת מנחה (ממ"ן)  </w:t>
      </w:r>
      <w:r w:rsidR="00BE07AF">
        <w:rPr>
          <w:rFonts w:hint="cs"/>
          <w:b/>
          <w:bCs/>
          <w:szCs w:val="60"/>
          <w:rtl/>
        </w:rPr>
        <w:t>15</w:t>
      </w:r>
    </w:p>
    <w:p w:rsidR="00604682" w:rsidRDefault="00604682">
      <w:pPr>
        <w:tabs>
          <w:tab w:val="left" w:pos="5612"/>
          <w:tab w:val="left" w:pos="8022"/>
        </w:tabs>
        <w:spacing w:line="480" w:lineRule="auto"/>
        <w:ind w:left="85"/>
        <w:rPr>
          <w:rtl/>
        </w:rPr>
      </w:pPr>
      <w:r>
        <w:rPr>
          <w:b/>
          <w:bCs/>
          <w:rtl/>
        </w:rPr>
        <w:t>הקורס:</w:t>
      </w:r>
      <w:r w:rsidR="00BE07AF">
        <w:rPr>
          <w:rtl/>
        </w:rPr>
        <w:t xml:space="preserve">       20290 </w:t>
      </w:r>
      <w:r w:rsidR="00BE07AF">
        <w:rPr>
          <w:rFonts w:hint="cs"/>
          <w:rtl/>
        </w:rPr>
        <w:t>–</w:t>
      </w:r>
      <w:r w:rsidR="008A60D7">
        <w:rPr>
          <w:rtl/>
        </w:rPr>
        <w:t xml:space="preserve"> אלגוריתמיקה </w:t>
      </w:r>
      <w:r w:rsidR="008A60D7">
        <w:rPr>
          <w:rFonts w:hint="cs"/>
          <w:rtl/>
        </w:rPr>
        <w:t>–</w:t>
      </w:r>
      <w:r>
        <w:rPr>
          <w:rtl/>
        </w:rPr>
        <w:t xml:space="preserve"> יסודות מדעי המחשב</w:t>
      </w:r>
    </w:p>
    <w:p w:rsidR="00604682" w:rsidRDefault="00604682">
      <w:pPr>
        <w:tabs>
          <w:tab w:val="left" w:pos="5612"/>
          <w:tab w:val="left" w:pos="8022"/>
        </w:tabs>
        <w:spacing w:line="480" w:lineRule="auto"/>
        <w:ind w:left="85"/>
        <w:rPr>
          <w:rFonts w:hint="cs"/>
          <w:rtl/>
        </w:rPr>
      </w:pPr>
      <w:r>
        <w:rPr>
          <w:b/>
          <w:bCs/>
          <w:rtl/>
        </w:rPr>
        <w:t>חומר הלימוד למטלה</w:t>
      </w:r>
      <w:r w:rsidR="00D02ACE">
        <w:rPr>
          <w:rtl/>
        </w:rPr>
        <w:t xml:space="preserve">:    פרקים </w:t>
      </w:r>
      <w:r w:rsidR="00D02ACE">
        <w:rPr>
          <w:rFonts w:hint="cs"/>
          <w:rtl/>
        </w:rPr>
        <w:t>12-10</w:t>
      </w:r>
    </w:p>
    <w:tbl>
      <w:tblPr>
        <w:bidiVisual/>
        <w:tblW w:w="0" w:type="auto"/>
        <w:tblInd w:w="50" w:type="dxa"/>
        <w:tblLayout w:type="fixed"/>
        <w:tblLook w:val="0000"/>
      </w:tblPr>
      <w:tblGrid>
        <w:gridCol w:w="4962"/>
        <w:gridCol w:w="3510"/>
      </w:tblGrid>
      <w:tr w:rsidR="00604682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604682" w:rsidRDefault="00604682">
            <w:pPr>
              <w:tabs>
                <w:tab w:val="left" w:pos="5612"/>
                <w:tab w:val="left" w:pos="8022"/>
              </w:tabs>
              <w:spacing w:line="480" w:lineRule="auto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>מספר השאלות:</w:t>
            </w:r>
            <w:r>
              <w:rPr>
                <w:rtl/>
              </w:rPr>
              <w:t xml:space="preserve">  </w:t>
            </w:r>
            <w:r w:rsidR="00BE07AF">
              <w:rPr>
                <w:rFonts w:hint="cs"/>
                <w:rtl/>
              </w:rPr>
              <w:t>6</w:t>
            </w:r>
          </w:p>
        </w:tc>
        <w:tc>
          <w:tcPr>
            <w:tcW w:w="3510" w:type="dxa"/>
          </w:tcPr>
          <w:p w:rsidR="00604682" w:rsidRDefault="00604682">
            <w:pPr>
              <w:tabs>
                <w:tab w:val="left" w:pos="5612"/>
                <w:tab w:val="left" w:pos="8022"/>
              </w:tabs>
              <w:spacing w:line="48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משקל המטלה:        </w:t>
            </w:r>
            <w:r w:rsidR="00BE07AF">
              <w:rPr>
                <w:rFonts w:hint="cs"/>
                <w:rtl/>
              </w:rPr>
              <w:t>6</w:t>
            </w:r>
            <w:r>
              <w:rPr>
                <w:rtl/>
              </w:rPr>
              <w:t xml:space="preserve"> נקודות</w:t>
            </w:r>
          </w:p>
        </w:tc>
      </w:tr>
      <w:tr w:rsidR="00604682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604682" w:rsidRDefault="00604682">
            <w:pPr>
              <w:tabs>
                <w:tab w:val="left" w:pos="5612"/>
                <w:tab w:val="left" w:pos="8022"/>
              </w:tabs>
              <w:spacing w:line="480" w:lineRule="auto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סמסטר:      </w:t>
            </w:r>
            <w:r w:rsidR="00BC444D">
              <w:rPr>
                <w:rFonts w:hint="cs"/>
                <w:rtl/>
              </w:rPr>
              <w:t>2006</w:t>
            </w:r>
            <w:r w:rsidR="00E737CE">
              <w:rPr>
                <w:rFonts w:hint="cs"/>
                <w:rtl/>
              </w:rPr>
              <w:t>ב</w:t>
            </w:r>
          </w:p>
        </w:tc>
        <w:tc>
          <w:tcPr>
            <w:tcW w:w="3510" w:type="dxa"/>
          </w:tcPr>
          <w:p w:rsidR="00604682" w:rsidRDefault="00604682">
            <w:pPr>
              <w:tabs>
                <w:tab w:val="left" w:pos="5612"/>
                <w:tab w:val="left" w:pos="8022"/>
              </w:tabs>
              <w:spacing w:line="48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מועד אחרון להגשה: </w:t>
            </w:r>
            <w:r w:rsidR="00E737CE">
              <w:rPr>
                <w:rFonts w:hint="cs"/>
                <w:rtl/>
              </w:rPr>
              <w:t>14</w:t>
            </w:r>
            <w:smartTag w:uri="urn:schemas-microsoft-com:office:smarttags" w:element="PersonName">
              <w:r w:rsidR="00E737CE">
                <w:rPr>
                  <w:rFonts w:hint="cs"/>
                  <w:rtl/>
                </w:rPr>
                <w:t>.</w:t>
              </w:r>
            </w:smartTag>
            <w:r w:rsidR="00E737CE">
              <w:rPr>
                <w:rFonts w:hint="cs"/>
                <w:rtl/>
              </w:rPr>
              <w:t>7</w:t>
            </w:r>
            <w:smartTag w:uri="urn:schemas-microsoft-com:office:smarttags" w:element="PersonName">
              <w:r w:rsidR="00E737CE">
                <w:rPr>
                  <w:rFonts w:hint="cs"/>
                  <w:rtl/>
                </w:rPr>
                <w:t>.</w:t>
              </w:r>
            </w:smartTag>
            <w:r w:rsidR="00E737CE">
              <w:rPr>
                <w:rFonts w:hint="cs"/>
                <w:rtl/>
              </w:rPr>
              <w:t>2006</w:t>
            </w:r>
            <w:r>
              <w:rPr>
                <w:rtl/>
              </w:rPr>
              <w:t xml:space="preserve"> </w:t>
            </w:r>
          </w:p>
        </w:tc>
      </w:tr>
    </w:tbl>
    <w:p w:rsidR="00604682" w:rsidRDefault="00604682">
      <w:pPr>
        <w:tabs>
          <w:tab w:val="left" w:pos="5612"/>
          <w:tab w:val="left" w:pos="8022"/>
        </w:tabs>
        <w:ind w:left="84"/>
        <w:rPr>
          <w:szCs w:val="18"/>
          <w:rtl/>
        </w:rPr>
      </w:pPr>
    </w:p>
    <w:tbl>
      <w:tblPr>
        <w:bidiVisual/>
        <w:tblW w:w="0" w:type="auto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8330"/>
      </w:tblGrid>
      <w:tr w:rsidR="00604682">
        <w:tblPrEx>
          <w:tblCellMar>
            <w:top w:w="0" w:type="dxa"/>
            <w:bottom w:w="0" w:type="dxa"/>
          </w:tblCellMar>
        </w:tblPrEx>
        <w:tc>
          <w:tcPr>
            <w:tcW w:w="8330" w:type="dxa"/>
          </w:tcPr>
          <w:p w:rsidR="00604682" w:rsidRDefault="002C244C" w:rsidP="00920873">
            <w:pPr>
              <w:spacing w:line="280" w:lineRule="exact"/>
              <w:jc w:val="left"/>
              <w:rPr>
                <w:szCs w:val="22"/>
                <w:rtl/>
              </w:rPr>
            </w:pPr>
            <w:r>
              <w:rPr>
                <w:szCs w:val="22"/>
                <w:rtl/>
              </w:rPr>
              <w:t>אנא שי</w:t>
            </w:r>
            <w:r>
              <w:rPr>
                <w:rFonts w:hint="cs"/>
                <w:szCs w:val="22"/>
                <w:rtl/>
              </w:rPr>
              <w:t>מו</w:t>
            </w:r>
            <w:r w:rsidR="00604682">
              <w:rPr>
                <w:szCs w:val="22"/>
                <w:rtl/>
              </w:rPr>
              <w:t xml:space="preserve"> לב:</w:t>
            </w:r>
          </w:p>
          <w:p w:rsidR="00604682" w:rsidRDefault="00604682" w:rsidP="00920873">
            <w:pPr>
              <w:spacing w:line="280" w:lineRule="exact"/>
              <w:rPr>
                <w:szCs w:val="22"/>
                <w:rtl/>
              </w:rPr>
            </w:pPr>
            <w:r>
              <w:rPr>
                <w:szCs w:val="22"/>
                <w:rtl/>
              </w:rPr>
              <w:t>מלא</w:t>
            </w:r>
            <w:r w:rsidR="002C244C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בדייקנות את הטופס המלווה לממ"ן בהתאם לדוגמה שלפני המטלות.</w:t>
            </w:r>
          </w:p>
          <w:p w:rsidR="00604682" w:rsidRDefault="00604682" w:rsidP="00920873">
            <w:pPr>
              <w:tabs>
                <w:tab w:val="left" w:pos="5612"/>
                <w:tab w:val="left" w:pos="8022"/>
              </w:tabs>
              <w:spacing w:line="280" w:lineRule="exact"/>
              <w:rPr>
                <w:b/>
                <w:bCs/>
                <w:szCs w:val="60"/>
                <w:rtl/>
              </w:rPr>
            </w:pPr>
            <w:r>
              <w:rPr>
                <w:szCs w:val="22"/>
                <w:rtl/>
              </w:rPr>
              <w:t>העת</w:t>
            </w:r>
            <w:r w:rsidR="002C244C">
              <w:rPr>
                <w:rFonts w:hint="cs"/>
                <w:szCs w:val="22"/>
                <w:rtl/>
              </w:rPr>
              <w:t>י</w:t>
            </w:r>
            <w:r>
              <w:rPr>
                <w:szCs w:val="22"/>
                <w:rtl/>
              </w:rPr>
              <w:t>ק</w:t>
            </w:r>
            <w:r w:rsidR="002C244C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את מספר הקורס ומספר המטלה הרשומים לעיל.</w:t>
            </w:r>
          </w:p>
        </w:tc>
      </w:tr>
    </w:tbl>
    <w:p w:rsidR="00604682" w:rsidRDefault="00604682">
      <w:pPr>
        <w:pStyle w:val="Heading3"/>
        <w:spacing w:before="0" w:after="0"/>
        <w:rPr>
          <w:rtl/>
        </w:rPr>
      </w:pPr>
    </w:p>
    <w:p w:rsidR="009033AD" w:rsidRDefault="009033AD" w:rsidP="009033AD">
      <w:pPr>
        <w:pStyle w:val="Heading3"/>
        <w:spacing w:before="0" w:after="0"/>
      </w:pPr>
      <w:r>
        <w:rPr>
          <w:rFonts w:hint="cs"/>
          <w:rtl/>
        </w:rPr>
        <w:t>שאלה 1    (20 נקודות)</w:t>
      </w:r>
    </w:p>
    <w:p w:rsidR="009033AD" w:rsidRDefault="009033AD" w:rsidP="009033AD">
      <w:pPr>
        <w:jc w:val="left"/>
        <w:rPr>
          <w:rFonts w:hint="cs"/>
          <w:rtl/>
        </w:rPr>
      </w:pPr>
      <w:r>
        <w:rPr>
          <w:rFonts w:hint="cs"/>
          <w:rtl/>
        </w:rPr>
        <w:t>א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תארו אלגוריתם מקבילי הפותר בזמן פולינומיאלי את הבעיה של צביעת גרף בשלושה צבעים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033AD" w:rsidRDefault="009033AD" w:rsidP="009033AD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  <w:r w:rsidRPr="00C11D43">
        <w:rPr>
          <w:rFonts w:hint="cs"/>
          <w:b/>
          <w:bCs/>
          <w:rtl/>
        </w:rPr>
        <w:t>הניחו</w:t>
      </w:r>
      <w:r>
        <w:rPr>
          <w:rFonts w:hint="cs"/>
          <w:rtl/>
        </w:rPr>
        <w:t xml:space="preserve"> </w:t>
      </w:r>
      <w:r w:rsidRPr="00804F8B">
        <w:rPr>
          <w:rFonts w:hint="cs"/>
          <w:b/>
          <w:bCs/>
          <w:rtl/>
        </w:rPr>
        <w:t>שאין שיתוף</w:t>
      </w:r>
      <w:r>
        <w:rPr>
          <w:rFonts w:hint="cs"/>
          <w:rtl/>
        </w:rPr>
        <w:t xml:space="preserve"> </w:t>
      </w:r>
      <w:r w:rsidRPr="00804F8B">
        <w:rPr>
          <w:rFonts w:hint="cs"/>
          <w:b/>
          <w:bCs/>
          <w:rtl/>
        </w:rPr>
        <w:t>בכתיבה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כלומר, האלגוריתם אינו רשאי להשתמש במשתנה משותף  </w:t>
      </w:r>
    </w:p>
    <w:p w:rsidR="009033AD" w:rsidRDefault="009033AD" w:rsidP="009033AD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(משתנה ששני מעבדים או יותר יכולים לשנות את  ערכו)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</w:t>
      </w:r>
    </w:p>
    <w:p w:rsidR="009033AD" w:rsidRDefault="009033AD" w:rsidP="009033AD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נתחו את זמן הריצה של האלגוריתם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033AD" w:rsidRDefault="009033AD" w:rsidP="009033AD">
      <w:pPr>
        <w:jc w:val="left"/>
        <w:rPr>
          <w:rFonts w:hint="cs"/>
          <w:rtl/>
        </w:rPr>
      </w:pPr>
      <w:r>
        <w:rPr>
          <w:rFonts w:hint="cs"/>
          <w:rtl/>
        </w:rPr>
        <w:t>ב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הוכיחו את הטענה הבאה: אם קיים אלגוריתם מקבילי הפותר איזושהי בעיה </w:t>
      </w:r>
      <w:r>
        <w:t>NP</w:t>
      </w:r>
      <w:r>
        <w:rPr>
          <w:rFonts w:hint="cs"/>
          <w:rtl/>
        </w:rPr>
        <w:t xml:space="preserve">-שלמה בזמן </w:t>
      </w:r>
      <w:r>
        <w:rPr>
          <w:rtl/>
        </w:rPr>
        <w:br/>
      </w:r>
      <w:r>
        <w:rPr>
          <w:rFonts w:hint="cs"/>
          <w:rtl/>
        </w:rPr>
        <w:t xml:space="preserve">    פולינומיאלי ובאמצעות מספר פולינומיאלי של מעבדים, אז </w:t>
      </w:r>
      <w:r>
        <w:t>P=NP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033AD" w:rsidRDefault="009033AD" w:rsidP="00E737CE">
      <w:pPr>
        <w:jc w:val="left"/>
        <w:rPr>
          <w:rFonts w:hint="cs"/>
          <w:b/>
          <w:bCs/>
          <w:rtl/>
        </w:rPr>
      </w:pPr>
    </w:p>
    <w:p w:rsidR="00367B0A" w:rsidRDefault="00367B0A" w:rsidP="00035B4E">
      <w:pPr>
        <w:pStyle w:val="Heading3"/>
        <w:spacing w:before="0" w:after="0"/>
        <w:jc w:val="left"/>
        <w:rPr>
          <w:rFonts w:hint="cs"/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 xml:space="preserve">2  </w:t>
      </w:r>
      <w:r>
        <w:rPr>
          <w:rtl/>
        </w:rPr>
        <w:t xml:space="preserve">   </w:t>
      </w:r>
      <w:r w:rsidRPr="009C6615">
        <w:rPr>
          <w:rtl/>
        </w:rPr>
        <w:t>(</w:t>
      </w:r>
      <w:r w:rsidR="006214B7">
        <w:rPr>
          <w:rFonts w:hint="cs"/>
          <w:rtl/>
        </w:rPr>
        <w:t xml:space="preserve">20 </w:t>
      </w:r>
      <w:r w:rsidR="006214B7">
        <w:rPr>
          <w:rtl/>
        </w:rPr>
        <w:t>נקודות</w:t>
      </w:r>
      <w:r w:rsidRPr="009C661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</w:p>
    <w:p w:rsidR="00367B0A" w:rsidRDefault="00367B0A" w:rsidP="00035B4E">
      <w:pPr>
        <w:jc w:val="left"/>
        <w:rPr>
          <w:rFonts w:hint="cs"/>
          <w:rtl/>
        </w:rPr>
      </w:pPr>
      <w:r>
        <w:rPr>
          <w:rFonts w:hint="cs"/>
          <w:rtl/>
        </w:rPr>
        <w:t>נדון בפתרון לבעיית הקטע הקריטי עבור שני מעבדים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367B0A" w:rsidRDefault="00367B0A" w:rsidP="00035B4E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הפתרון מבוסס על שימוש במשתנה משותף בשם </w:t>
      </w:r>
      <w:r>
        <w:t>lock</w:t>
      </w:r>
      <w:r>
        <w:rPr>
          <w:rFonts w:hint="cs"/>
          <w:rtl/>
        </w:rPr>
        <w:t xml:space="preserve">, שערכו ההתחלתי </w:t>
      </w:r>
      <w:r>
        <w:t>0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367B0A" w:rsidRDefault="00367B0A" w:rsidP="00035B4E">
      <w:pPr>
        <w:spacing w:after="120"/>
        <w:jc w:val="left"/>
        <w:rPr>
          <w:rFonts w:hint="cs"/>
          <w:rtl/>
        </w:rPr>
      </w:pPr>
      <w:r>
        <w:rPr>
          <w:rFonts w:hint="cs"/>
          <w:rtl/>
        </w:rPr>
        <w:t>להלן הפרוטוקול עבור כל אחד מהמעבדים:</w:t>
      </w:r>
    </w:p>
    <w:p w:rsidR="00367B0A" w:rsidRDefault="00367B0A" w:rsidP="00035B4E">
      <w:pPr>
        <w:jc w:val="left"/>
        <w:rPr>
          <w:rFonts w:hint="cs"/>
          <w:szCs w:val="22"/>
        </w:rPr>
      </w:pPr>
      <w:r>
        <w:rPr>
          <w:szCs w:val="22"/>
          <w:rtl/>
        </w:rPr>
        <w:t xml:space="preserve">(1) בצע פעולות </w:t>
      </w:r>
      <w:r>
        <w:rPr>
          <w:rFonts w:hint="cs"/>
          <w:szCs w:val="22"/>
          <w:rtl/>
        </w:rPr>
        <w:t>פרטיות</w:t>
      </w:r>
      <w:r>
        <w:rPr>
          <w:szCs w:val="22"/>
          <w:rtl/>
        </w:rPr>
        <w:t xml:space="preserve"> עד שתרצה ל</w:t>
      </w:r>
      <w:r w:rsidR="006214B7">
        <w:rPr>
          <w:rFonts w:hint="cs"/>
          <w:szCs w:val="22"/>
          <w:rtl/>
        </w:rPr>
        <w:t>היכנס לקטע הקריטי;</w:t>
      </w:r>
    </w:p>
    <w:p w:rsidR="00367B0A" w:rsidRDefault="00367B0A" w:rsidP="00035B4E">
      <w:pPr>
        <w:jc w:val="left"/>
        <w:rPr>
          <w:rFonts w:hint="cs"/>
          <w:szCs w:val="22"/>
          <w:rtl/>
        </w:rPr>
      </w:pPr>
      <w:r>
        <w:rPr>
          <w:szCs w:val="22"/>
          <w:rtl/>
        </w:rPr>
        <w:t xml:space="preserve">(2) </w:t>
      </w:r>
      <w:r>
        <w:rPr>
          <w:rFonts w:hint="cs"/>
          <w:szCs w:val="22"/>
          <w:rtl/>
        </w:rPr>
        <w:t>בדוק את ערכו של</w:t>
      </w:r>
      <w:r>
        <w:rPr>
          <w:szCs w:val="22"/>
          <w:rtl/>
        </w:rPr>
        <w:t xml:space="preserve"> </w:t>
      </w:r>
      <w:r>
        <w:rPr>
          <w:szCs w:val="22"/>
        </w:rPr>
        <w:t>lock</w:t>
      </w:r>
      <w:r w:rsidR="006214B7">
        <w:rPr>
          <w:rFonts w:hint="cs"/>
          <w:szCs w:val="22"/>
          <w:rtl/>
        </w:rPr>
        <w:t>;</w:t>
      </w:r>
    </w:p>
    <w:p w:rsidR="00367B0A" w:rsidRDefault="00367B0A" w:rsidP="00035B4E">
      <w:pPr>
        <w:jc w:val="left"/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(3) אם </w:t>
      </w:r>
      <w:r>
        <w:rPr>
          <w:szCs w:val="22"/>
        </w:rPr>
        <w:t xml:space="preserve">lock = 0 </w:t>
      </w:r>
      <w:r>
        <w:rPr>
          <w:rFonts w:hint="cs"/>
          <w:szCs w:val="22"/>
          <w:rtl/>
        </w:rPr>
        <w:t xml:space="preserve"> אז בצע:</w:t>
      </w:r>
    </w:p>
    <w:p w:rsidR="00367B0A" w:rsidRDefault="00367B0A" w:rsidP="00035B4E">
      <w:pPr>
        <w:jc w:val="left"/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      </w:t>
      </w:r>
      <w:r>
        <w:rPr>
          <w:szCs w:val="22"/>
          <w:rtl/>
        </w:rPr>
        <w:t>(</w:t>
      </w:r>
      <w:r>
        <w:rPr>
          <w:rFonts w:hint="cs"/>
          <w:szCs w:val="22"/>
          <w:rtl/>
        </w:rPr>
        <w:t>2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  <w:r>
        <w:rPr>
          <w:rFonts w:hint="cs"/>
          <w:szCs w:val="22"/>
          <w:rtl/>
        </w:rPr>
        <w:t>1</w:t>
      </w:r>
      <w:r>
        <w:rPr>
          <w:szCs w:val="22"/>
          <w:rtl/>
        </w:rPr>
        <w:t xml:space="preserve">) </w:t>
      </w:r>
      <w:r>
        <w:rPr>
          <w:szCs w:val="22"/>
        </w:rPr>
        <w:t xml:space="preserve">lock </w:t>
      </w:r>
      <w:r>
        <w:rPr>
          <w:rFonts w:cs="Times New Roman"/>
          <w:szCs w:val="22"/>
        </w:rPr>
        <w:t>←</w:t>
      </w:r>
      <w:r>
        <w:rPr>
          <w:szCs w:val="22"/>
        </w:rPr>
        <w:t xml:space="preserve"> 1</w:t>
      </w:r>
      <w:r w:rsidR="006214B7">
        <w:rPr>
          <w:rFonts w:hint="cs"/>
          <w:szCs w:val="22"/>
          <w:rtl/>
        </w:rPr>
        <w:t>;</w:t>
      </w:r>
    </w:p>
    <w:p w:rsidR="00367B0A" w:rsidRDefault="00367B0A" w:rsidP="00035B4E">
      <w:pPr>
        <w:jc w:val="left"/>
        <w:rPr>
          <w:rFonts w:hint="cs"/>
          <w:szCs w:val="22"/>
        </w:rPr>
      </w:pPr>
      <w:r>
        <w:rPr>
          <w:rFonts w:hint="cs"/>
          <w:szCs w:val="22"/>
          <w:rtl/>
        </w:rPr>
        <w:t xml:space="preserve">      </w:t>
      </w:r>
      <w:r>
        <w:rPr>
          <w:szCs w:val="22"/>
          <w:rtl/>
        </w:rPr>
        <w:t>(</w:t>
      </w:r>
      <w:r>
        <w:rPr>
          <w:rFonts w:hint="cs"/>
          <w:szCs w:val="22"/>
          <w:rtl/>
        </w:rPr>
        <w:t>2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  <w:r>
        <w:rPr>
          <w:rFonts w:hint="cs"/>
          <w:szCs w:val="22"/>
          <w:rtl/>
        </w:rPr>
        <w:t>2</w:t>
      </w:r>
      <w:r>
        <w:rPr>
          <w:szCs w:val="22"/>
          <w:rtl/>
        </w:rPr>
        <w:t xml:space="preserve">) </w:t>
      </w:r>
      <w:r w:rsidR="006214B7">
        <w:rPr>
          <w:rFonts w:hint="cs"/>
          <w:szCs w:val="22"/>
          <w:rtl/>
        </w:rPr>
        <w:t>בצע את הקטע הקריטי;</w:t>
      </w:r>
    </w:p>
    <w:p w:rsidR="00367B0A" w:rsidRDefault="00367B0A" w:rsidP="00035B4E">
      <w:pPr>
        <w:jc w:val="left"/>
        <w:rPr>
          <w:rFonts w:hint="cs"/>
          <w:szCs w:val="22"/>
        </w:rPr>
      </w:pPr>
      <w:r>
        <w:rPr>
          <w:rFonts w:hint="cs"/>
          <w:szCs w:val="22"/>
          <w:rtl/>
        </w:rPr>
        <w:t xml:space="preserve">      </w:t>
      </w:r>
      <w:r>
        <w:rPr>
          <w:szCs w:val="22"/>
          <w:rtl/>
        </w:rPr>
        <w:t>(</w:t>
      </w:r>
      <w:r>
        <w:rPr>
          <w:rFonts w:hint="cs"/>
          <w:szCs w:val="22"/>
          <w:rtl/>
        </w:rPr>
        <w:t>2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  <w:r>
        <w:rPr>
          <w:rFonts w:hint="cs"/>
          <w:szCs w:val="22"/>
          <w:rtl/>
        </w:rPr>
        <w:t>3)</w:t>
      </w:r>
      <w:r>
        <w:rPr>
          <w:szCs w:val="22"/>
          <w:rtl/>
        </w:rPr>
        <w:t xml:space="preserve"> </w:t>
      </w:r>
      <w:r>
        <w:rPr>
          <w:szCs w:val="22"/>
        </w:rPr>
        <w:t xml:space="preserve">lock </w:t>
      </w:r>
      <w:r>
        <w:rPr>
          <w:rFonts w:cs="Times New Roman"/>
          <w:szCs w:val="22"/>
        </w:rPr>
        <w:t>←</w:t>
      </w:r>
      <w:r>
        <w:rPr>
          <w:szCs w:val="22"/>
        </w:rPr>
        <w:t xml:space="preserve"> 0</w:t>
      </w:r>
      <w:r w:rsidR="006214B7">
        <w:rPr>
          <w:rFonts w:hint="cs"/>
          <w:szCs w:val="22"/>
          <w:rtl/>
        </w:rPr>
        <w:t>;</w:t>
      </w:r>
    </w:p>
    <w:p w:rsidR="00367B0A" w:rsidRDefault="00367B0A" w:rsidP="00035B4E">
      <w:pPr>
        <w:jc w:val="left"/>
        <w:rPr>
          <w:rFonts w:hint="cs"/>
          <w:szCs w:val="22"/>
        </w:rPr>
      </w:pPr>
      <w:r>
        <w:rPr>
          <w:rFonts w:hint="cs"/>
          <w:szCs w:val="22"/>
          <w:rtl/>
        </w:rPr>
        <w:t xml:space="preserve">      </w:t>
      </w:r>
      <w:r>
        <w:rPr>
          <w:szCs w:val="22"/>
          <w:rtl/>
        </w:rPr>
        <w:t>(</w:t>
      </w:r>
      <w:r>
        <w:rPr>
          <w:rFonts w:hint="cs"/>
          <w:szCs w:val="22"/>
          <w:rtl/>
        </w:rPr>
        <w:t>2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  <w:r>
        <w:rPr>
          <w:rFonts w:hint="cs"/>
          <w:szCs w:val="22"/>
          <w:rtl/>
        </w:rPr>
        <w:t>4)</w:t>
      </w:r>
      <w:r>
        <w:rPr>
          <w:szCs w:val="22"/>
          <w:rtl/>
        </w:rPr>
        <w:t xml:space="preserve"> חזור לשורה (1)</w:t>
      </w:r>
      <w:r w:rsidR="006214B7">
        <w:rPr>
          <w:rFonts w:hint="cs"/>
          <w:szCs w:val="22"/>
          <w:rtl/>
        </w:rPr>
        <w:t>;</w:t>
      </w:r>
    </w:p>
    <w:p w:rsidR="00367B0A" w:rsidRDefault="006214B7" w:rsidP="00035B4E">
      <w:pPr>
        <w:jc w:val="left"/>
        <w:rPr>
          <w:rFonts w:hint="cs"/>
          <w:szCs w:val="22"/>
        </w:rPr>
      </w:pPr>
      <w:r>
        <w:rPr>
          <w:rFonts w:hint="cs"/>
          <w:szCs w:val="22"/>
          <w:rtl/>
        </w:rPr>
        <w:t>(4) אחרת חזור לשורה (2);</w:t>
      </w:r>
    </w:p>
    <w:p w:rsidR="00367B0A" w:rsidRDefault="00035B4E" w:rsidP="00035B4E">
      <w:pPr>
        <w:spacing w:before="120"/>
        <w:jc w:val="left"/>
        <w:rPr>
          <w:rFonts w:hint="cs"/>
          <w:b/>
          <w:bCs/>
          <w:rtl/>
        </w:rPr>
      </w:pPr>
      <w:r>
        <w:rPr>
          <w:rFonts w:hint="cs"/>
          <w:rtl/>
        </w:rPr>
        <w:t>א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</w:t>
      </w:r>
      <w:r w:rsidR="00367B0A">
        <w:rPr>
          <w:rtl/>
        </w:rPr>
        <w:t>ה</w:t>
      </w:r>
      <w:r w:rsidR="00367B0A">
        <w:rPr>
          <w:rFonts w:hint="cs"/>
          <w:rtl/>
        </w:rPr>
        <w:t>סב</w:t>
      </w:r>
      <w:r w:rsidR="006214B7">
        <w:rPr>
          <w:rFonts w:hint="cs"/>
          <w:rtl/>
        </w:rPr>
        <w:t>י</w:t>
      </w:r>
      <w:r w:rsidR="00367B0A">
        <w:rPr>
          <w:rFonts w:hint="cs"/>
          <w:rtl/>
        </w:rPr>
        <w:t>ר</w:t>
      </w:r>
      <w:r w:rsidR="006214B7">
        <w:rPr>
          <w:rFonts w:hint="cs"/>
          <w:rtl/>
        </w:rPr>
        <w:t>ו</w:t>
      </w:r>
      <w:r w:rsidR="00367B0A">
        <w:rPr>
          <w:rFonts w:hint="cs"/>
          <w:rtl/>
        </w:rPr>
        <w:t xml:space="preserve"> מדוע</w:t>
      </w:r>
      <w:r w:rsidR="00367B0A">
        <w:rPr>
          <w:rtl/>
        </w:rPr>
        <w:t xml:space="preserve"> הפתרון</w:t>
      </w:r>
      <w:r w:rsidR="00367B0A">
        <w:rPr>
          <w:rFonts w:hint="cs"/>
          <w:rtl/>
        </w:rPr>
        <w:t xml:space="preserve"> איננו נכון</w:t>
      </w:r>
      <w:smartTag w:uri="urn:schemas-microsoft-com:office:smarttags" w:element="PersonName">
        <w:r w:rsidR="00367B0A">
          <w:rPr>
            <w:rFonts w:hint="cs"/>
            <w:rtl/>
          </w:rPr>
          <w:t>.</w:t>
        </w:r>
      </w:smartTag>
    </w:p>
    <w:p w:rsidR="00367B0A" w:rsidRDefault="00367B0A" w:rsidP="00035B4E">
      <w:pPr>
        <w:pStyle w:val="BodyText2"/>
        <w:rPr>
          <w:rFonts w:hint="cs"/>
          <w:rtl/>
        </w:rPr>
      </w:pPr>
      <w:r>
        <w:rPr>
          <w:rtl/>
        </w:rPr>
        <w:t>ב</w:t>
      </w:r>
      <w:smartTag w:uri="urn:schemas-microsoft-com:office:smarttags" w:element="PersonName">
        <w:r>
          <w:rPr>
            <w:rtl/>
          </w:rPr>
          <w:t>.</w:t>
        </w:r>
      </w:smartTag>
      <w:r>
        <w:rPr>
          <w:rtl/>
        </w:rPr>
        <w:t xml:space="preserve"> נ</w:t>
      </w:r>
      <w:r>
        <w:rPr>
          <w:rFonts w:hint="cs"/>
          <w:rtl/>
        </w:rPr>
        <w:t>תקן</w:t>
      </w:r>
      <w:r>
        <w:rPr>
          <w:rtl/>
        </w:rPr>
        <w:t xml:space="preserve"> את הפרוטוקול באופן הבא: </w:t>
      </w:r>
      <w:r>
        <w:rPr>
          <w:rFonts w:hint="cs"/>
          <w:rtl/>
        </w:rPr>
        <w:t xml:space="preserve"> לפני שורה (2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1) נבדוק פעם נוספת את ערכו של </w:t>
      </w:r>
      <w:r>
        <w:t>lock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</w:t>
      </w:r>
    </w:p>
    <w:p w:rsidR="00367B0A" w:rsidRDefault="00367B0A" w:rsidP="00035B4E">
      <w:pPr>
        <w:pStyle w:val="BodyText2"/>
        <w:rPr>
          <w:rFonts w:hint="cs"/>
          <w:rtl/>
        </w:rPr>
      </w:pPr>
      <w:r>
        <w:rPr>
          <w:rFonts w:hint="cs"/>
          <w:rtl/>
        </w:rPr>
        <w:t xml:space="preserve">    אם הערך הוא </w:t>
      </w:r>
      <w:r>
        <w:t>0</w:t>
      </w:r>
      <w:r w:rsidR="00035B4E">
        <w:rPr>
          <w:rFonts w:hint="cs"/>
          <w:rtl/>
        </w:rPr>
        <w:t>, אז נמשיך לשורה (2</w:t>
      </w:r>
      <w:smartTag w:uri="urn:schemas-microsoft-com:office:smarttags" w:element="PersonName">
        <w:r w:rsidR="00035B4E">
          <w:rPr>
            <w:rFonts w:hint="cs"/>
            <w:rtl/>
          </w:rPr>
          <w:t>.</w:t>
        </w:r>
      </w:smartTag>
      <w:r w:rsidR="00035B4E">
        <w:rPr>
          <w:rFonts w:hint="cs"/>
          <w:rtl/>
        </w:rPr>
        <w:t>1)</w:t>
      </w:r>
      <w:smartTag w:uri="urn:schemas-microsoft-com:office:smarttags" w:element="PersonName">
        <w:r w:rsidR="00035B4E">
          <w:rPr>
            <w:rFonts w:hint="cs"/>
            <w:rtl/>
          </w:rPr>
          <w:t>.</w:t>
        </w:r>
      </w:smartTag>
      <w:r w:rsidR="00035B4E">
        <w:rPr>
          <w:rFonts w:hint="cs"/>
          <w:rtl/>
        </w:rPr>
        <w:t xml:space="preserve"> אחרת </w:t>
      </w:r>
      <w:r w:rsidR="00035B4E">
        <w:rPr>
          <w:rFonts w:hint="eastAsia"/>
          <w:rtl/>
        </w:rPr>
        <w:t>–</w:t>
      </w:r>
      <w:r>
        <w:rPr>
          <w:rFonts w:hint="cs"/>
          <w:rtl/>
        </w:rPr>
        <w:t xml:space="preserve"> נחזור לשורה (2)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</w:t>
      </w:r>
    </w:p>
    <w:p w:rsidR="00367B0A" w:rsidRDefault="00367B0A" w:rsidP="00035B4E">
      <w:pPr>
        <w:jc w:val="left"/>
        <w:rPr>
          <w:rFonts w:hint="cs"/>
          <w:rtl/>
        </w:rPr>
      </w:pPr>
      <w:r>
        <w:rPr>
          <w:rtl/>
        </w:rPr>
        <w:t xml:space="preserve">    האם </w:t>
      </w:r>
      <w:r w:rsidR="006214B7">
        <w:rPr>
          <w:rtl/>
        </w:rPr>
        <w:t>כעת הפתרון נכון ? הסב</w:t>
      </w:r>
      <w:r w:rsidR="006214B7">
        <w:rPr>
          <w:rFonts w:hint="cs"/>
          <w:rtl/>
        </w:rPr>
        <w:t>י</w:t>
      </w:r>
      <w:r w:rsidR="006214B7">
        <w:rPr>
          <w:rtl/>
        </w:rPr>
        <w:t>ר</w:t>
      </w:r>
      <w:r w:rsidR="006214B7">
        <w:rPr>
          <w:rFonts w:hint="cs"/>
          <w:rtl/>
        </w:rPr>
        <w:t>ו</w:t>
      </w:r>
      <w:r w:rsidR="006214B7">
        <w:rPr>
          <w:rtl/>
        </w:rPr>
        <w:t xml:space="preserve"> את תשובת</w:t>
      </w:r>
      <w:r w:rsidR="006214B7">
        <w:rPr>
          <w:rFonts w:hint="cs"/>
          <w:rtl/>
        </w:rPr>
        <w:t>כם</w:t>
      </w:r>
      <w:smartTag w:uri="urn:schemas-microsoft-com:office:smarttags" w:element="PersonName">
        <w:r>
          <w:rPr>
            <w:rtl/>
          </w:rPr>
          <w:t>.</w:t>
        </w:r>
      </w:smartTag>
    </w:p>
    <w:p w:rsidR="00F07ED8" w:rsidRDefault="00F07ED8" w:rsidP="007849B0">
      <w:pPr>
        <w:jc w:val="left"/>
        <w:rPr>
          <w:rFonts w:hint="cs"/>
          <w:b/>
          <w:bCs/>
          <w:rtl/>
        </w:rPr>
      </w:pPr>
    </w:p>
    <w:p w:rsidR="009033AD" w:rsidRDefault="009033AD" w:rsidP="00035B4E">
      <w:pPr>
        <w:pStyle w:val="Heading3"/>
        <w:spacing w:before="0" w:after="0"/>
        <w:rPr>
          <w:rFonts w:hint="cs"/>
          <w:rtl/>
        </w:rPr>
      </w:pPr>
      <w:r>
        <w:rPr>
          <w:rFonts w:hint="cs"/>
          <w:rtl/>
        </w:rPr>
        <w:lastRenderedPageBreak/>
        <w:t>שאלה 3</w:t>
      </w:r>
      <w:r w:rsidR="00035B4E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</w:t>
      </w:r>
      <w:r w:rsidR="006214B7">
        <w:rPr>
          <w:rtl/>
        </w:rPr>
        <w:t>(</w:t>
      </w:r>
      <w:r w:rsidR="00035B4E">
        <w:rPr>
          <w:rFonts w:hint="cs"/>
          <w:rtl/>
        </w:rPr>
        <w:t>15</w:t>
      </w:r>
      <w:r w:rsidR="006214B7">
        <w:rPr>
          <w:rFonts w:hint="cs"/>
          <w:rtl/>
        </w:rPr>
        <w:t xml:space="preserve"> </w:t>
      </w:r>
      <w:r>
        <w:rPr>
          <w:rtl/>
        </w:rPr>
        <w:t>נקו</w:t>
      </w:r>
      <w:r>
        <w:rPr>
          <w:rFonts w:hint="cs"/>
          <w:rtl/>
        </w:rPr>
        <w:t>דות</w:t>
      </w:r>
      <w:r>
        <w:rPr>
          <w:rtl/>
        </w:rPr>
        <w:t>)</w:t>
      </w:r>
    </w:p>
    <w:p w:rsidR="009033AD" w:rsidRPr="007E3988" w:rsidRDefault="009033AD" w:rsidP="009033AD">
      <w:pPr>
        <w:jc w:val="left"/>
        <w:rPr>
          <w:rFonts w:hint="cs"/>
          <w:rtl/>
        </w:rPr>
      </w:pPr>
      <w:r w:rsidRPr="007E3988">
        <w:rPr>
          <w:rFonts w:hint="cs"/>
          <w:rtl/>
        </w:rPr>
        <w:t>בשנת 2002 התגלה אלגוריתם פולינומיאלי (דטרמיניסטי) לפתרון בעיית הראשוניות</w:t>
      </w:r>
      <w:smartTag w:uri="urn:schemas-microsoft-com:office:smarttags" w:element="PersonName">
        <w:r w:rsidRPr="007E3988">
          <w:rPr>
            <w:rFonts w:hint="cs"/>
            <w:rtl/>
          </w:rPr>
          <w:t>.</w:t>
        </w:r>
      </w:smartTag>
    </w:p>
    <w:p w:rsidR="009033AD" w:rsidRPr="007E3988" w:rsidRDefault="009033AD" w:rsidP="009033AD">
      <w:pPr>
        <w:jc w:val="left"/>
        <w:rPr>
          <w:rFonts w:hint="cs"/>
          <w:rtl/>
        </w:rPr>
      </w:pPr>
      <w:r w:rsidRPr="007E3988">
        <w:rPr>
          <w:rFonts w:hint="cs"/>
          <w:rtl/>
        </w:rPr>
        <w:t>מאמר שפורסם בעניין בעיתון "הארץ" נפתח במילים הבאות:</w:t>
      </w:r>
    </w:p>
    <w:p w:rsidR="009033AD" w:rsidRPr="008E1529" w:rsidRDefault="009033AD" w:rsidP="009033AD">
      <w:pPr>
        <w:jc w:val="left"/>
        <w:rPr>
          <w:rFonts w:cs="Arial" w:hint="cs"/>
          <w:szCs w:val="22"/>
          <w:rtl/>
        </w:rPr>
      </w:pPr>
      <w:r w:rsidRPr="008E1529">
        <w:rPr>
          <w:rFonts w:cs="Arial" w:hint="cs"/>
          <w:szCs w:val="22"/>
          <w:rtl/>
        </w:rPr>
        <w:t>שלושה מדעני מחשב הודים טוענים שפיתחו שיטה חדשה, המאפשרת לקבוע אם מספר הוא ראשוני או לא</w:t>
      </w:r>
      <w:smartTag w:uri="urn:schemas-microsoft-com:office:smarttags" w:element="PersonName">
        <w:r w:rsidRPr="008E1529">
          <w:rPr>
            <w:rFonts w:cs="Arial" w:hint="cs"/>
            <w:szCs w:val="22"/>
            <w:rtl/>
          </w:rPr>
          <w:t>.</w:t>
        </w:r>
      </w:smartTag>
      <w:r w:rsidRPr="008E1529">
        <w:rPr>
          <w:rFonts w:cs="Arial" w:hint="cs"/>
          <w:szCs w:val="22"/>
          <w:rtl/>
        </w:rPr>
        <w:t xml:space="preserve"> </w:t>
      </w:r>
      <w:r w:rsidRPr="008E1529">
        <w:rPr>
          <w:rFonts w:cs="Arial" w:hint="cs"/>
          <w:szCs w:val="22"/>
          <w:u w:val="single"/>
          <w:rtl/>
        </w:rPr>
        <w:t>ייחודה של השיטה הוא שאפשר לבדוק באמצעותה גם מספרים גדולים מאוד</w:t>
      </w:r>
      <w:r w:rsidRPr="008E1529">
        <w:rPr>
          <w:rFonts w:cs="Arial" w:hint="cs"/>
          <w:szCs w:val="22"/>
          <w:rtl/>
        </w:rPr>
        <w:t xml:space="preserve">, ואם היא אכן פועלת, כפי שסבורים מתמטיקאים מובילים שבדקו אותה, </w:t>
      </w:r>
      <w:r w:rsidRPr="008E1529">
        <w:rPr>
          <w:rFonts w:cs="Arial" w:hint="cs"/>
          <w:szCs w:val="22"/>
          <w:u w:val="single"/>
          <w:rtl/>
        </w:rPr>
        <w:t>היא תוכל לשמש אמצעי יעיל לשבירת צפנים דיגיטלי</w:t>
      </w:r>
      <w:r>
        <w:rPr>
          <w:rFonts w:cs="Arial" w:hint="cs"/>
          <w:szCs w:val="22"/>
          <w:u w:val="single"/>
          <w:rtl/>
        </w:rPr>
        <w:t>י</w:t>
      </w:r>
      <w:r w:rsidRPr="008E1529">
        <w:rPr>
          <w:rFonts w:cs="Arial" w:hint="cs"/>
          <w:szCs w:val="22"/>
          <w:u w:val="single"/>
          <w:rtl/>
        </w:rPr>
        <w:t>ם</w:t>
      </w:r>
      <w:smartTag w:uri="urn:schemas-microsoft-com:office:smarttags" w:element="PersonName">
        <w:r w:rsidRPr="008E1529">
          <w:rPr>
            <w:rFonts w:cs="Arial" w:hint="cs"/>
            <w:szCs w:val="22"/>
            <w:rtl/>
          </w:rPr>
          <w:t>.</w:t>
        </w:r>
      </w:smartTag>
    </w:p>
    <w:p w:rsidR="009033AD" w:rsidRPr="007E3988" w:rsidRDefault="009033AD" w:rsidP="009033AD">
      <w:pPr>
        <w:jc w:val="left"/>
        <w:rPr>
          <w:rFonts w:hint="cs"/>
          <w:rtl/>
        </w:rPr>
      </w:pPr>
      <w:r w:rsidRPr="007E3988">
        <w:rPr>
          <w:rFonts w:hint="cs"/>
          <w:rtl/>
        </w:rPr>
        <w:t>חוו דעתכם על שני המשפטים המסומנים בקו בטקסט הנ"ל</w:t>
      </w:r>
      <w:smartTag w:uri="urn:schemas-microsoft-com:office:smarttags" w:element="PersonName">
        <w:r w:rsidRPr="007E3988">
          <w:rPr>
            <w:rFonts w:hint="cs"/>
            <w:rtl/>
          </w:rPr>
          <w:t>.</w:t>
        </w:r>
      </w:smartTag>
    </w:p>
    <w:p w:rsidR="00636E40" w:rsidRDefault="00636E40" w:rsidP="00D756BF">
      <w:pPr>
        <w:jc w:val="left"/>
        <w:rPr>
          <w:rFonts w:hint="cs"/>
          <w:b/>
          <w:bCs/>
          <w:rtl/>
        </w:rPr>
      </w:pPr>
    </w:p>
    <w:p w:rsidR="00367B0A" w:rsidRDefault="00367B0A" w:rsidP="00367B0A">
      <w:pPr>
        <w:pStyle w:val="Heading3"/>
        <w:spacing w:before="0" w:after="0"/>
        <w:jc w:val="left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 xml:space="preserve">4  </w:t>
      </w:r>
      <w:r>
        <w:rPr>
          <w:rtl/>
        </w:rPr>
        <w:t xml:space="preserve"> </w:t>
      </w:r>
      <w:r>
        <w:rPr>
          <w:b w:val="0"/>
          <w:bCs w:val="0"/>
          <w:rtl/>
        </w:rPr>
        <w:t xml:space="preserve">  </w:t>
      </w:r>
      <w:r>
        <w:rPr>
          <w:rtl/>
        </w:rPr>
        <w:t>(20 נקודות)</w:t>
      </w:r>
    </w:p>
    <w:p w:rsidR="00367B0A" w:rsidRDefault="00367B0A" w:rsidP="00367B0A">
      <w:pPr>
        <w:jc w:val="left"/>
        <w:rPr>
          <w:rtl/>
        </w:rPr>
      </w:pPr>
      <w:r>
        <w:rPr>
          <w:rtl/>
        </w:rPr>
        <w:t>א</w:t>
      </w:r>
      <w:smartTag w:uri="urn:schemas-microsoft-com:office:smarttags" w:element="PersonName">
        <w:r>
          <w:rPr>
            <w:rtl/>
          </w:rPr>
          <w:t>.</w:t>
        </w:r>
      </w:smartTag>
      <w:r>
        <w:rPr>
          <w:rtl/>
        </w:rPr>
        <w:t xml:space="preserve"> הסב</w:t>
      </w:r>
      <w:r>
        <w:rPr>
          <w:rFonts w:hint="cs"/>
          <w:rtl/>
        </w:rPr>
        <w:t>י</w:t>
      </w:r>
      <w:r>
        <w:rPr>
          <w:rtl/>
        </w:rPr>
        <w:t>ר</w:t>
      </w:r>
      <w:r>
        <w:rPr>
          <w:rFonts w:hint="cs"/>
          <w:rtl/>
        </w:rPr>
        <w:t>ו</w:t>
      </w:r>
      <w:r>
        <w:rPr>
          <w:rtl/>
        </w:rPr>
        <w:t xml:space="preserve"> איך ממומש במערכת מפתח-ציבורי מנגנון של חתימה אלקטרונית</w:t>
      </w:r>
      <w:smartTag w:uri="urn:schemas-microsoft-com:office:smarttags" w:element="PersonName">
        <w:r>
          <w:rPr>
            <w:rtl/>
          </w:rPr>
          <w:t>.</w:t>
        </w:r>
      </w:smartTag>
    </w:p>
    <w:p w:rsidR="00367B0A" w:rsidRDefault="00367B0A" w:rsidP="00367B0A">
      <w:pPr>
        <w:tabs>
          <w:tab w:val="left" w:pos="84"/>
        </w:tabs>
        <w:jc w:val="left"/>
        <w:rPr>
          <w:rtl/>
        </w:rPr>
      </w:pPr>
      <w:r>
        <w:rPr>
          <w:rtl/>
        </w:rPr>
        <w:t>ב</w:t>
      </w:r>
      <w:smartTag w:uri="urn:schemas-microsoft-com:office:smarttags" w:element="PersonName">
        <w:r>
          <w:rPr>
            <w:rtl/>
          </w:rPr>
          <w:t>.</w:t>
        </w:r>
      </w:smartTag>
      <w:r>
        <w:rPr>
          <w:rtl/>
        </w:rPr>
        <w:t xml:space="preserve"> מהן כל הדרישות ממנגנון של חתימה אלקטרונית ?</w:t>
      </w:r>
    </w:p>
    <w:p w:rsidR="00367B0A" w:rsidRDefault="00367B0A" w:rsidP="00367B0A">
      <w:pPr>
        <w:tabs>
          <w:tab w:val="left" w:pos="84"/>
        </w:tabs>
        <w:jc w:val="left"/>
        <w:rPr>
          <w:rtl/>
        </w:rPr>
      </w:pPr>
      <w:r>
        <w:rPr>
          <w:rtl/>
        </w:rPr>
        <w:t xml:space="preserve">    האם דרישות אלה מתמלאות במערכת מפתח-ציבורי ? </w:t>
      </w:r>
    </w:p>
    <w:p w:rsidR="00367B0A" w:rsidRDefault="00367B0A" w:rsidP="00367B0A">
      <w:pPr>
        <w:tabs>
          <w:tab w:val="left" w:pos="84"/>
        </w:tabs>
        <w:jc w:val="left"/>
        <w:rPr>
          <w:rtl/>
        </w:rPr>
      </w:pPr>
      <w:r>
        <w:rPr>
          <w:rtl/>
        </w:rPr>
        <w:t xml:space="preserve">    נמק</w:t>
      </w:r>
      <w:r>
        <w:rPr>
          <w:rFonts w:hint="cs"/>
          <w:rtl/>
        </w:rPr>
        <w:t>ו</w:t>
      </w:r>
      <w:r>
        <w:rPr>
          <w:rtl/>
        </w:rPr>
        <w:t xml:space="preserve"> את תשובת</w:t>
      </w:r>
      <w:r>
        <w:rPr>
          <w:rFonts w:hint="cs"/>
          <w:rtl/>
        </w:rPr>
        <w:t>כם</w:t>
      </w:r>
      <w:r>
        <w:rPr>
          <w:rtl/>
        </w:rPr>
        <w:t>, תוך התייחסות לכל אחת מהדרישות שציינת</w:t>
      </w:r>
      <w:r>
        <w:rPr>
          <w:rFonts w:hint="cs"/>
          <w:rtl/>
        </w:rPr>
        <w:t>ם</w:t>
      </w:r>
      <w:smartTag w:uri="urn:schemas-microsoft-com:office:smarttags" w:element="PersonName">
        <w:r>
          <w:rPr>
            <w:rtl/>
          </w:rPr>
          <w:t>.</w:t>
        </w:r>
      </w:smartTag>
    </w:p>
    <w:p w:rsidR="00367B0A" w:rsidRDefault="00367B0A" w:rsidP="00C2347C">
      <w:pPr>
        <w:jc w:val="left"/>
        <w:rPr>
          <w:rFonts w:hint="cs"/>
          <w:b/>
          <w:bCs/>
          <w:rtl/>
        </w:rPr>
      </w:pPr>
    </w:p>
    <w:p w:rsidR="00035B4E" w:rsidRDefault="00035B4E" w:rsidP="00035B4E">
      <w:pPr>
        <w:pStyle w:val="Heading3"/>
        <w:spacing w:before="0" w:after="0"/>
        <w:jc w:val="left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 xml:space="preserve">5  </w:t>
      </w:r>
      <w:r>
        <w:rPr>
          <w:rtl/>
        </w:rPr>
        <w:t xml:space="preserve"> </w:t>
      </w:r>
      <w:r>
        <w:rPr>
          <w:b w:val="0"/>
          <w:bCs w:val="0"/>
          <w:rtl/>
        </w:rPr>
        <w:t xml:space="preserve">  </w:t>
      </w:r>
      <w:r>
        <w:rPr>
          <w:rtl/>
        </w:rPr>
        <w:t>(</w:t>
      </w:r>
      <w:r>
        <w:rPr>
          <w:rFonts w:hint="cs"/>
          <w:rtl/>
        </w:rPr>
        <w:t>15</w:t>
      </w:r>
      <w:r>
        <w:rPr>
          <w:rtl/>
        </w:rPr>
        <w:t xml:space="preserve"> נקודות)</w:t>
      </w:r>
    </w:p>
    <w:p w:rsidR="00035B4E" w:rsidRDefault="00035B4E" w:rsidP="00035B4E">
      <w:pPr>
        <w:jc w:val="left"/>
        <w:rPr>
          <w:rFonts w:hint="cs"/>
          <w:rtl/>
        </w:rPr>
      </w:pPr>
      <w:r>
        <w:rPr>
          <w:rFonts w:hint="cs"/>
          <w:rtl/>
        </w:rPr>
        <w:t>איה רוצה ללמוד לטוס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כדי להתקבל לקורס, עליה לשכנע את בועז, המדריך הראשי, שהיא </w:t>
      </w:r>
    </w:p>
    <w:p w:rsidR="00035B4E" w:rsidRDefault="00035B4E" w:rsidP="00035B4E">
      <w:pPr>
        <w:jc w:val="left"/>
        <w:rPr>
          <w:rFonts w:hint="cs"/>
        </w:rPr>
      </w:pPr>
      <w:r w:rsidRPr="00350E50">
        <w:rPr>
          <w:rFonts w:hint="cs"/>
          <w:rtl/>
        </w:rPr>
        <w:t>איננה</w:t>
      </w:r>
      <w:r>
        <w:rPr>
          <w:rFonts w:hint="cs"/>
          <w:rtl/>
        </w:rPr>
        <w:t xml:space="preserve"> עיוורת-צבעים (כלומר, שהיא מסוגלת להבחין בין צבע ירוק לצבע אדום)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תארו פרוטוקול הוכחה, שיאפשר לבועז להשתכנע בהסתברות הגדולה מ-</w:t>
      </w:r>
      <w:r>
        <w:t>0</w:t>
      </w:r>
      <w:smartTag w:uri="urn:schemas-microsoft-com:office:smarttags" w:element="PersonName">
        <w:r>
          <w:t>.</w:t>
        </w:r>
      </w:smartTag>
      <w:r>
        <w:t>999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שאיה איננה עיוורת-צבעים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035B4E" w:rsidRDefault="00035B4E" w:rsidP="00C2347C">
      <w:pPr>
        <w:jc w:val="left"/>
        <w:rPr>
          <w:rFonts w:hint="cs"/>
          <w:b/>
          <w:bCs/>
          <w:rtl/>
        </w:rPr>
      </w:pPr>
    </w:p>
    <w:p w:rsidR="00C2347C" w:rsidRDefault="00C2347C" w:rsidP="00C2347C">
      <w:pPr>
        <w:rPr>
          <w:rFonts w:hint="cs"/>
          <w:b/>
          <w:bCs/>
          <w:rtl/>
        </w:rPr>
      </w:pPr>
      <w:r>
        <w:rPr>
          <w:b/>
          <w:bCs/>
          <w:rtl/>
        </w:rPr>
        <w:t>שאלה</w:t>
      </w:r>
      <w:r>
        <w:rPr>
          <w:rFonts w:hint="cs"/>
          <w:b/>
          <w:bCs/>
          <w:rtl/>
        </w:rPr>
        <w:t xml:space="preserve"> 6    </w:t>
      </w:r>
      <w:r>
        <w:rPr>
          <w:b/>
          <w:bCs/>
          <w:rtl/>
        </w:rPr>
        <w:t xml:space="preserve"> (</w:t>
      </w:r>
      <w:r>
        <w:rPr>
          <w:rFonts w:hint="cs"/>
          <w:b/>
          <w:bCs/>
          <w:rtl/>
        </w:rPr>
        <w:t>1</w:t>
      </w:r>
      <w:r>
        <w:rPr>
          <w:b/>
          <w:bCs/>
          <w:rtl/>
        </w:rPr>
        <w:t>0 נקודות)</w:t>
      </w:r>
    </w:p>
    <w:p w:rsidR="00C2347C" w:rsidRDefault="00C2347C" w:rsidP="00C2347C">
      <w:pPr>
        <w:rPr>
          <w:rFonts w:hint="cs"/>
          <w:rtl/>
        </w:rPr>
      </w:pPr>
      <w:r>
        <w:rPr>
          <w:rFonts w:hint="cs"/>
          <w:rtl/>
        </w:rPr>
        <w:t>כאשר נשאל קלוד שאנון (1916-2001), אבי תורת האינפורמציה, אם מכונות יכולות לחשוב הוא השיב: "ועוד איך! אנחנו מכונות ואנחנו חושבים, לא?"</w:t>
      </w:r>
    </w:p>
    <w:p w:rsidR="00C2347C" w:rsidRDefault="00C2347C" w:rsidP="00C2347C">
      <w:pPr>
        <w:rPr>
          <w:rFonts w:hint="cs"/>
          <w:rtl/>
        </w:rPr>
      </w:pPr>
      <w:r>
        <w:rPr>
          <w:rFonts w:hint="cs"/>
          <w:rtl/>
        </w:rPr>
        <w:t>חוו דעתכם על תשובתו של שאנון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C2347C" w:rsidRPr="0040060A" w:rsidRDefault="00C2347C" w:rsidP="00C2347C">
      <w:pPr>
        <w:rPr>
          <w:rFonts w:hint="cs"/>
          <w:rtl/>
        </w:rPr>
      </w:pPr>
      <w:r w:rsidRPr="0040060A">
        <w:t>http://www-groups</w:t>
      </w:r>
      <w:smartTag w:uri="urn:schemas-microsoft-com:office:smarttags" w:element="PersonName">
        <w:r w:rsidRPr="0040060A">
          <w:t>.</w:t>
        </w:r>
      </w:smartTag>
      <w:r w:rsidRPr="0040060A">
        <w:t>dcs</w:t>
      </w:r>
      <w:smartTag w:uri="urn:schemas-microsoft-com:office:smarttags" w:element="PersonName">
        <w:r w:rsidRPr="0040060A">
          <w:t>.</w:t>
        </w:r>
      </w:smartTag>
      <w:r w:rsidRPr="0040060A">
        <w:t>st-and</w:t>
      </w:r>
      <w:smartTag w:uri="urn:schemas-microsoft-com:office:smarttags" w:element="PersonName">
        <w:r w:rsidRPr="0040060A">
          <w:t>.</w:t>
        </w:r>
      </w:smartTag>
      <w:r w:rsidRPr="0040060A">
        <w:t>ac</w:t>
      </w:r>
      <w:smartTag w:uri="urn:schemas-microsoft-com:office:smarttags" w:element="PersonName">
        <w:r w:rsidRPr="0040060A">
          <w:t>.</w:t>
        </w:r>
      </w:smartTag>
      <w:r w:rsidRPr="0040060A">
        <w:t>uk/~history/Mathematicians/Shannon</w:t>
      </w:r>
      <w:smartTag w:uri="urn:schemas-microsoft-com:office:smarttags" w:element="PersonName">
        <w:r w:rsidRPr="0040060A">
          <w:t>.</w:t>
        </w:r>
      </w:smartTag>
      <w:r w:rsidRPr="0040060A">
        <w:t>html</w:t>
      </w:r>
    </w:p>
    <w:p w:rsidR="000C45F2" w:rsidRPr="00C2347C" w:rsidRDefault="000C45F2" w:rsidP="000C45F2">
      <w:pPr>
        <w:rPr>
          <w:rFonts w:hint="cs"/>
          <w:rtl/>
        </w:rPr>
      </w:pPr>
    </w:p>
    <w:sectPr w:rsidR="000C45F2" w:rsidRPr="00C2347C" w:rsidSect="002B6799">
      <w:footerReference w:type="even" r:id="rId7"/>
      <w:footerReference w:type="default" r:id="rId8"/>
      <w:pgSz w:w="11906" w:h="16838"/>
      <w:pgMar w:top="1440" w:right="1800" w:bottom="1440" w:left="1800" w:header="720" w:footer="720" w:gutter="0"/>
      <w:pgNumType w:start="9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3F8" w:rsidRDefault="00E723F8">
      <w:pPr>
        <w:spacing w:line="240" w:lineRule="auto"/>
      </w:pPr>
      <w:r>
        <w:separator/>
      </w:r>
    </w:p>
  </w:endnote>
  <w:endnote w:type="continuationSeparator" w:id="1">
    <w:p w:rsidR="00E723F8" w:rsidRDefault="00E72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82" w:rsidRDefault="00604682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04682" w:rsidRDefault="00604682">
    <w:pPr>
      <w:pStyle w:val="Footer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82" w:rsidRDefault="00604682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E723F8">
      <w:rPr>
        <w:rStyle w:val="PageNumber"/>
        <w:noProof/>
        <w:rtl/>
      </w:rPr>
      <w:t>9</w:t>
    </w:r>
    <w:r>
      <w:rPr>
        <w:rStyle w:val="PageNumber"/>
        <w:rtl/>
      </w:rPr>
      <w:fldChar w:fldCharType="end"/>
    </w:r>
  </w:p>
  <w:p w:rsidR="00604682" w:rsidRDefault="00604682">
    <w:pPr>
      <w:pStyle w:val="Footer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3F8" w:rsidRDefault="00E723F8">
      <w:pPr>
        <w:spacing w:line="240" w:lineRule="auto"/>
      </w:pPr>
      <w:r>
        <w:separator/>
      </w:r>
    </w:p>
  </w:footnote>
  <w:footnote w:type="continuationSeparator" w:id="1">
    <w:p w:rsidR="00E723F8" w:rsidRDefault="00E72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285C"/>
    <w:multiLevelType w:val="singleLevel"/>
    <w:tmpl w:val="F58C8BDE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</w:lvl>
  </w:abstractNum>
  <w:abstractNum w:abstractNumId="1">
    <w:nsid w:val="26D74FB2"/>
    <w:multiLevelType w:val="singleLevel"/>
    <w:tmpl w:val="EA344CB2"/>
    <w:lvl w:ilvl="0">
      <w:start w:val="2"/>
      <w:numFmt w:val="hebrew1"/>
      <w:lvlText w:val="%1."/>
      <w:legacy w:legacy="1" w:legacySpace="0" w:legacyIndent="283"/>
      <w:lvlJc w:val="center"/>
      <w:pPr>
        <w:ind w:left="283" w:hanging="283"/>
      </w:pPr>
    </w:lvl>
  </w:abstractNum>
  <w:abstractNum w:abstractNumId="2">
    <w:nsid w:val="291C40ED"/>
    <w:multiLevelType w:val="singleLevel"/>
    <w:tmpl w:val="E898AFF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b w:val="0"/>
        <w:i w:val="0"/>
      </w:rPr>
    </w:lvl>
  </w:abstractNum>
  <w:abstractNum w:abstractNumId="3">
    <w:nsid w:val="2BA10DF3"/>
    <w:multiLevelType w:val="singleLevel"/>
    <w:tmpl w:val="9B00C6C0"/>
    <w:lvl w:ilvl="0">
      <w:start w:val="3"/>
      <w:numFmt w:val="hebrew1"/>
      <w:lvlText w:val="%1."/>
      <w:legacy w:legacy="1" w:legacySpace="0" w:legacyIndent="283"/>
      <w:lvlJc w:val="center"/>
      <w:pPr>
        <w:ind w:left="283" w:hanging="283"/>
      </w:pPr>
    </w:lvl>
  </w:abstractNum>
  <w:abstractNum w:abstractNumId="4">
    <w:nsid w:val="2C167E3A"/>
    <w:multiLevelType w:val="singleLevel"/>
    <w:tmpl w:val="7708E14C"/>
    <w:lvl w:ilvl="0">
      <w:numFmt w:val="upperRoman"/>
      <w:lvlText w:val="%1"/>
      <w:legacy w:legacy="1" w:legacySpace="0" w:legacyIndent="0"/>
      <w:lvlJc w:val="center"/>
      <w:rPr>
        <w:b w:val="0"/>
        <w:i w:val="0"/>
      </w:rPr>
    </w:lvl>
  </w:abstractNum>
  <w:abstractNum w:abstractNumId="5">
    <w:nsid w:val="31B36D4F"/>
    <w:multiLevelType w:val="singleLevel"/>
    <w:tmpl w:val="94422600"/>
    <w:lvl w:ilvl="0">
      <w:start w:val="2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6">
    <w:nsid w:val="52327E7C"/>
    <w:multiLevelType w:val="singleLevel"/>
    <w:tmpl w:val="608C5A10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</w:lvl>
  </w:abstractNum>
  <w:abstractNum w:abstractNumId="7">
    <w:nsid w:val="54FC7E5C"/>
    <w:multiLevelType w:val="multilevel"/>
    <w:tmpl w:val="B3F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5577000A"/>
    <w:multiLevelType w:val="singleLevel"/>
    <w:tmpl w:val="7976205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9">
    <w:nsid w:val="58EF022F"/>
    <w:multiLevelType w:val="singleLevel"/>
    <w:tmpl w:val="EA344CB2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</w:lvl>
  </w:abstractNum>
  <w:abstractNum w:abstractNumId="10">
    <w:nsid w:val="6DF80B81"/>
    <w:multiLevelType w:val="singleLevel"/>
    <w:tmpl w:val="1B2A74DA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b w:val="0"/>
        <w:i w:val="0"/>
      </w:rPr>
    </w:lvl>
  </w:abstractNum>
  <w:abstractNum w:abstractNumId="11">
    <w:nsid w:val="736F2811"/>
    <w:multiLevelType w:val="hybridMultilevel"/>
    <w:tmpl w:val="8AE039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10"/>
    <w:lvlOverride w:ilvl="0">
      <w:lvl w:ilvl="0">
        <w:start w:val="2"/>
        <w:numFmt w:val="upperRoman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55D"/>
    <w:rsid w:val="00035B4E"/>
    <w:rsid w:val="00053317"/>
    <w:rsid w:val="000821F2"/>
    <w:rsid w:val="000A2E62"/>
    <w:rsid w:val="000C45F2"/>
    <w:rsid w:val="001116F2"/>
    <w:rsid w:val="00163E26"/>
    <w:rsid w:val="0016696D"/>
    <w:rsid w:val="00237A28"/>
    <w:rsid w:val="0025355D"/>
    <w:rsid w:val="00261A45"/>
    <w:rsid w:val="002A2C2F"/>
    <w:rsid w:val="002B6799"/>
    <w:rsid w:val="002C244C"/>
    <w:rsid w:val="003474B1"/>
    <w:rsid w:val="00367B0A"/>
    <w:rsid w:val="003967B4"/>
    <w:rsid w:val="003B5317"/>
    <w:rsid w:val="003C18CF"/>
    <w:rsid w:val="00480F08"/>
    <w:rsid w:val="004F339F"/>
    <w:rsid w:val="00581E5F"/>
    <w:rsid w:val="005C5F1D"/>
    <w:rsid w:val="005E1E6A"/>
    <w:rsid w:val="00604682"/>
    <w:rsid w:val="006214B7"/>
    <w:rsid w:val="00632077"/>
    <w:rsid w:val="00636E40"/>
    <w:rsid w:val="00665197"/>
    <w:rsid w:val="006A330F"/>
    <w:rsid w:val="006F051B"/>
    <w:rsid w:val="006F1608"/>
    <w:rsid w:val="007376BC"/>
    <w:rsid w:val="007849B0"/>
    <w:rsid w:val="00823D04"/>
    <w:rsid w:val="008A60D7"/>
    <w:rsid w:val="008C13BA"/>
    <w:rsid w:val="009033AD"/>
    <w:rsid w:val="00920869"/>
    <w:rsid w:val="00920873"/>
    <w:rsid w:val="00945C2A"/>
    <w:rsid w:val="009E5DD5"/>
    <w:rsid w:val="00A75A3F"/>
    <w:rsid w:val="00B030CA"/>
    <w:rsid w:val="00B3396E"/>
    <w:rsid w:val="00B46283"/>
    <w:rsid w:val="00BA77A8"/>
    <w:rsid w:val="00BC3221"/>
    <w:rsid w:val="00BC444D"/>
    <w:rsid w:val="00BE07AF"/>
    <w:rsid w:val="00C2347C"/>
    <w:rsid w:val="00C32564"/>
    <w:rsid w:val="00D02ACE"/>
    <w:rsid w:val="00D15FAD"/>
    <w:rsid w:val="00D756BF"/>
    <w:rsid w:val="00DB0B85"/>
    <w:rsid w:val="00E37E3D"/>
    <w:rsid w:val="00E723F8"/>
    <w:rsid w:val="00E737CE"/>
    <w:rsid w:val="00F07ED8"/>
    <w:rsid w:val="00F4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hAnsi="Arial"/>
      <w:b/>
      <w:bCs/>
      <w:position w:val="-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2"/>
    </w:rPr>
  </w:style>
  <w:style w:type="paragraph" w:styleId="BodyText2">
    <w:name w:val="Body Text 2"/>
    <w:basedOn w:val="Normal"/>
    <w:rsid w:val="001116F2"/>
    <w:pPr>
      <w:jc w:val="left"/>
    </w:pPr>
  </w:style>
  <w:style w:type="paragraph" w:styleId="BodyText">
    <w:name w:val="Body Text"/>
    <w:basedOn w:val="Normal"/>
    <w:rsid w:val="000C45F2"/>
    <w:pPr>
      <w:jc w:val="left"/>
    </w:pPr>
    <w:rPr>
      <w:snapToGrid w:val="0"/>
      <w:sz w:val="22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שאלון למטלת מנחה (ממ"ן)</vt:lpstr>
    </vt:vector>
  </TitlesOfParts>
  <Company>HP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למטלת מנחה (ממ"ן)</dc:title>
  <dc:creator>אייל משיח</dc:creator>
  <cp:lastModifiedBy>hp</cp:lastModifiedBy>
  <cp:revision>2</cp:revision>
  <cp:lastPrinted>2004-05-20T14:35:00Z</cp:lastPrinted>
  <dcterms:created xsi:type="dcterms:W3CDTF">2007-10-19T17:00:00Z</dcterms:created>
  <dcterms:modified xsi:type="dcterms:W3CDTF">2007-10-19T17:00:00Z</dcterms:modified>
</cp:coreProperties>
</file>