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lineRule="auto" w:line="360"/>
        <w:rPr/>
      </w:pPr>
      <w:bookmarkStart w:id="0" w:name="_6wpwt0gra8n2"/>
      <w:bookmarkEnd w:id="0"/>
      <w:r>
        <w:rPr>
          <w:rtl w:val="true"/>
        </w:rPr>
        <w:t xml:space="preserve">ממן </w:t>
      </w:r>
      <w:r>
        <w:rPr/>
        <w:t>14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אלגוריתמיקה </w:t>
      </w:r>
      <w:r>
        <w:rPr>
          <w:sz w:val="24"/>
          <w:szCs w:val="24"/>
        </w:rPr>
        <w:t>20290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23.08.2019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1" w:name="_i38hcvahwc47"/>
      <w:bookmarkStart w:id="2" w:name="_i38hcvahwc47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80" w:after="0"/>
            <w:ind w:lef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instrText> TOC \z \o "1-9" \u \h</w:instrText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fldChar w:fldCharType="separate"/>
          </w:r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ממן</w:t>
            </w:r>
          </w:hyperlink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14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hpgy7nn1qeu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jhpgy7nn1qeu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jhpgy7nn1qeu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ב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ckz2mbr8gfkp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ckz2mbr8gfkp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cazi0bjo5ko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ucazi0bjo5ko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8yk9lti7ws5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j8yk9lti7ws5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j8yk9lti7ws5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fmecfiqjmt9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2fmecfiqjmt9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2fmecfiqjmt9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ב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kaiznhqou6f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gkaiznhqou6f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piostpwh28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2piostpwh28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8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rizxtp5p77lq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rizxtp5p77lq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7</w:t>
          </w:r>
          <w:r>
            <w:rPr>
              <w:rtl w:val="tru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 w:val="22"/>
              <w:i w:val="false"/>
              <w:b w:val="false"/>
              <w:szCs w:val="22"/>
              <w:rFonts w:ascii="Arial" w:hAnsi="Arial" w:eastAsia="Arial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rPr/>
      </w:pPr>
      <w:r>
        <w:rPr/>
      </w: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3" w:name="_m9b4ward1xk"/>
      <w:bookmarkStart w:id="4" w:name="_m9b4ward1xk"/>
      <w:bookmarkEnd w:id="4"/>
      <w:r>
        <w:br w:type="page"/>
      </w:r>
    </w:p>
    <w:p>
      <w:pPr>
        <w:pStyle w:val="Heading2"/>
        <w:bidi w:val="1"/>
        <w:spacing w:lineRule="auto" w:line="360"/>
        <w:rPr/>
      </w:pPr>
      <w:bookmarkStart w:id="5" w:name="_940e35q6racc"/>
      <w:bookmarkEnd w:id="5"/>
      <w:r>
        <w:rPr>
          <w:rtl w:val="true"/>
        </w:rPr>
        <w:t xml:space="preserve">שאלה </w:t>
      </w:r>
      <w:r>
        <w:rPr/>
        <w:t>1</w:t>
      </w:r>
    </w:p>
    <w:p>
      <w:pPr>
        <w:pStyle w:val="Heading3"/>
        <w:bidi w:val="1"/>
        <w:spacing w:lineRule="auto" w:line="360"/>
        <w:rPr/>
      </w:pPr>
      <w:bookmarkStart w:id="6" w:name="_31ovr3cl7qcs"/>
      <w:bookmarkEnd w:id="6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כאשר אורך סדרת האינדקסים חסום</w:t>
      </w:r>
      <w:r>
        <w:rPr>
          <w:rtl w:val="true"/>
        </w:rPr>
        <w:t xml:space="preserve">, </w:t>
      </w:r>
      <w:r>
        <w:rPr>
          <w:rtl w:val="true"/>
        </w:rPr>
        <w:t>יש מספר סופי של אפשרויות</w:t>
      </w:r>
      <w:r>
        <w:rPr>
          <w:rtl w:val="true"/>
        </w:rPr>
        <w:t xml:space="preserve">, </w:t>
      </w:r>
      <w:r>
        <w:rPr>
          <w:rtl w:val="true"/>
        </w:rPr>
        <w:t>ולכן הבעיה כריעה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ישנו מספר סופי של סדרות אינדקסים באורך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שהוא </w:t>
      </w:r>
      <w:r>
        <w:rPr/>
        <w:t>n</w:t>
      </w:r>
      <w:r>
        <w:rPr>
          <w:rtl w:val="true"/>
        </w:rPr>
        <w:t xml:space="preserve"> (</w:t>
      </w:r>
      <w:r>
        <w:rPr>
          <w:rtl w:val="true"/>
        </w:rPr>
        <w:t>אורך סדרות המילים</w:t>
      </w:r>
      <w:r>
        <w:rPr>
          <w:rtl w:val="true"/>
        </w:rPr>
        <w:t>),</w:t>
        <w:br/>
      </w:r>
      <w:r>
        <w:rPr>
          <w:rtl w:val="true"/>
        </w:rPr>
        <w:t xml:space="preserve">ישנו מספר סופי של סדרות אינדקסים באורך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שהוא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ישנו מספר סופי של סדרות אינדקסים באורך </w:t>
      </w:r>
      <w:r>
        <w:rPr/>
        <w:t>N</w:t>
      </w:r>
      <w:r>
        <w:rPr>
          <w:rtl w:val="true"/>
        </w:rPr>
        <w:t xml:space="preserve">, </w:t>
      </w:r>
      <w:r>
        <w:rPr>
          <w:rtl w:val="true"/>
        </w:rPr>
        <w:t xml:space="preserve">שהוא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1"/>
        <w:bidi w:val="1"/>
        <w:jc w:val="left"/>
        <w:rPr/>
      </w:pPr>
      <w:r>
        <w:rPr>
          <w:rtl w:val="true"/>
        </w:rPr>
        <w:t>כמובן שסכום המספרים הסופיים הנ</w:t>
      </w:r>
      <w:r>
        <w:rPr>
          <w:rtl w:val="true"/>
        </w:rPr>
        <w:t>"</w:t>
      </w:r>
      <w:r>
        <w:rPr>
          <w:rtl w:val="true"/>
        </w:rPr>
        <w:t>ל הוא מספר סופי</w:t>
      </w:r>
      <w:r>
        <w:rPr>
          <w:rtl w:val="true"/>
        </w:rPr>
        <w:t xml:space="preserve">, </w:t>
      </w:r>
      <w:r>
        <w:rPr>
          <w:rtl w:val="true"/>
        </w:rPr>
        <w:t>ולכן ניתן לכתוב אלגוריתם שצריך לעשות מספר סופי של בדיקות</w:t>
      </w:r>
      <w:r>
        <w:rPr>
          <w:rtl w:val="true"/>
        </w:rPr>
        <w:t xml:space="preserve">, </w:t>
      </w:r>
      <w:r>
        <w:rPr>
          <w:rtl w:val="true"/>
        </w:rPr>
        <w:t>ולכן הבעיה כריעה</w:t>
      </w:r>
      <w:r>
        <w:rPr>
          <w:rtl w:val="true"/>
        </w:rPr>
        <w:t>.</w:t>
      </w:r>
    </w:p>
    <w:p>
      <w:pPr>
        <w:pStyle w:val="Heading3"/>
        <w:bidi w:val="1"/>
        <w:rPr/>
      </w:pPr>
      <w:r>
        <w:rPr>
          <w:rtl w:val="true"/>
        </w:rPr>
      </w:r>
      <w:bookmarkStart w:id="7" w:name="_lj3sbvf5hy9"/>
      <w:bookmarkStart w:id="8" w:name="_lj3sbvf5hy9"/>
      <w:bookmarkEnd w:id="8"/>
    </w:p>
    <w:p>
      <w:pPr>
        <w:pStyle w:val="Heading3"/>
        <w:bidi w:val="1"/>
        <w:rPr/>
      </w:pPr>
      <w:bookmarkStart w:id="9" w:name="_jhpgy7nn1qeu"/>
      <w:bookmarkEnd w:id="9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מעמוד </w:t>
      </w:r>
      <w:r>
        <w:rPr/>
        <w:t>214</w:t>
      </w:r>
      <w:r>
        <w:rPr>
          <w:rtl w:val="true"/>
        </w:rPr>
        <w:t xml:space="preserve"> </w:t>
      </w:r>
      <w:r>
        <w:rPr>
          <w:rtl w:val="true"/>
        </w:rPr>
        <w:t>בספר הלימוד</w:t>
      </w:r>
      <w:r>
        <w:rPr>
          <w:rtl w:val="true"/>
        </w:rPr>
        <w:t xml:space="preserve">, </w:t>
      </w:r>
      <w:r>
        <w:rPr>
          <w:rtl w:val="true"/>
        </w:rPr>
        <w:t xml:space="preserve">נראה כי בעיית התאמת המילים תהפוך </w:t>
      </w:r>
      <w:r>
        <w:rPr/>
        <w:t>NP</w:t>
      </w:r>
      <w:r>
        <w:rPr>
          <w:rtl w:val="true"/>
        </w:rPr>
        <w:t>-</w:t>
      </w:r>
      <w:r>
        <w:rPr>
          <w:rtl w:val="true"/>
        </w:rPr>
        <w:t xml:space="preserve">שלמה אם נחסום באמצעות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>את אורך סדרת האינדקסים המבוקשת</w:t>
      </w:r>
      <w:r>
        <w:rPr>
          <w:rtl w:val="true"/>
        </w:rPr>
        <w:t>.</w:t>
      </w:r>
      <w:r>
        <w:br w:type="page"/>
      </w:r>
    </w:p>
    <w:p>
      <w:pPr>
        <w:pStyle w:val="Heading2"/>
        <w:bidi w:val="1"/>
        <w:rPr/>
      </w:pPr>
      <w:bookmarkStart w:id="10" w:name="_ckz2mbr8gfkp"/>
      <w:bookmarkEnd w:id="10"/>
      <w:r>
        <w:rPr>
          <w:rtl w:val="true"/>
        </w:rPr>
        <w:t xml:space="preserve">שאלה </w:t>
      </w:r>
      <w:r>
        <w:rPr/>
        <w:t>2</w:t>
      </w:r>
    </w:p>
    <w:p>
      <w:pPr>
        <w:pStyle w:val="Normal1"/>
        <w:bidi w:val="1"/>
        <w:jc w:val="left"/>
        <w:rPr/>
      </w:pPr>
      <w:r>
        <w:rPr>
          <w:rtl w:val="true"/>
        </w:rPr>
        <w:t>באופן אינטואיטיבי נראה כי ברור שגם בעיית הנחש החדשה אינה כריעה</w:t>
      </w:r>
      <w:r>
        <w:rPr>
          <w:rtl w:val="true"/>
        </w:rPr>
        <w:t xml:space="preserve">, </w:t>
      </w:r>
      <w:r>
        <w:rPr>
          <w:rtl w:val="true"/>
        </w:rPr>
        <w:t>שכן היא רק מוסיפה אילוצים על הבעיה הרגילה שאינה כריעה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אראה כיצד ניתן להכריע את בעיית נחש הדומינו במחצית המישור הרגילה באמצעות בעיה זו בהנחה כי היא כריעה </w:t>
      </w:r>
      <w:r>
        <w:rPr>
          <w:rtl w:val="true"/>
        </w:rPr>
        <w:t>(</w:t>
      </w:r>
      <w:r>
        <w:rPr>
          <w:rtl w:val="true"/>
        </w:rPr>
        <w:t>כלומר קיים אורקל הפותר אותה</w:t>
      </w:r>
      <w:r>
        <w:rPr>
          <w:rtl w:val="true"/>
        </w:rPr>
        <w:t>):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עבור קלט </w:t>
      </w:r>
      <w:r>
        <w:rPr/>
        <w:t>T,W,V</w:t>
      </w:r>
      <w:r>
        <w:rPr>
          <w:rtl w:val="true"/>
        </w:rPr>
        <w:t xml:space="preserve"> </w:t>
      </w:r>
      <w:r>
        <w:rPr>
          <w:rtl w:val="true"/>
        </w:rPr>
        <w:t>לבעיית נחש הדומינו במחצית המישור הרגילה</w:t>
      </w:r>
      <w:r>
        <w:rPr>
          <w:rtl w:val="true"/>
        </w:rPr>
        <w:t>,</w:t>
        <w:br/>
      </w:r>
      <w:r>
        <w:rPr>
          <w:rtl w:val="true"/>
        </w:rPr>
        <w:t xml:space="preserve">ניצור </w:t>
      </w:r>
      <w:r>
        <w:rPr/>
        <w:t>T+1</w:t>
      </w:r>
      <w:r>
        <w:rPr>
          <w:rtl w:val="true"/>
        </w:rPr>
        <w:t xml:space="preserve"> </w:t>
      </w:r>
      <w:r>
        <w:rPr>
          <w:rtl w:val="true"/>
        </w:rPr>
        <w:t>מרצפות</w:t>
      </w:r>
      <w:r>
        <w:rPr>
          <w:rtl w:val="true"/>
        </w:rPr>
        <w:t xml:space="preserve">, </w:t>
      </w:r>
      <w:r>
        <w:rPr/>
        <w:t>t1</w:t>
      </w:r>
      <w:r>
        <w:rPr>
          <w:rtl w:val="true"/>
        </w:rPr>
        <w:t xml:space="preserve"> </w:t>
      </w:r>
      <w:r>
        <w:rPr>
          <w:rtl w:val="true"/>
        </w:rPr>
        <w:t>כך שיש לה מכל צידיה צבע שאין באף מרצפת ב</w:t>
      </w:r>
      <w:r>
        <w:rPr/>
        <w:t>T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לכל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נוסיף משבצת כך שפאה אחת מתאימה ל</w:t>
      </w:r>
      <w:r>
        <w:rPr>
          <w:rtl w:val="true"/>
        </w:rPr>
        <w:t xml:space="preserve">-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ופאה הצמודה לה מתאיה ל</w:t>
      </w:r>
      <w:r>
        <w:rPr>
          <w:rtl w:val="true"/>
        </w:rPr>
        <w:t xml:space="preserve">- </w:t>
      </w:r>
      <w:r>
        <w:rPr/>
        <w:t>t1</w:t>
      </w:r>
      <w:r>
        <w:rPr>
          <w:rtl w:val="true"/>
        </w:rPr>
        <w:t xml:space="preserve">, </w:t>
      </w:r>
      <w:r>
        <w:rPr>
          <w:rtl w:val="true"/>
        </w:rPr>
        <w:t xml:space="preserve">בצורה המאפשרת התאמה של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t1</w:t>
      </w:r>
      <w:r>
        <w:rPr>
          <w:rtl w:val="true"/>
        </w:rPr>
        <w:t xml:space="preserve"> </w:t>
      </w:r>
      <w:r>
        <w:rPr>
          <w:rtl w:val="true"/>
        </w:rPr>
        <w:t>מכיוון יחיד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drawing>
          <wp:inline distT="0" distB="0" distL="0" distR="0">
            <wp:extent cx="2110105" cy="10337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ברור כי המשבצת </w:t>
      </w:r>
      <w:r>
        <w:rPr/>
        <w:t>t1</w:t>
      </w:r>
      <w:r>
        <w:rPr>
          <w:rtl w:val="true"/>
        </w:rPr>
        <w:t xml:space="preserve"> </w:t>
      </w:r>
      <w:r>
        <w:rPr>
          <w:rtl w:val="true"/>
        </w:rPr>
        <w:t>אינה מתאימה לאף משבצת אחרת ולכן בהכרח תהיה המשבצת הראשונה או האחרונה</w:t>
      </w:r>
      <w:r>
        <w:rPr>
          <w:rtl w:val="true"/>
        </w:rPr>
        <w:t xml:space="preserve">, </w:t>
      </w:r>
      <w:r>
        <w:rPr>
          <w:rtl w:val="true"/>
        </w:rPr>
        <w:t>ואחריה תבוא משבצת ההתאמה המתאימה</w:t>
      </w:r>
      <w:r>
        <w:rPr>
          <w:rtl w:val="true"/>
        </w:rPr>
        <w:t xml:space="preserve">. 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נעביר את הקלטים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}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ti</m:t>
        </m:r>
      </m:oMath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עם </w:t>
      </w:r>
      <w:r>
        <w:rPr/>
        <w:t>ti</w:t>
      </w:r>
      <w:r>
        <w:rPr>
          <w:rtl w:val="true"/>
        </w:rPr>
        <w:t xml:space="preserve"> </w:t>
      </w:r>
      <w:r>
        <w:rPr>
          <w:rtl w:val="true"/>
        </w:rPr>
        <w:t>לכל אחת המרצפות החדשות</w:t>
      </w:r>
      <w:r>
        <w:rPr>
          <w:rtl w:val="true"/>
        </w:rPr>
        <w:t xml:space="preserve">) </w:t>
      </w:r>
      <w:r>
        <w:rPr>
          <w:rtl w:val="true"/>
        </w:rPr>
        <w:t>לבעיה המתוארת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נראה כי קיים נחש בבעיה החדשה עם הקלט החדש אם ורק אם קיים נחש עבור הקלט המקורי לבעיה המקורית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נניח כי קיים נחש בבעייה המקורית</w:t>
      </w:r>
      <w:r>
        <w:rPr>
          <w:rtl w:val="true"/>
        </w:rPr>
        <w:t xml:space="preserve">, </w:t>
      </w:r>
      <w:r>
        <w:rPr>
          <w:rtl w:val="true"/>
        </w:rPr>
        <w:t>אז ברור שניתן לצרף למרצפת הראשונה שלו את מרצפת ההתאמה המתאימה</w:t>
      </w:r>
      <w:r>
        <w:rPr>
          <w:rtl w:val="true"/>
        </w:rPr>
        <w:t xml:space="preserve">, </w:t>
      </w:r>
      <w:r>
        <w:rPr>
          <w:rtl w:val="true"/>
        </w:rPr>
        <w:t xml:space="preserve">ואלייה לצרף את המרצפת </w:t>
      </w:r>
      <w:r>
        <w:rPr/>
        <w:t>t1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נניח כי קיים נחש בבעייה החדשה</w:t>
      </w:r>
      <w:r>
        <w:rPr>
          <w:rtl w:val="true"/>
        </w:rPr>
        <w:t xml:space="preserve">, </w:t>
      </w:r>
      <w:r>
        <w:rPr>
          <w:rtl w:val="true"/>
        </w:rPr>
        <w:t xml:space="preserve">אז כאמור המרצפת </w:t>
      </w:r>
      <w:r>
        <w:rPr/>
        <w:t>t1</w:t>
      </w:r>
      <w:r>
        <w:rPr>
          <w:rtl w:val="true"/>
        </w:rPr>
        <w:t xml:space="preserve"> </w:t>
      </w:r>
      <w:r>
        <w:rPr>
          <w:rtl w:val="true"/>
        </w:rPr>
        <w:t>היא בהכרח הראשונה או האחרונה</w:t>
      </w:r>
      <w:r>
        <w:rPr>
          <w:rtl w:val="true"/>
        </w:rPr>
        <w:t xml:space="preserve">, </w:t>
      </w:r>
      <w:r>
        <w:rPr>
          <w:rtl w:val="true"/>
        </w:rPr>
        <w:t>אז ניתן למחוק אותה ואת משבצת ההתאמה</w:t>
      </w:r>
      <w:r>
        <w:rPr>
          <w:rtl w:val="true"/>
        </w:rPr>
        <w:t xml:space="preserve">, </w:t>
      </w:r>
      <w:r>
        <w:rPr>
          <w:rtl w:val="true"/>
        </w:rPr>
        <w:t xml:space="preserve">וקיבלנו נחש שיוצא מהמיקום של </w:t>
      </w:r>
      <w:r>
        <w:rPr/>
        <w:t>V</w:t>
      </w:r>
      <w:r>
        <w:rPr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11" w:name="_ucazi0bjo5ko"/>
      <w:bookmarkEnd w:id="11"/>
      <w:r>
        <w:rPr>
          <w:rtl w:val="true"/>
        </w:rPr>
        <w:t xml:space="preserve">שאלה </w:t>
      </w:r>
      <w:r>
        <w:rPr/>
        <w:t>3</w:t>
      </w:r>
    </w:p>
    <w:p>
      <w:pPr>
        <w:pStyle w:val="Heading3"/>
        <w:bidi w:val="1"/>
        <w:rPr/>
      </w:pPr>
      <w:bookmarkStart w:id="12" w:name="_j8yk9lti7ws5"/>
      <w:bookmarkEnd w:id="12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בעיית הטוטליות שואלת האם תוכנית עוצרת על כל קלטיה החוקיים</w:t>
      </w:r>
      <w:r>
        <w:rPr>
          <w:rtl w:val="true"/>
        </w:rPr>
        <w:t>.</w:t>
      </w:r>
    </w:p>
    <w:p>
      <w:pPr>
        <w:pStyle w:val="Heading3"/>
        <w:bidi w:val="1"/>
        <w:rPr/>
      </w:pPr>
      <w:bookmarkStart w:id="13" w:name="_2fmecfiqjmt9"/>
      <w:bookmarkEnd w:id="13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נניח כי בעיית הטוטליות כריעה</w:t>
      </w:r>
      <w:r>
        <w:rPr>
          <w:rtl w:val="true"/>
        </w:rPr>
        <w:t xml:space="preserve">, </w:t>
      </w:r>
      <w:r>
        <w:rPr>
          <w:rtl w:val="true"/>
        </w:rPr>
        <w:t>אז קיים אורקל הפותר אותה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נראה כי אם בעיה זו כריעה</w:t>
      </w:r>
      <w:r>
        <w:rPr>
          <w:rtl w:val="true"/>
        </w:rPr>
        <w:t xml:space="preserve">, </w:t>
      </w:r>
      <w:r>
        <w:rPr>
          <w:rtl w:val="true"/>
        </w:rPr>
        <w:t>אז גם בעיית העצירה כריעה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עבור קלט לבעיית העצירה תכנית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וקלט </w:t>
      </w:r>
      <w:r>
        <w:rPr/>
        <w:t>X</w:t>
      </w:r>
      <w:r>
        <w:rPr>
          <w:rtl w:val="true"/>
        </w:rPr>
        <w:t xml:space="preserve">, </w:t>
      </w:r>
      <w:r>
        <w:rPr>
          <w:rtl w:val="true"/>
        </w:rPr>
        <w:t xml:space="preserve">ניצור תכנית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אשר כל תכליתה להריץ את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X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תכנית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מתעלמת מהקלט שלה</w:t>
      </w:r>
      <w:r>
        <w:rPr>
          <w:rtl w:val="true"/>
        </w:rPr>
        <w:t xml:space="preserve">, </w:t>
      </w:r>
      <w:r>
        <w:rPr>
          <w:rtl w:val="true"/>
        </w:rPr>
        <w:t xml:space="preserve">ולכן תעצור </w:t>
      </w:r>
      <w:r>
        <w:rPr>
          <w:rtl w:val="true"/>
        </w:rPr>
        <w:t>(</w:t>
      </w:r>
      <w:r>
        <w:rPr>
          <w:rtl w:val="true"/>
        </w:rPr>
        <w:t>על כל קלטיה</w:t>
      </w:r>
      <w:r>
        <w:rPr>
          <w:rtl w:val="true"/>
        </w:rPr>
        <w:t xml:space="preserve">) </w:t>
      </w:r>
      <w:r>
        <w:rPr>
          <w:rtl w:val="true"/>
        </w:rPr>
        <w:t xml:space="preserve">אם ורק אם תכנית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תעצור על </w:t>
      </w:r>
      <w:r>
        <w:rPr/>
        <w:t>X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נעביר לאורקל של בעיית הטוטליות את </w:t>
      </w:r>
      <w:r>
        <w:rPr/>
        <w:t>B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מכך שבעיית העצירה כידוע אינה כריעה</w:t>
      </w:r>
      <w:r>
        <w:rPr>
          <w:rtl w:val="true"/>
        </w:rPr>
        <w:t xml:space="preserve">, </w:t>
      </w:r>
      <w:r>
        <w:rPr>
          <w:rtl w:val="true"/>
        </w:rPr>
        <w:t>ההנחה כי בעיית הטוטאליות כריעה אינה נכונה</w:t>
      </w:r>
      <w:r>
        <w:rPr>
          <w:rtl w:val="true"/>
        </w:rPr>
        <w:t xml:space="preserve">, </w:t>
      </w:r>
      <w:r>
        <w:rPr>
          <w:rtl w:val="true"/>
        </w:rPr>
        <w:t>ומתקבל כי הבעיה איננה כריעה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14" w:name="_gkaiznhqou6f"/>
      <w:bookmarkEnd w:id="14"/>
      <w:r>
        <w:rPr>
          <w:rtl w:val="true"/>
        </w:rPr>
        <w:t xml:space="preserve">שאלה </w:t>
      </w:r>
      <w:r>
        <w:rPr/>
        <w:t>4</w:t>
      </w:r>
    </w:p>
    <w:p>
      <w:pPr>
        <w:pStyle w:val="Normal1"/>
        <w:bidi w:val="1"/>
        <w:jc w:val="left"/>
        <w:rPr/>
      </w:pPr>
      <w:r>
        <w:rPr>
          <w:rtl w:val="true"/>
        </w:rPr>
        <w:t>בהנחה וקיים בידינו אורקל לבעיית הטוטליות</w:t>
      </w:r>
      <w:r>
        <w:rPr>
          <w:rtl w:val="true"/>
        </w:rPr>
        <w:t xml:space="preserve">, </w:t>
      </w:r>
      <w:r>
        <w:rPr>
          <w:rtl w:val="true"/>
        </w:rPr>
        <w:t>ניתן לבנות אלגוריתם אשר מקבל קלט מספר טבעי ועוצר רק כאשר הוא מוצא מספר ראשוני ז</w:t>
      </w:r>
      <w:r>
        <w:rPr>
          <w:rtl w:val="true"/>
        </w:rPr>
        <w:t>'</w:t>
      </w:r>
      <w:r>
        <w:rPr>
          <w:rtl w:val="true"/>
        </w:rPr>
        <w:t>רמן הגדול מהקלט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אם האלגוריתם עוצר עבור כל קלט</w:t>
      </w:r>
      <w:r>
        <w:rPr>
          <w:rtl w:val="true"/>
        </w:rPr>
        <w:t xml:space="preserve">, </w:t>
      </w:r>
      <w:r>
        <w:rPr>
          <w:rtl w:val="true"/>
        </w:rPr>
        <w:t>אז לכל מספר טבעי קיים ראשוני ז</w:t>
      </w:r>
      <w:r>
        <w:rPr>
          <w:rtl w:val="true"/>
        </w:rPr>
        <w:t>'</w:t>
      </w:r>
      <w:r>
        <w:rPr>
          <w:rtl w:val="true"/>
        </w:rPr>
        <w:t>רמן גדול ממנו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יש אינסוף מספרים ראשוניים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 xml:space="preserve">רמן </w:t>
      </w:r>
      <w:r>
        <w:rPr>
          <w:rtl w:val="true"/>
        </w:rPr>
        <w:t>(</w:t>
      </w:r>
      <w:r>
        <w:rPr>
          <w:rtl w:val="true"/>
        </w:rPr>
        <w:t>כי יש אינסוף מספרים טבעיים כקלט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>האלג</w:t>
      </w:r>
      <w:r>
        <w:rPr>
          <w:rtl w:val="true"/>
        </w:rPr>
        <w:t>':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A(x):</w:t>
              <w:br/>
              <w:t xml:space="preserve">    while true: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if GermainPrime(x):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return true;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            </w:t>
            </w:r>
            <w:r>
              <w:rPr>
                <w:rFonts w:eastAsia="Arial Unicode MS" w:cs="Arial Unicode MS" w:ascii="Arial Unicode MS" w:hAnsi="Arial Unicode MS"/>
              </w:rPr>
              <w:t>x←x+1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GermainPrime(x):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if (x is prime) and (2x+1 is prime): // using AKS primality test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        </w:t>
            </w:r>
            <w:r>
              <w:rPr/>
              <w:t>return true;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return false;</w:t>
            </w:r>
          </w:p>
        </w:tc>
      </w:tr>
    </w:tbl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נעביר את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לאורקל ונקבל הכרעה לבעיה אם קיימים אינסוף מספרים שהם ראשונים ז</w:t>
      </w:r>
      <w:r>
        <w:rPr>
          <w:rtl w:val="true"/>
        </w:rPr>
        <w:t>'</w:t>
      </w:r>
      <w:r>
        <w:rPr>
          <w:rtl w:val="true"/>
        </w:rPr>
        <w:t>רמן</w:t>
      </w:r>
      <w:r>
        <w:rPr>
          <w:rtl w:val="true"/>
        </w:rPr>
        <w:t>.</w:t>
      </w:r>
      <w:r>
        <w:br w:type="page"/>
      </w:r>
    </w:p>
    <w:p>
      <w:pPr>
        <w:pStyle w:val="Heading2"/>
        <w:bidi w:val="1"/>
        <w:rPr/>
      </w:pPr>
      <w:bookmarkStart w:id="15" w:name="_2piostpwh28s"/>
      <w:bookmarkEnd w:id="15"/>
      <w:r>
        <w:rPr>
          <w:rtl w:val="true"/>
        </w:rPr>
        <w:t xml:space="preserve">שאלה </w:t>
      </w:r>
      <w:r>
        <w:rPr/>
        <w:t>5</w:t>
      </w:r>
    </w:p>
    <w:p>
      <w:pPr>
        <w:pStyle w:val="Normal1"/>
        <w:bidi w:val="1"/>
        <w:jc w:val="left"/>
        <w:rPr/>
      </w:pPr>
      <w:r>
        <w:rPr>
          <w:rtl w:val="true"/>
        </w:rPr>
        <w:t>הפונקציה מחלקת את המספר 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ומעגלת כלפי מעלה</w:t>
      </w:r>
      <w:r>
        <w:rPr>
          <w:rtl w:val="true"/>
        </w:rPr>
        <w:t xml:space="preserve">, </w:t>
      </w:r>
      <w:r>
        <w:rPr>
          <w:rtl w:val="true"/>
        </w:rPr>
        <w:t>בהסתכלות בינארית</w:t>
      </w:r>
      <w:r>
        <w:rPr>
          <w:rtl w:val="true"/>
        </w:rPr>
        <w:t xml:space="preserve">, </w:t>
      </w:r>
      <w:r>
        <w:rPr>
          <w:rtl w:val="true"/>
        </w:rPr>
        <w:t xml:space="preserve">אם המספר במיקום החלש </w:t>
      </w:r>
      <w:r>
        <w:rPr>
          <w:rtl w:val="true"/>
        </w:rPr>
        <w:t>(</w:t>
      </w:r>
      <w:r>
        <w:rPr>
          <w:rtl w:val="true"/>
        </w:rPr>
        <w:t>הימני ביותר</w:t>
      </w:r>
      <w:r>
        <w:rPr>
          <w:rtl w:val="true"/>
        </w:rPr>
        <w:t xml:space="preserve">) </w:t>
      </w:r>
      <w:r>
        <w:rPr>
          <w:rtl w:val="true"/>
        </w:rPr>
        <w:t xml:space="preserve">הוא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אז מדובר בחלוקה רגילה ב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וניתן פשוט למחוק את מספר זה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המספר במיקום החדש הוא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אז צריך למחוק אותו ולהוסיף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כלומר לכתוב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באפס הקרוב ביותר משמאל</w:t>
      </w:r>
      <w:r>
        <w:rPr>
          <w:rtl w:val="true"/>
        </w:rPr>
        <w:t xml:space="preserve">, </w:t>
      </w:r>
      <w:r>
        <w:rPr>
          <w:rtl w:val="true"/>
        </w:rPr>
        <w:t>תוך איפוס ה</w:t>
      </w:r>
      <w:r>
        <w:rPr/>
        <w:t>1</w:t>
      </w:r>
      <w:r>
        <w:rPr>
          <w:rtl w:val="true"/>
        </w:rPr>
        <w:t>ים שבדרך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כמו כן המצב </w:t>
      </w:r>
      <w:r>
        <w:rPr>
          <w:b/>
        </w:rPr>
        <w:t>end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הוא מצב מקבל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שכחתי לסמן זאת בשרטוט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drawing>
          <wp:inline distT="0" distB="0" distL="0" distR="0">
            <wp:extent cx="5734050" cy="360680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16" w:name="_rizxtp5p77lq"/>
      <w:bookmarkEnd w:id="16"/>
      <w:r>
        <w:rPr>
          <w:rtl w:val="true"/>
        </w:rPr>
        <w:t xml:space="preserve">שאלה </w:t>
      </w:r>
      <w:r>
        <w:rPr/>
        <w:t>6</w:t>
      </w:r>
    </w:p>
    <w:p>
      <w:pPr>
        <w:pStyle w:val="Normal1"/>
        <w:bidi w:val="1"/>
        <w:jc w:val="left"/>
        <w:rPr/>
      </w:pPr>
      <w:r>
        <w:rPr>
          <w:rtl w:val="true"/>
        </w:rPr>
        <w:t>בהנחה שהמקרה הריק אינו מהווה התאמת מילים חוקית</w:t>
      </w:r>
      <w:r>
        <w:rPr>
          <w:rtl w:val="true"/>
        </w:rPr>
        <w:t xml:space="preserve">, </w:t>
      </w:r>
      <w:r>
        <w:rPr>
          <w:rtl w:val="true"/>
        </w:rPr>
        <w:t>למיטב הבנתי אין הכרח שהנתון יבטיח קיום של סדרה המהווה התאמת מילים חוקית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נתבונן בדוגמה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עבור סדרות מילים באורך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מעל א</w:t>
      </w:r>
      <w:r>
        <w:rPr>
          <w:rtl w:val="true"/>
        </w:rPr>
        <w:t>"</w:t>
      </w:r>
      <w:r>
        <w:rPr>
          <w:rtl w:val="true"/>
        </w:rPr>
        <w:t xml:space="preserve">ב של אות אחת בלבד </w:t>
      </w:r>
      <w:r>
        <w:rPr>
          <w:rtl w:val="true"/>
        </w:rPr>
        <w:t>{</w:t>
      </w:r>
      <w:r>
        <w:rPr/>
        <w:t>a</w:t>
      </w:r>
      <w:r>
        <w:rPr>
          <w:rtl w:val="true"/>
        </w:rPr>
        <w:t xml:space="preserve">} )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/>
        <w:t>X1=aaa, X2=a. Y1=a, Y2=aa</w:t>
      </w:r>
      <w:r>
        <w:rPr>
          <w:rtl w:val="true"/>
        </w:rPr>
        <w:t>.</w:t>
        <w:br/>
      </w:r>
      <w:r>
        <w:rPr>
          <w:rtl w:val="true"/>
        </w:rPr>
        <w:t xml:space="preserve">נראה כי עבור </w:t>
      </w:r>
      <w:r>
        <w:rPr/>
        <w:t>i=1, j=2</w:t>
      </w:r>
      <w:r>
        <w:rPr>
          <w:rtl w:val="true"/>
        </w:rPr>
        <w:t xml:space="preserve"> </w:t>
      </w:r>
      <w:r>
        <w:rPr>
          <w:rtl w:val="true"/>
        </w:rPr>
        <w:t xml:space="preserve">מתקיים כי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 xml:space="preserve"> וכי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 xml:space="preserve">, </w:t>
      </w:r>
      <w:r>
        <w:rPr>
          <w:rtl w:val="true"/>
        </w:rPr>
        <w:t>אבל ברור כי לא קיימת התאמת מילים חוקית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4"/>
      <w:szCs w:val="24"/>
      <w:u w:val="single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i/>
      <w:sz w:val="24"/>
      <w:szCs w:val="24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LibreOffice_project/e1663a74855acfc3cddf258a1b61ef869561d205</Application>
  <Pages>7</Pages>
  <Words>654</Words>
  <Characters>2767</Characters>
  <CharactersWithSpaces>3421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2019-10-24T20:26:28Z</dcterms:modified>
  <cp:revision>1</cp:revision>
  <dc:subject/>
  <dc:title/>
</cp:coreProperties>
</file>