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D0B" w:rsidRDefault="000B3D0B" w:rsidP="005C150D">
      <w:pPr>
        <w:tabs>
          <w:tab w:val="left" w:pos="5612"/>
          <w:tab w:val="left" w:pos="8022"/>
        </w:tabs>
        <w:bidi w:val="0"/>
        <w:ind w:left="84"/>
        <w:jc w:val="center"/>
        <w:rPr>
          <w:b/>
          <w:bCs/>
          <w:szCs w:val="60"/>
          <w:rtl/>
        </w:rPr>
      </w:pPr>
      <w:r>
        <w:rPr>
          <w:b/>
          <w:bCs/>
          <w:szCs w:val="60"/>
          <w:rtl/>
        </w:rPr>
        <w:t>מטלת מנחה (</w:t>
      </w:r>
      <w:proofErr w:type="spellStart"/>
      <w:r>
        <w:rPr>
          <w:b/>
          <w:bCs/>
          <w:szCs w:val="60"/>
          <w:rtl/>
        </w:rPr>
        <w:t>ממ"ן</w:t>
      </w:r>
      <w:proofErr w:type="spellEnd"/>
      <w:r>
        <w:rPr>
          <w:b/>
          <w:bCs/>
          <w:szCs w:val="60"/>
          <w:rtl/>
        </w:rPr>
        <w:t xml:space="preserve">)  11 </w:t>
      </w:r>
      <w:r w:rsidR="005C150D">
        <w:rPr>
          <w:b/>
          <w:bCs/>
          <w:szCs w:val="60"/>
          <w:rtl/>
        </w:rPr>
        <w:t>–</w:t>
      </w:r>
      <w:r w:rsidR="005C150D">
        <w:rPr>
          <w:rFonts w:hint="cs"/>
          <w:b/>
          <w:bCs/>
          <w:szCs w:val="60"/>
          <w:rtl/>
        </w:rPr>
        <w:t xml:space="preserve"> פתרונות</w:t>
      </w:r>
    </w:p>
    <w:p w:rsidR="000B3D0B" w:rsidRDefault="000B3D0B" w:rsidP="000B3D0B">
      <w:pPr>
        <w:tabs>
          <w:tab w:val="left" w:pos="5612"/>
          <w:tab w:val="left" w:pos="8022"/>
        </w:tabs>
        <w:spacing w:line="480" w:lineRule="auto"/>
        <w:ind w:left="85"/>
        <w:jc w:val="both"/>
        <w:rPr>
          <w:rtl/>
        </w:rPr>
      </w:pPr>
      <w:r>
        <w:rPr>
          <w:b/>
          <w:bCs/>
          <w:rtl/>
        </w:rPr>
        <w:t>הקורס:</w:t>
      </w:r>
      <w:r>
        <w:rPr>
          <w:rtl/>
        </w:rPr>
        <w:t xml:space="preserve">       </w:t>
      </w:r>
      <w:r w:rsidR="00727254">
        <w:rPr>
          <w:rFonts w:hint="cs"/>
          <w:rtl/>
        </w:rPr>
        <w:t>20407 - מבני נתונים ומבוא ל</w:t>
      </w:r>
      <w:r>
        <w:rPr>
          <w:rFonts w:hint="cs"/>
          <w:rtl/>
        </w:rPr>
        <w:t>אלגוריתמים</w:t>
      </w:r>
    </w:p>
    <w:p w:rsidR="000B3D0B" w:rsidRPr="002D2168" w:rsidRDefault="000B3D0B" w:rsidP="000B3D0B">
      <w:pPr>
        <w:tabs>
          <w:tab w:val="left" w:pos="5612"/>
          <w:tab w:val="left" w:pos="8022"/>
        </w:tabs>
        <w:spacing w:line="480" w:lineRule="auto"/>
        <w:ind w:left="85"/>
        <w:jc w:val="both"/>
        <w:rPr>
          <w:rtl/>
        </w:rPr>
      </w:pPr>
      <w:r>
        <w:rPr>
          <w:b/>
          <w:bCs/>
          <w:rtl/>
        </w:rPr>
        <w:t>חומר הלימוד למטלה</w:t>
      </w:r>
      <w:r>
        <w:rPr>
          <w:rtl/>
        </w:rPr>
        <w:t xml:space="preserve">:    </w:t>
      </w:r>
      <w:r>
        <w:rPr>
          <w:rFonts w:hint="cs"/>
          <w:rtl/>
        </w:rPr>
        <w:t>פרק</w:t>
      </w:r>
      <w:r w:rsidR="0026562B">
        <w:rPr>
          <w:rFonts w:hint="cs"/>
          <w:rtl/>
        </w:rPr>
        <w:t>ים 1, 2, 3</w:t>
      </w:r>
      <w:r w:rsidR="0023141E">
        <w:rPr>
          <w:rFonts w:hint="cs"/>
          <w:rtl/>
        </w:rPr>
        <w:t xml:space="preserve"> (ספר הלימוד)</w:t>
      </w:r>
    </w:p>
    <w:tbl>
      <w:tblPr>
        <w:bidiVisual/>
        <w:tblW w:w="0" w:type="auto"/>
        <w:tblInd w:w="50" w:type="dxa"/>
        <w:tblLayout w:type="fixed"/>
        <w:tblLook w:val="0000"/>
      </w:tblPr>
      <w:tblGrid>
        <w:gridCol w:w="4962"/>
        <w:gridCol w:w="2835"/>
        <w:gridCol w:w="675"/>
      </w:tblGrid>
      <w:tr w:rsidR="000B3D0B">
        <w:tc>
          <w:tcPr>
            <w:tcW w:w="4962" w:type="dxa"/>
          </w:tcPr>
          <w:p w:rsidR="000B3D0B" w:rsidRPr="009E4515" w:rsidRDefault="000B3D0B" w:rsidP="000B3D0B">
            <w:pPr>
              <w:tabs>
                <w:tab w:val="left" w:pos="5612"/>
                <w:tab w:val="left" w:pos="8022"/>
              </w:tabs>
              <w:spacing w:line="480" w:lineRule="auto"/>
              <w:jc w:val="both"/>
              <w:rPr>
                <w:rtl/>
              </w:rPr>
            </w:pPr>
            <w:r>
              <w:rPr>
                <w:b/>
                <w:bCs/>
                <w:rtl/>
              </w:rPr>
              <w:t xml:space="preserve">מספר השאלות: </w:t>
            </w:r>
            <w:r w:rsidR="001F36DB">
              <w:rPr>
                <w:rFonts w:hint="cs"/>
                <w:rtl/>
              </w:rPr>
              <w:t>5</w:t>
            </w:r>
          </w:p>
        </w:tc>
        <w:tc>
          <w:tcPr>
            <w:tcW w:w="3510" w:type="dxa"/>
            <w:gridSpan w:val="2"/>
          </w:tcPr>
          <w:p w:rsidR="000B3D0B" w:rsidRPr="002D2168" w:rsidRDefault="000B3D0B" w:rsidP="000B3D0B">
            <w:pPr>
              <w:tabs>
                <w:tab w:val="left" w:pos="5612"/>
                <w:tab w:val="left" w:pos="8022"/>
              </w:tabs>
              <w:spacing w:line="480" w:lineRule="auto"/>
              <w:jc w:val="both"/>
              <w:rPr>
                <w:rtl/>
              </w:rPr>
            </w:pPr>
            <w:r>
              <w:rPr>
                <w:b/>
                <w:bCs/>
                <w:rtl/>
              </w:rPr>
              <w:t xml:space="preserve">משקל המטלה:     </w:t>
            </w:r>
            <w:r w:rsidR="003E6F44">
              <w:rPr>
                <w:rFonts w:hint="cs"/>
                <w:rtl/>
              </w:rPr>
              <w:t>4</w:t>
            </w:r>
            <w:r>
              <w:rPr>
                <w:rFonts w:hint="cs"/>
                <w:rtl/>
              </w:rPr>
              <w:t xml:space="preserve"> נקודות</w:t>
            </w:r>
          </w:p>
        </w:tc>
      </w:tr>
      <w:tr w:rsidR="000B3D0B">
        <w:tc>
          <w:tcPr>
            <w:tcW w:w="4962" w:type="dxa"/>
          </w:tcPr>
          <w:p w:rsidR="000B3D0B" w:rsidRPr="002D2168" w:rsidRDefault="000B3D0B" w:rsidP="000B3D0B">
            <w:pPr>
              <w:tabs>
                <w:tab w:val="left" w:pos="5612"/>
                <w:tab w:val="left" w:pos="8022"/>
              </w:tabs>
              <w:spacing w:line="480" w:lineRule="auto"/>
              <w:jc w:val="both"/>
              <w:rPr>
                <w:rtl/>
              </w:rPr>
            </w:pPr>
            <w:r>
              <w:rPr>
                <w:b/>
                <w:bCs/>
                <w:rtl/>
              </w:rPr>
              <w:t xml:space="preserve">סמסטר:      </w:t>
            </w:r>
            <w:r w:rsidR="008B10EC">
              <w:rPr>
                <w:rFonts w:hint="cs"/>
                <w:rtl/>
              </w:rPr>
              <w:t>2016</w:t>
            </w:r>
            <w:r w:rsidR="002C06A0">
              <w:rPr>
                <w:rFonts w:hint="cs"/>
                <w:rtl/>
              </w:rPr>
              <w:t>ב</w:t>
            </w:r>
          </w:p>
        </w:tc>
        <w:tc>
          <w:tcPr>
            <w:tcW w:w="3510" w:type="dxa"/>
            <w:gridSpan w:val="2"/>
          </w:tcPr>
          <w:p w:rsidR="000B3D0B" w:rsidRPr="002A7D89" w:rsidRDefault="000B3D0B" w:rsidP="000B3D0B">
            <w:pPr>
              <w:tabs>
                <w:tab w:val="left" w:pos="5612"/>
                <w:tab w:val="left" w:pos="8022"/>
              </w:tabs>
              <w:spacing w:line="480" w:lineRule="auto"/>
              <w:jc w:val="both"/>
              <w:rPr>
                <w:rtl/>
              </w:rPr>
            </w:pPr>
            <w:r>
              <w:rPr>
                <w:b/>
                <w:bCs/>
                <w:rtl/>
              </w:rPr>
              <w:t xml:space="preserve">מועד אחרון להגשה: </w:t>
            </w:r>
            <w:r w:rsidR="008B10EC">
              <w:rPr>
                <w:rFonts w:hint="cs"/>
                <w:rtl/>
              </w:rPr>
              <w:t>20</w:t>
            </w:r>
            <w:r w:rsidR="002C06A0">
              <w:rPr>
                <w:rFonts w:hint="cs"/>
                <w:rtl/>
              </w:rPr>
              <w:t>.3</w:t>
            </w:r>
            <w:r w:rsidR="00911FC8">
              <w:rPr>
                <w:rFonts w:hint="cs"/>
                <w:rtl/>
              </w:rPr>
              <w:t>.201</w:t>
            </w:r>
            <w:r w:rsidR="008B10EC">
              <w:rPr>
                <w:rFonts w:hint="cs"/>
                <w:rtl/>
              </w:rPr>
              <w:t>6</w:t>
            </w:r>
          </w:p>
        </w:tc>
      </w:tr>
      <w:tr w:rsidR="000B3D0B">
        <w:trPr>
          <w:gridBefore w:val="2"/>
          <w:wBefore w:w="7797" w:type="dxa"/>
        </w:trPr>
        <w:tc>
          <w:tcPr>
            <w:tcW w:w="675" w:type="dxa"/>
          </w:tcPr>
          <w:p w:rsidR="000B3D0B" w:rsidRDefault="000B3D0B" w:rsidP="000B3D0B">
            <w:pPr>
              <w:tabs>
                <w:tab w:val="left" w:pos="5612"/>
                <w:tab w:val="left" w:pos="8022"/>
              </w:tabs>
              <w:jc w:val="both"/>
              <w:rPr>
                <w:rtl/>
              </w:rPr>
            </w:pPr>
          </w:p>
        </w:tc>
      </w:tr>
    </w:tbl>
    <w:p w:rsidR="000B3D0B" w:rsidRDefault="000B3D0B" w:rsidP="000B3D0B">
      <w:pPr>
        <w:tabs>
          <w:tab w:val="left" w:pos="3203"/>
          <w:tab w:val="left" w:pos="5612"/>
          <w:tab w:val="left" w:pos="8022"/>
        </w:tabs>
        <w:ind w:left="84"/>
        <w:rPr>
          <w:szCs w:val="18"/>
          <w:rtl/>
        </w:rPr>
      </w:pPr>
    </w:p>
    <w:tbl>
      <w:tblPr>
        <w:bidiVisual/>
        <w:tblW w:w="0" w:type="auto"/>
        <w:tblInd w:w="1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/>
      </w:tblPr>
      <w:tblGrid>
        <w:gridCol w:w="8388"/>
      </w:tblGrid>
      <w:tr w:rsidR="000B3D0B">
        <w:tc>
          <w:tcPr>
            <w:tcW w:w="8388" w:type="dxa"/>
          </w:tcPr>
          <w:p w:rsidR="000B3D0B" w:rsidRPr="008F6EC9" w:rsidRDefault="000B3D0B" w:rsidP="000B3D0B">
            <w:pPr>
              <w:spacing w:line="288" w:lineRule="auto"/>
              <w:rPr>
                <w:b/>
                <w:bCs/>
                <w:rtl/>
              </w:rPr>
            </w:pPr>
            <w:r w:rsidRPr="008F6EC9">
              <w:rPr>
                <w:rFonts w:hint="cs"/>
                <w:b/>
                <w:bCs/>
                <w:rtl/>
              </w:rPr>
              <w:t xml:space="preserve">קיימות שתי </w:t>
            </w:r>
            <w:r>
              <w:rPr>
                <w:rFonts w:hint="cs"/>
                <w:b/>
                <w:bCs/>
                <w:rtl/>
              </w:rPr>
              <w:t>אפשרויות</w:t>
            </w:r>
            <w:r w:rsidRPr="008F6EC9">
              <w:rPr>
                <w:rFonts w:hint="cs"/>
                <w:b/>
                <w:bCs/>
                <w:rtl/>
              </w:rPr>
              <w:t xml:space="preserve"> להגשת </w:t>
            </w:r>
            <w:r>
              <w:rPr>
                <w:rFonts w:hint="cs"/>
                <w:b/>
                <w:bCs/>
                <w:rtl/>
              </w:rPr>
              <w:t>ה</w:t>
            </w:r>
            <w:r w:rsidRPr="008F6EC9">
              <w:rPr>
                <w:rFonts w:hint="cs"/>
                <w:b/>
                <w:bCs/>
                <w:rtl/>
              </w:rPr>
              <w:t>מטלות:</w:t>
            </w:r>
          </w:p>
          <w:p w:rsidR="000B3D0B" w:rsidRPr="008F6EC9" w:rsidRDefault="000B3D0B" w:rsidP="000B3D0B">
            <w:pPr>
              <w:keepNext/>
              <w:widowControl w:val="0"/>
              <w:numPr>
                <w:ilvl w:val="0"/>
                <w:numId w:val="1"/>
              </w:numPr>
              <w:tabs>
                <w:tab w:val="left" w:pos="567"/>
              </w:tabs>
              <w:autoSpaceDE w:val="0"/>
              <w:autoSpaceDN w:val="0"/>
              <w:adjustRightInd w:val="0"/>
              <w:spacing w:line="288" w:lineRule="auto"/>
              <w:outlineLvl w:val="1"/>
              <w:rPr>
                <w:rFonts w:ascii="David" w:hAnsi="Wingdings"/>
              </w:rPr>
            </w:pPr>
            <w:r w:rsidRPr="008F6EC9">
              <w:rPr>
                <w:rFonts w:ascii="David" w:hAnsi="Wingdings" w:hint="eastAsia"/>
                <w:rtl/>
              </w:rPr>
              <w:t>שליחת</w:t>
            </w:r>
            <w:r w:rsidRPr="008F6EC9">
              <w:rPr>
                <w:rFonts w:ascii="David" w:hAnsi="Wingdings"/>
                <w:rtl/>
              </w:rPr>
              <w:t xml:space="preserve"> </w:t>
            </w:r>
            <w:r>
              <w:rPr>
                <w:rFonts w:ascii="David" w:hAnsi="Wingdings" w:hint="cs"/>
                <w:rtl/>
              </w:rPr>
              <w:t>ה</w:t>
            </w:r>
            <w:r w:rsidRPr="008F6EC9">
              <w:rPr>
                <w:rFonts w:ascii="David" w:hAnsi="Wingdings" w:hint="cs"/>
                <w:rtl/>
              </w:rPr>
              <w:t>מטלות</w:t>
            </w:r>
            <w:r w:rsidRPr="008F6EC9">
              <w:rPr>
                <w:rFonts w:ascii="David" w:hAnsi="Wingdings"/>
                <w:rtl/>
              </w:rPr>
              <w:t xml:space="preserve"> </w:t>
            </w:r>
            <w:r w:rsidRPr="008F6EC9">
              <w:rPr>
                <w:rFonts w:ascii="David" w:hAnsi="Wingdings" w:hint="eastAsia"/>
                <w:rtl/>
              </w:rPr>
              <w:t>באמצעות</w:t>
            </w:r>
            <w:r w:rsidRPr="008F6EC9">
              <w:rPr>
                <w:rFonts w:ascii="David" w:hAnsi="Wingdings"/>
                <w:rtl/>
              </w:rPr>
              <w:t xml:space="preserve"> </w:t>
            </w:r>
            <w:r w:rsidRPr="008F6EC9">
              <w:rPr>
                <w:rFonts w:ascii="David" w:hAnsi="Wingdings" w:hint="eastAsia"/>
                <w:rtl/>
              </w:rPr>
              <w:t>מערכת</w:t>
            </w:r>
            <w:r w:rsidRPr="008F6EC9">
              <w:rPr>
                <w:rFonts w:ascii="David" w:hAnsi="Wingdings"/>
                <w:rtl/>
              </w:rPr>
              <w:t xml:space="preserve"> </w:t>
            </w:r>
            <w:r w:rsidRPr="008F6EC9">
              <w:rPr>
                <w:rFonts w:ascii="David" w:hAnsi="Wingdings" w:hint="eastAsia"/>
                <w:rtl/>
              </w:rPr>
              <w:t>המטלות</w:t>
            </w:r>
            <w:r w:rsidRPr="008F6EC9">
              <w:rPr>
                <w:rFonts w:ascii="David" w:hAnsi="Wingdings" w:hint="cs"/>
                <w:rtl/>
              </w:rPr>
              <w:t xml:space="preserve"> המקוונת</w:t>
            </w:r>
            <w:r>
              <w:rPr>
                <w:rFonts w:ascii="David" w:hAnsi="Wingdings" w:hint="cs"/>
                <w:rtl/>
              </w:rPr>
              <w:t xml:space="preserve"> באתר הבית של הקורס</w:t>
            </w:r>
          </w:p>
          <w:p w:rsidR="000B3D0B" w:rsidRPr="008F6EC9" w:rsidRDefault="000B3D0B" w:rsidP="000B3D0B">
            <w:pPr>
              <w:keepNext/>
              <w:widowControl w:val="0"/>
              <w:numPr>
                <w:ilvl w:val="0"/>
                <w:numId w:val="1"/>
              </w:numPr>
              <w:tabs>
                <w:tab w:val="left" w:pos="567"/>
              </w:tabs>
              <w:autoSpaceDE w:val="0"/>
              <w:autoSpaceDN w:val="0"/>
              <w:adjustRightInd w:val="0"/>
              <w:spacing w:line="288" w:lineRule="auto"/>
              <w:outlineLvl w:val="1"/>
            </w:pPr>
            <w:r w:rsidRPr="008F6EC9">
              <w:rPr>
                <w:rFonts w:ascii="David" w:hAnsi="Wingdings" w:hint="cs"/>
                <w:rtl/>
              </w:rPr>
              <w:t xml:space="preserve">שליחת </w:t>
            </w:r>
            <w:r>
              <w:rPr>
                <w:rFonts w:hint="cs"/>
                <w:rtl/>
              </w:rPr>
              <w:t>ה</w:t>
            </w:r>
            <w:r w:rsidRPr="008F6EC9">
              <w:rPr>
                <w:rFonts w:hint="cs"/>
                <w:rtl/>
              </w:rPr>
              <w:t>מטלות באמצעות הדואר או הגשה ישירה למנחה במפגשי ההנחיה</w:t>
            </w:r>
          </w:p>
          <w:p w:rsidR="000B3D0B" w:rsidRPr="008F6EC9" w:rsidRDefault="000B3D0B" w:rsidP="000B3D0B">
            <w:pPr>
              <w:tabs>
                <w:tab w:val="left" w:pos="3203"/>
                <w:tab w:val="left" w:pos="5612"/>
                <w:tab w:val="left" w:pos="8022"/>
              </w:tabs>
              <w:spacing w:before="40" w:line="288" w:lineRule="auto"/>
              <w:rPr>
                <w:b/>
                <w:bCs/>
                <w:szCs w:val="60"/>
                <w:rtl/>
              </w:rPr>
            </w:pPr>
            <w:r w:rsidRPr="008F6EC9">
              <w:rPr>
                <w:rFonts w:hint="cs"/>
                <w:b/>
                <w:bCs/>
                <w:rtl/>
              </w:rPr>
              <w:t xml:space="preserve">הסבר מפורט ב"נוהל הגשת מטלות </w:t>
            </w:r>
            <w:r>
              <w:rPr>
                <w:rFonts w:hint="cs"/>
                <w:b/>
                <w:bCs/>
                <w:rtl/>
              </w:rPr>
              <w:t>ה</w:t>
            </w:r>
            <w:r w:rsidRPr="008F6EC9">
              <w:rPr>
                <w:rFonts w:hint="cs"/>
                <w:b/>
                <w:bCs/>
                <w:rtl/>
              </w:rPr>
              <w:t>מנחה"</w:t>
            </w:r>
          </w:p>
        </w:tc>
      </w:tr>
    </w:tbl>
    <w:p w:rsidR="00E36D53" w:rsidRDefault="00E36D53" w:rsidP="00E36D53">
      <w:pPr>
        <w:rPr>
          <w:rtl/>
        </w:rPr>
      </w:pPr>
    </w:p>
    <w:p w:rsidR="00E36D53" w:rsidRDefault="00E36D53" w:rsidP="00E36D53">
      <w:pPr>
        <w:rPr>
          <w:rtl/>
        </w:rPr>
      </w:pPr>
    </w:p>
    <w:p w:rsidR="00E36D53" w:rsidRDefault="00E36D53" w:rsidP="00E36D53">
      <w:pPr>
        <w:rPr>
          <w:b/>
          <w:bCs/>
          <w:rtl/>
        </w:rPr>
      </w:pPr>
    </w:p>
    <w:p w:rsidR="00232498" w:rsidRPr="00232498" w:rsidRDefault="00232498" w:rsidP="00232498">
      <w:pPr>
        <w:rPr>
          <w:b/>
          <w:bCs/>
          <w:rtl/>
        </w:rPr>
      </w:pPr>
      <w:r>
        <w:rPr>
          <w:rFonts w:hint="cs"/>
          <w:b/>
          <w:bCs/>
          <w:rtl/>
        </w:rPr>
        <w:t>שאלה 1</w:t>
      </w:r>
      <w:r w:rsidR="00EE035D">
        <w:rPr>
          <w:rFonts w:hint="cs"/>
          <w:b/>
          <w:bCs/>
          <w:rtl/>
        </w:rPr>
        <w:t xml:space="preserve">  (25</w:t>
      </w:r>
      <w:r w:rsidR="007A630C">
        <w:rPr>
          <w:rFonts w:hint="cs"/>
          <w:b/>
          <w:bCs/>
          <w:rtl/>
        </w:rPr>
        <w:t xml:space="preserve"> נקודות)</w:t>
      </w:r>
    </w:p>
    <w:p w:rsidR="00BC71AC" w:rsidRDefault="00BC71AC" w:rsidP="00BC71AC">
      <w:pPr>
        <w:rPr>
          <w:rtl/>
        </w:rPr>
      </w:pPr>
      <w:r>
        <w:rPr>
          <w:rFonts w:hint="cs"/>
          <w:rtl/>
        </w:rPr>
        <w:t>חשבו את מספר ההשוואות (בין מפתחות</w:t>
      </w:r>
      <w:r w:rsidR="000D39CF">
        <w:rPr>
          <w:rFonts w:hint="cs"/>
          <w:rtl/>
        </w:rPr>
        <w:t xml:space="preserve"> בלבד</w:t>
      </w:r>
      <w:r>
        <w:rPr>
          <w:rFonts w:hint="cs"/>
          <w:rtl/>
        </w:rPr>
        <w:t>) ואת מספר ההעתקות (של מפתחות</w:t>
      </w:r>
      <w:r w:rsidR="000D39CF">
        <w:rPr>
          <w:rFonts w:hint="cs"/>
          <w:rtl/>
        </w:rPr>
        <w:t xml:space="preserve"> בלבד</w:t>
      </w:r>
      <w:r>
        <w:rPr>
          <w:rFonts w:hint="cs"/>
          <w:rtl/>
        </w:rPr>
        <w:t>) שהאלגוריתם מיון-הכנסה מבצע עבור הקלטים הבאים</w:t>
      </w:r>
      <w:r w:rsidR="000D39CF">
        <w:rPr>
          <w:rFonts w:hint="cs"/>
          <w:rtl/>
        </w:rPr>
        <w:t xml:space="preserve"> (הניחו </w:t>
      </w:r>
      <w:r w:rsidR="000D39CF" w:rsidRPr="000D39CF">
        <w:rPr>
          <w:position w:val="-6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1.25pt" o:ole="">
            <v:imagedata r:id="rId5" o:title=""/>
          </v:shape>
          <o:OLEObject Type="Embed" ProgID="Equation.DSMT4" ShapeID="_x0000_i1025" DrawAspect="Content" ObjectID="_1523541986" r:id="rId6"/>
        </w:object>
      </w:r>
      <w:r w:rsidR="000D39CF">
        <w:rPr>
          <w:rtl/>
        </w:rPr>
        <w:t xml:space="preserve"> </w:t>
      </w:r>
      <w:r w:rsidR="000D39CF">
        <w:rPr>
          <w:rFonts w:hint="cs"/>
          <w:rtl/>
        </w:rPr>
        <w:t>זוגי)</w:t>
      </w:r>
      <w:r>
        <w:rPr>
          <w:rFonts w:hint="cs"/>
          <w:rtl/>
        </w:rPr>
        <w:t>:</w:t>
      </w:r>
    </w:p>
    <w:p w:rsidR="00BC71AC" w:rsidRDefault="00BC71AC" w:rsidP="000D39CF">
      <w:pPr>
        <w:tabs>
          <w:tab w:val="left" w:pos="4904"/>
        </w:tabs>
        <w:jc w:val="both"/>
      </w:pPr>
      <w:r>
        <w:rPr>
          <w:rFonts w:hint="cs"/>
          <w:b/>
          <w:bCs/>
          <w:rtl/>
        </w:rPr>
        <w:t xml:space="preserve">א'  </w:t>
      </w:r>
      <w:r>
        <w:rPr>
          <w:rFonts w:hint="cs"/>
          <w:rtl/>
        </w:rPr>
        <w:t xml:space="preserve">  </w:t>
      </w:r>
      <w:r w:rsidR="000D39CF" w:rsidRPr="000D39CF">
        <w:rPr>
          <w:position w:val="-24"/>
        </w:rPr>
        <w:object w:dxaOrig="2920" w:dyaOrig="620">
          <v:shape id="_x0000_i1026" type="#_x0000_t75" style="width:146.25pt;height:31.5pt" o:ole="">
            <v:imagedata r:id="rId7" o:title=""/>
          </v:shape>
          <o:OLEObject Type="Embed" ProgID="Equation.DSMT4" ShapeID="_x0000_i1026" DrawAspect="Content" ObjectID="_1523541987" r:id="rId8"/>
        </w:object>
      </w:r>
      <w:r w:rsidR="000D39CF">
        <w:rPr>
          <w:rFonts w:hint="cs"/>
          <w:rtl/>
        </w:rPr>
        <w:t xml:space="preserve">  </w:t>
      </w:r>
    </w:p>
    <w:p w:rsidR="00BC71AC" w:rsidRPr="005A7776" w:rsidRDefault="00BC71AC" w:rsidP="00BC71AC">
      <w:pPr>
        <w:tabs>
          <w:tab w:val="left" w:pos="3203"/>
        </w:tabs>
        <w:jc w:val="both"/>
        <w:rPr>
          <w:rtl/>
        </w:rPr>
      </w:pPr>
      <w:r>
        <w:rPr>
          <w:rFonts w:hint="cs"/>
          <w:b/>
          <w:bCs/>
          <w:rtl/>
        </w:rPr>
        <w:t xml:space="preserve">ב'  </w:t>
      </w:r>
      <w:r>
        <w:rPr>
          <w:rFonts w:hint="cs"/>
          <w:rtl/>
        </w:rPr>
        <w:t xml:space="preserve">  </w:t>
      </w:r>
      <w:r w:rsidR="000D39CF" w:rsidRPr="000D39CF">
        <w:rPr>
          <w:position w:val="-24"/>
        </w:rPr>
        <w:object w:dxaOrig="3220" w:dyaOrig="620">
          <v:shape id="_x0000_i1027" type="#_x0000_t75" style="width:161.25pt;height:31.5pt" o:ole="">
            <v:imagedata r:id="rId9" o:title=""/>
          </v:shape>
          <o:OLEObject Type="Embed" ProgID="Equation.DSMT4" ShapeID="_x0000_i1027" DrawAspect="Content" ObjectID="_1523541988" r:id="rId10"/>
        </w:object>
      </w:r>
    </w:p>
    <w:p w:rsidR="00BC71AC" w:rsidRDefault="00BC71AC" w:rsidP="00BC71AC">
      <w:pPr>
        <w:rPr>
          <w:rtl/>
        </w:rPr>
      </w:pPr>
      <w:r>
        <w:rPr>
          <w:rFonts w:hint="cs"/>
          <w:rtl/>
        </w:rPr>
        <w:t xml:space="preserve">התוצאות יינתנו קודם בצורה מדויקת ואחר-כך בצורה </w:t>
      </w:r>
      <w:proofErr w:type="spellStart"/>
      <w:r>
        <w:rPr>
          <w:rFonts w:hint="cs"/>
          <w:rtl/>
        </w:rPr>
        <w:t>אסימפטוטית</w:t>
      </w:r>
      <w:proofErr w:type="spellEnd"/>
      <w:r>
        <w:rPr>
          <w:rFonts w:hint="cs"/>
          <w:rtl/>
        </w:rPr>
        <w:t>.</w:t>
      </w:r>
    </w:p>
    <w:p w:rsidR="007F29C2" w:rsidRDefault="007F29C2" w:rsidP="00BC71AC">
      <w:pPr>
        <w:rPr>
          <w:rtl/>
        </w:rPr>
      </w:pPr>
    </w:p>
    <w:p w:rsidR="007F29C2" w:rsidRPr="00B967A4" w:rsidRDefault="007F29C2" w:rsidP="007F29C2">
      <w:pPr>
        <w:rPr>
          <w:b/>
          <w:bCs/>
          <w:rtl/>
        </w:rPr>
      </w:pPr>
      <w:r w:rsidRPr="005C150D">
        <w:rPr>
          <w:rFonts w:hint="cs"/>
          <w:b/>
          <w:bCs/>
          <w:rtl/>
        </w:rPr>
        <w:t>פתרון:</w:t>
      </w:r>
    </w:p>
    <w:p w:rsidR="007F29C2" w:rsidRDefault="00685562" w:rsidP="00BC71AC">
      <w:pPr>
        <w:rPr>
          <w:rtl/>
        </w:rPr>
      </w:pPr>
      <w:r w:rsidRPr="00685562">
        <w:rPr>
          <w:rFonts w:hint="cs"/>
          <w:b/>
          <w:bCs/>
          <w:rtl/>
        </w:rPr>
        <w:t>א'</w:t>
      </w:r>
      <w:r w:rsidR="00A01F32">
        <w:rPr>
          <w:rFonts w:hint="cs"/>
          <w:b/>
          <w:bCs/>
          <w:rtl/>
        </w:rPr>
        <w:t xml:space="preserve">  </w:t>
      </w:r>
      <w:r w:rsidR="00A01F32">
        <w:rPr>
          <w:rFonts w:hint="cs"/>
          <w:rtl/>
        </w:rPr>
        <w:t xml:space="preserve">בחצי הראשון של המערך, לכל </w:t>
      </w:r>
      <w:r w:rsidR="00A01F32" w:rsidRPr="00A01F32">
        <w:rPr>
          <w:position w:val="-10"/>
        </w:rPr>
        <w:object w:dxaOrig="1540" w:dyaOrig="320">
          <v:shape id="_x0000_i1028" type="#_x0000_t75" style="width:77.25pt;height:15.75pt" o:ole="">
            <v:imagedata r:id="rId11" o:title=""/>
          </v:shape>
          <o:OLEObject Type="Embed" ProgID="Equation.DSMT4" ShapeID="_x0000_i1028" DrawAspect="Content" ObjectID="_1523541989" r:id="rId12"/>
        </w:object>
      </w:r>
      <w:r w:rsidR="00A01F32">
        <w:rPr>
          <w:rFonts w:hint="cs"/>
          <w:rtl/>
        </w:rPr>
        <w:t xml:space="preserve">, מתבצעות </w:t>
      </w:r>
      <w:r w:rsidR="00A01F32" w:rsidRPr="00A01F32">
        <w:rPr>
          <w:position w:val="-6"/>
        </w:rPr>
        <w:object w:dxaOrig="200" w:dyaOrig="279">
          <v:shape id="_x0000_i1029" type="#_x0000_t75" style="width:9.75pt;height:14.25pt" o:ole="">
            <v:imagedata r:id="rId13" o:title=""/>
          </v:shape>
          <o:OLEObject Type="Embed" ProgID="Equation.DSMT4" ShapeID="_x0000_i1029" DrawAspect="Content" ObjectID="_1523541990" r:id="rId14"/>
        </w:object>
      </w:r>
      <w:r w:rsidR="00A01F32">
        <w:rPr>
          <w:rFonts w:hint="cs"/>
          <w:rtl/>
        </w:rPr>
        <w:t xml:space="preserve"> השוואות ו-</w:t>
      </w:r>
      <w:r w:rsidR="00A01F32" w:rsidRPr="00A01F32">
        <w:rPr>
          <w:position w:val="-6"/>
        </w:rPr>
        <w:object w:dxaOrig="540" w:dyaOrig="279">
          <v:shape id="_x0000_i1030" type="#_x0000_t75" style="width:27pt;height:14.25pt" o:ole="">
            <v:imagedata r:id="rId15" o:title=""/>
          </v:shape>
          <o:OLEObject Type="Embed" ProgID="Equation.DSMT4" ShapeID="_x0000_i1030" DrawAspect="Content" ObjectID="_1523541991" r:id="rId16"/>
        </w:object>
      </w:r>
      <w:r w:rsidR="00A01F32">
        <w:rPr>
          <w:rFonts w:hint="cs"/>
          <w:rtl/>
        </w:rPr>
        <w:t xml:space="preserve"> העתקות. לכן, מספר ההשוואות הוא </w:t>
      </w:r>
      <w:r w:rsidR="00A01F32" w:rsidRPr="00A01F32">
        <w:rPr>
          <w:position w:val="-16"/>
        </w:rPr>
        <w:object w:dxaOrig="2180" w:dyaOrig="460">
          <v:shape id="_x0000_i1031" type="#_x0000_t75" style="width:108.75pt;height:23.25pt" o:ole="">
            <v:imagedata r:id="rId17" o:title=""/>
          </v:shape>
          <o:OLEObject Type="Embed" ProgID="Equation.DSMT4" ShapeID="_x0000_i1031" DrawAspect="Content" ObjectID="_1523541992" r:id="rId18"/>
        </w:object>
      </w:r>
      <w:r w:rsidR="00A01F32">
        <w:rPr>
          <w:rFonts w:hint="cs"/>
          <w:rtl/>
        </w:rPr>
        <w:t xml:space="preserve">, ומספר ההעתקות הוא </w:t>
      </w:r>
      <w:r w:rsidR="00A01F32" w:rsidRPr="00A01F32">
        <w:rPr>
          <w:position w:val="-16"/>
        </w:rPr>
        <w:object w:dxaOrig="5720" w:dyaOrig="460">
          <v:shape id="_x0000_i1032" type="#_x0000_t75" style="width:285.75pt;height:23.25pt" o:ole="">
            <v:imagedata r:id="rId19" o:title=""/>
          </v:shape>
          <o:OLEObject Type="Embed" ProgID="Equation.DSMT4" ShapeID="_x0000_i1032" DrawAspect="Content" ObjectID="_1523541993" r:id="rId20"/>
        </w:object>
      </w:r>
      <w:r w:rsidR="006A7BCA">
        <w:rPr>
          <w:rFonts w:hint="cs"/>
          <w:rtl/>
        </w:rPr>
        <w:t>.</w:t>
      </w:r>
    </w:p>
    <w:p w:rsidR="00A01F32" w:rsidRDefault="00A01F32" w:rsidP="00BC71AC">
      <w:pPr>
        <w:rPr>
          <w:rtl/>
        </w:rPr>
      </w:pPr>
      <w:r>
        <w:rPr>
          <w:rFonts w:hint="cs"/>
          <w:rtl/>
        </w:rPr>
        <w:t>בחצי השני של המערך,</w:t>
      </w:r>
      <w:r w:rsidR="006A7BCA">
        <w:rPr>
          <w:rFonts w:hint="cs"/>
          <w:rtl/>
        </w:rPr>
        <w:t xml:space="preserve"> לכל</w:t>
      </w:r>
      <w:r>
        <w:rPr>
          <w:rFonts w:hint="cs"/>
          <w:rtl/>
        </w:rPr>
        <w:t xml:space="preserve"> </w:t>
      </w:r>
      <w:r w:rsidRPr="00A01F32">
        <w:rPr>
          <w:position w:val="-10"/>
        </w:rPr>
        <w:object w:dxaOrig="1740" w:dyaOrig="320">
          <v:shape id="_x0000_i1033" type="#_x0000_t75" style="width:87pt;height:15.75pt" o:ole="">
            <v:imagedata r:id="rId21" o:title=""/>
          </v:shape>
          <o:OLEObject Type="Embed" ProgID="Equation.DSMT4" ShapeID="_x0000_i1033" DrawAspect="Content" ObjectID="_1523541994" r:id="rId22"/>
        </w:object>
      </w:r>
      <w:r>
        <w:rPr>
          <w:rFonts w:hint="cs"/>
          <w:rtl/>
        </w:rPr>
        <w:t xml:space="preserve">, </w:t>
      </w:r>
      <w:r w:rsidR="006A7BCA">
        <w:rPr>
          <w:rFonts w:hint="cs"/>
          <w:rtl/>
        </w:rPr>
        <w:t xml:space="preserve">מתבצעות  </w:t>
      </w:r>
      <w:r w:rsidR="006A7BCA" w:rsidRPr="00A01F32">
        <w:rPr>
          <w:position w:val="-6"/>
        </w:rPr>
        <w:object w:dxaOrig="499" w:dyaOrig="279">
          <v:shape id="_x0000_i1034" type="#_x0000_t75" style="width:24.75pt;height:14.25pt" o:ole="">
            <v:imagedata r:id="rId23" o:title=""/>
          </v:shape>
          <o:OLEObject Type="Embed" ProgID="Equation.DSMT4" ShapeID="_x0000_i1034" DrawAspect="Content" ObjectID="_1523541995" r:id="rId24"/>
        </w:object>
      </w:r>
      <w:r w:rsidR="006A7BCA">
        <w:rPr>
          <w:rFonts w:hint="cs"/>
          <w:rtl/>
        </w:rPr>
        <w:t xml:space="preserve"> השוואות ו-</w:t>
      </w:r>
      <w:r w:rsidR="006A7BCA" w:rsidRPr="00A01F32">
        <w:rPr>
          <w:position w:val="-6"/>
        </w:rPr>
        <w:object w:dxaOrig="540" w:dyaOrig="279">
          <v:shape id="_x0000_i1035" type="#_x0000_t75" style="width:27pt;height:14.25pt" o:ole="">
            <v:imagedata r:id="rId15" o:title=""/>
          </v:shape>
          <o:OLEObject Type="Embed" ProgID="Equation.DSMT4" ShapeID="_x0000_i1035" DrawAspect="Content" ObjectID="_1523541996" r:id="rId25"/>
        </w:object>
      </w:r>
      <w:r w:rsidR="006A7BCA">
        <w:rPr>
          <w:rFonts w:hint="cs"/>
          <w:rtl/>
        </w:rPr>
        <w:t xml:space="preserve"> העתקות. לכן, מספר ההשוואות הוא </w:t>
      </w:r>
      <w:r w:rsidR="006A7BCA" w:rsidRPr="00A01F32">
        <w:rPr>
          <w:position w:val="-16"/>
        </w:rPr>
        <w:object w:dxaOrig="2659" w:dyaOrig="460">
          <v:shape id="_x0000_i1036" type="#_x0000_t75" style="width:132.75pt;height:23.25pt" o:ole="">
            <v:imagedata r:id="rId26" o:title=""/>
          </v:shape>
          <o:OLEObject Type="Embed" ProgID="Equation.DSMT4" ShapeID="_x0000_i1036" DrawAspect="Content" ObjectID="_1523541997" r:id="rId27"/>
        </w:object>
      </w:r>
      <w:r w:rsidR="006A7BCA">
        <w:rPr>
          <w:rFonts w:hint="cs"/>
          <w:rtl/>
        </w:rPr>
        <w:t xml:space="preserve">, ומספר ההעתקות הוא </w:t>
      </w:r>
      <w:r w:rsidR="006A7BCA" w:rsidRPr="00A01F32">
        <w:rPr>
          <w:position w:val="-16"/>
        </w:rPr>
        <w:object w:dxaOrig="4780" w:dyaOrig="460">
          <v:shape id="_x0000_i1037" type="#_x0000_t75" style="width:239.25pt;height:23.25pt" o:ole="">
            <v:imagedata r:id="rId28" o:title=""/>
          </v:shape>
          <o:OLEObject Type="Embed" ProgID="Equation.DSMT4" ShapeID="_x0000_i1037" DrawAspect="Content" ObjectID="_1523541998" r:id="rId29"/>
        </w:object>
      </w:r>
      <w:r w:rsidR="006A7BCA">
        <w:rPr>
          <w:rFonts w:hint="cs"/>
          <w:rtl/>
        </w:rPr>
        <w:t>.</w:t>
      </w:r>
    </w:p>
    <w:p w:rsidR="006A7BCA" w:rsidRPr="00A01F32" w:rsidRDefault="006A7BCA" w:rsidP="00BC71AC">
      <w:pPr>
        <w:rPr>
          <w:rtl/>
        </w:rPr>
      </w:pPr>
      <w:r>
        <w:rPr>
          <w:rFonts w:hint="cs"/>
          <w:rtl/>
        </w:rPr>
        <w:t xml:space="preserve">סה"כ, האלגוריתם מבצע </w:t>
      </w:r>
      <w:r w:rsidRPr="006A7BCA">
        <w:rPr>
          <w:position w:val="-16"/>
        </w:rPr>
        <w:object w:dxaOrig="1440" w:dyaOrig="440">
          <v:shape id="_x0000_i1038" type="#_x0000_t75" style="width:1in;height:21.75pt" o:ole="">
            <v:imagedata r:id="rId30" o:title=""/>
          </v:shape>
          <o:OLEObject Type="Embed" ProgID="Equation.DSMT4" ShapeID="_x0000_i1038" DrawAspect="Content" ObjectID="_1523541999" r:id="rId31"/>
        </w:object>
      </w:r>
      <w:r>
        <w:rPr>
          <w:rFonts w:hint="cs"/>
          <w:rtl/>
        </w:rPr>
        <w:t xml:space="preserve"> השוואות, ו-</w:t>
      </w:r>
      <w:r w:rsidRPr="006A7BCA">
        <w:rPr>
          <w:position w:val="-16"/>
        </w:rPr>
        <w:object w:dxaOrig="2480" w:dyaOrig="440">
          <v:shape id="_x0000_i1039" type="#_x0000_t75" style="width:123.75pt;height:21.75pt" o:ole="">
            <v:imagedata r:id="rId32" o:title=""/>
          </v:shape>
          <o:OLEObject Type="Embed" ProgID="Equation.DSMT4" ShapeID="_x0000_i1039" DrawAspect="Content" ObjectID="_1523542000" r:id="rId33"/>
        </w:object>
      </w:r>
      <w:r>
        <w:rPr>
          <w:rFonts w:hint="cs"/>
          <w:rtl/>
        </w:rPr>
        <w:t xml:space="preserve"> העתקות.</w:t>
      </w:r>
    </w:p>
    <w:p w:rsidR="006259F9" w:rsidRDefault="00685562" w:rsidP="00EF11BA">
      <w:pPr>
        <w:jc w:val="right"/>
        <w:rPr>
          <w:rFonts w:hint="cs"/>
          <w:rtl/>
        </w:rPr>
      </w:pPr>
      <w:r w:rsidRPr="00685562">
        <w:rPr>
          <w:rFonts w:hint="cs"/>
          <w:b/>
          <w:bCs/>
          <w:rtl/>
        </w:rPr>
        <w:lastRenderedPageBreak/>
        <w:t>ב'</w:t>
      </w:r>
      <w:r w:rsidR="000A1565">
        <w:rPr>
          <w:rFonts w:hint="cs"/>
          <w:b/>
          <w:bCs/>
          <w:rtl/>
        </w:rPr>
        <w:t xml:space="preserve">  </w:t>
      </w:r>
      <w:r w:rsidR="000A1565" w:rsidRPr="000A1565">
        <w:rPr>
          <w:rFonts w:hint="cs"/>
          <w:rtl/>
        </w:rPr>
        <w:t xml:space="preserve">עבור </w:t>
      </w:r>
      <w:r w:rsidR="000A1565">
        <w:rPr>
          <w:rFonts w:hint="cs"/>
          <w:rtl/>
        </w:rPr>
        <w:t xml:space="preserve">הערך 1 מתבצעות השוואה אחת ו-3 העתקות; עבור הערך </w:t>
      </w:r>
      <w:r w:rsidR="000A1565" w:rsidRPr="000A1565">
        <w:rPr>
          <w:position w:val="-6"/>
        </w:rPr>
        <w:object w:dxaOrig="480" w:dyaOrig="279">
          <v:shape id="_x0000_i1099" type="#_x0000_t75" style="width:24pt;height:14.25pt" o:ole="">
            <v:imagedata r:id="rId34" o:title=""/>
          </v:shape>
          <o:OLEObject Type="Embed" ProgID="Equation.DSMT4" ShapeID="_x0000_i1099" DrawAspect="Content" ObjectID="_1523542001" r:id="rId35"/>
        </w:object>
      </w:r>
      <w:r w:rsidR="000A1565">
        <w:rPr>
          <w:rFonts w:hint="cs"/>
          <w:rtl/>
        </w:rPr>
        <w:t xml:space="preserve"> מתבצעות 2 השוואות ו-3 העתקות; לכל ערך </w:t>
      </w:r>
      <w:r w:rsidR="000A1565" w:rsidRPr="00A01F32">
        <w:rPr>
          <w:position w:val="-6"/>
        </w:rPr>
        <w:object w:dxaOrig="200" w:dyaOrig="279">
          <v:shape id="_x0000_i1100" type="#_x0000_t75" style="width:9.75pt;height:14.25pt" o:ole="">
            <v:imagedata r:id="rId36" o:title=""/>
          </v:shape>
          <o:OLEObject Type="Embed" ProgID="Equation.DSMT4" ShapeID="_x0000_i1100" DrawAspect="Content" ObjectID="_1523542002" r:id="rId37"/>
        </w:object>
      </w:r>
      <w:r w:rsidR="000A1565">
        <w:rPr>
          <w:rFonts w:hint="cs"/>
          <w:rtl/>
        </w:rPr>
        <w:t xml:space="preserve">, </w:t>
      </w:r>
      <w:r w:rsidR="000A1565" w:rsidRPr="00A01F32">
        <w:rPr>
          <w:position w:val="-10"/>
        </w:rPr>
        <w:object w:dxaOrig="1579" w:dyaOrig="320">
          <v:shape id="_x0000_i1101" type="#_x0000_t75" style="width:78.75pt;height:15.75pt" o:ole="">
            <v:imagedata r:id="rId38" o:title=""/>
          </v:shape>
          <o:OLEObject Type="Embed" ProgID="Equation.DSMT4" ShapeID="_x0000_i1101" DrawAspect="Content" ObjectID="_1523542003" r:id="rId39"/>
        </w:object>
      </w:r>
      <w:r w:rsidR="000A1565">
        <w:rPr>
          <w:rFonts w:hint="cs"/>
          <w:rtl/>
        </w:rPr>
        <w:t xml:space="preserve">, ולכל ערך </w:t>
      </w:r>
      <w:r w:rsidR="000A1565" w:rsidRPr="00A01F32">
        <w:rPr>
          <w:position w:val="-6"/>
        </w:rPr>
        <w:object w:dxaOrig="540" w:dyaOrig="279">
          <v:shape id="_x0000_i1102" type="#_x0000_t75" style="width:27pt;height:14.25pt" o:ole="">
            <v:imagedata r:id="rId40" o:title=""/>
          </v:shape>
          <o:OLEObject Type="Embed" ProgID="Equation.DSMT4" ShapeID="_x0000_i1102" DrawAspect="Content" ObjectID="_1523542004" r:id="rId41"/>
        </w:object>
      </w:r>
      <w:r w:rsidR="000A1565">
        <w:rPr>
          <w:rFonts w:hint="cs"/>
          <w:rtl/>
        </w:rPr>
        <w:t xml:space="preserve">, </w:t>
      </w:r>
      <w:r w:rsidR="000A1565" w:rsidRPr="00A01F32">
        <w:rPr>
          <w:position w:val="-10"/>
        </w:rPr>
        <w:object w:dxaOrig="1579" w:dyaOrig="320">
          <v:shape id="_x0000_i1103" type="#_x0000_t75" style="width:78.75pt;height:15.75pt" o:ole="">
            <v:imagedata r:id="rId38" o:title=""/>
          </v:shape>
          <o:OLEObject Type="Embed" ProgID="Equation.DSMT4" ShapeID="_x0000_i1103" DrawAspect="Content" ObjectID="_1523542005" r:id="rId42"/>
        </w:object>
      </w:r>
      <w:r w:rsidR="000A1565">
        <w:rPr>
          <w:rFonts w:hint="cs"/>
          <w:rtl/>
        </w:rPr>
        <w:t xml:space="preserve">, מתבצעות </w:t>
      </w:r>
      <w:r w:rsidR="000A1565" w:rsidRPr="00A01F32">
        <w:rPr>
          <w:position w:val="-6"/>
        </w:rPr>
        <w:object w:dxaOrig="499" w:dyaOrig="279">
          <v:shape id="_x0000_i1104" type="#_x0000_t75" style="width:24.75pt;height:14.25pt" o:ole="">
            <v:imagedata r:id="rId23" o:title=""/>
          </v:shape>
          <o:OLEObject Type="Embed" ProgID="Equation.DSMT4" ShapeID="_x0000_i1104" DrawAspect="Content" ObjectID="_1523542006" r:id="rId43"/>
        </w:object>
      </w:r>
      <w:r w:rsidR="000A1565">
        <w:rPr>
          <w:rFonts w:hint="cs"/>
          <w:rtl/>
        </w:rPr>
        <w:t xml:space="preserve"> השוואות ו-</w:t>
      </w:r>
      <w:r w:rsidR="000A1565" w:rsidRPr="00A01F32">
        <w:rPr>
          <w:position w:val="-6"/>
        </w:rPr>
        <w:object w:dxaOrig="520" w:dyaOrig="279">
          <v:shape id="_x0000_i1105" type="#_x0000_t75" style="width:25.5pt;height:14.25pt" o:ole="">
            <v:imagedata r:id="rId44" o:title=""/>
          </v:shape>
          <o:OLEObject Type="Embed" ProgID="Equation.DSMT4" ShapeID="_x0000_i1105" DrawAspect="Content" ObjectID="_1523542007" r:id="rId45"/>
        </w:object>
      </w:r>
      <w:r w:rsidR="000A1565">
        <w:rPr>
          <w:rFonts w:hint="cs"/>
          <w:rtl/>
        </w:rPr>
        <w:t xml:space="preserve"> העתקות; עבור הערך </w:t>
      </w:r>
      <w:r w:rsidR="000A1565" w:rsidRPr="00A01F32">
        <w:rPr>
          <w:position w:val="-6"/>
        </w:rPr>
        <w:object w:dxaOrig="480" w:dyaOrig="279">
          <v:shape id="_x0000_i1106" type="#_x0000_t75" style="width:24pt;height:14.25pt" o:ole="">
            <v:imagedata r:id="rId46" o:title=""/>
          </v:shape>
          <o:OLEObject Type="Embed" ProgID="Equation.DSMT4" ShapeID="_x0000_i1106" DrawAspect="Content" ObjectID="_1523542008" r:id="rId47"/>
        </w:object>
      </w:r>
      <w:r w:rsidR="000A1565">
        <w:rPr>
          <w:rFonts w:hint="cs"/>
          <w:rtl/>
        </w:rPr>
        <w:t xml:space="preserve">, מתבצעות </w:t>
      </w:r>
      <w:r w:rsidR="000A1565" w:rsidRPr="00A01F32">
        <w:rPr>
          <w:position w:val="-6"/>
        </w:rPr>
        <w:object w:dxaOrig="760" w:dyaOrig="279">
          <v:shape id="_x0000_i1107" type="#_x0000_t75" style="width:37.5pt;height:14.25pt" o:ole="">
            <v:imagedata r:id="rId48" o:title=""/>
          </v:shape>
          <o:OLEObject Type="Embed" ProgID="Equation.DSMT4" ShapeID="_x0000_i1107" DrawAspect="Content" ObjectID="_1523542009" r:id="rId49"/>
        </w:object>
      </w:r>
      <w:r w:rsidR="000A1565">
        <w:rPr>
          <w:rFonts w:hint="cs"/>
          <w:rtl/>
        </w:rPr>
        <w:t xml:space="preserve"> השוואות ו-</w:t>
      </w:r>
      <w:r w:rsidR="000A1565" w:rsidRPr="00A01F32">
        <w:rPr>
          <w:position w:val="-6"/>
        </w:rPr>
        <w:object w:dxaOrig="800" w:dyaOrig="279">
          <v:shape id="_x0000_i1108" type="#_x0000_t75" style="width:39.75pt;height:14.25pt" o:ole="">
            <v:imagedata r:id="rId50" o:title=""/>
          </v:shape>
          <o:OLEObject Type="Embed" ProgID="Equation.DSMT4" ShapeID="_x0000_i1108" DrawAspect="Content" ObjectID="_1523542010" r:id="rId51"/>
        </w:object>
      </w:r>
      <w:r w:rsidR="000A1565">
        <w:rPr>
          <w:rFonts w:hint="cs"/>
          <w:rtl/>
        </w:rPr>
        <w:t xml:space="preserve"> העתקות. </w:t>
      </w:r>
    </w:p>
    <w:p w:rsidR="00685562" w:rsidRDefault="000A1565" w:rsidP="006259F9">
      <w:pPr>
        <w:rPr>
          <w:rFonts w:hint="cs"/>
          <w:rtl/>
        </w:rPr>
      </w:pPr>
      <w:r>
        <w:rPr>
          <w:rFonts w:hint="cs"/>
          <w:rtl/>
        </w:rPr>
        <w:t xml:space="preserve">לכן, המספר הכולל של השוואות הוא </w:t>
      </w:r>
    </w:p>
    <w:p w:rsidR="006259F9" w:rsidRDefault="006259F9" w:rsidP="006259F9">
      <w:pPr>
        <w:jc w:val="right"/>
        <w:rPr>
          <w:rFonts w:hint="cs"/>
          <w:rtl/>
        </w:rPr>
      </w:pPr>
      <w:r w:rsidRPr="00EF11BA">
        <w:rPr>
          <w:position w:val="-44"/>
        </w:rPr>
        <w:object w:dxaOrig="5840" w:dyaOrig="999">
          <v:shape id="_x0000_i1109" type="#_x0000_t75" style="width:291.75pt;height:50.25pt" o:ole="">
            <v:imagedata r:id="rId52" o:title=""/>
          </v:shape>
          <o:OLEObject Type="Embed" ProgID="Equation.DSMT4" ShapeID="_x0000_i1109" DrawAspect="Content" ObjectID="_1523542011" r:id="rId53"/>
        </w:object>
      </w:r>
    </w:p>
    <w:p w:rsidR="006259F9" w:rsidRDefault="006259F9" w:rsidP="006259F9">
      <w:pPr>
        <w:rPr>
          <w:rFonts w:hint="cs"/>
          <w:rtl/>
        </w:rPr>
      </w:pPr>
      <w:r>
        <w:rPr>
          <w:rFonts w:hint="cs"/>
          <w:rtl/>
        </w:rPr>
        <w:t>והמספר הכולל של העתקות הוא</w:t>
      </w:r>
    </w:p>
    <w:p w:rsidR="006259F9" w:rsidRPr="000A1565" w:rsidRDefault="0027160B" w:rsidP="006259F9">
      <w:pPr>
        <w:jc w:val="right"/>
        <w:rPr>
          <w:rFonts w:hint="cs"/>
          <w:rtl/>
        </w:rPr>
      </w:pPr>
      <w:r w:rsidRPr="00EF11BA">
        <w:rPr>
          <w:position w:val="-44"/>
        </w:rPr>
        <w:object w:dxaOrig="6160" w:dyaOrig="999">
          <v:shape id="_x0000_i1110" type="#_x0000_t75" style="width:308.25pt;height:50.25pt" o:ole="">
            <v:imagedata r:id="rId54" o:title=""/>
          </v:shape>
          <o:OLEObject Type="Embed" ProgID="Equation.DSMT4" ShapeID="_x0000_i1110" DrawAspect="Content" ObjectID="_1523542012" r:id="rId55"/>
        </w:object>
      </w:r>
    </w:p>
    <w:p w:rsidR="00837B10" w:rsidRDefault="00837B10" w:rsidP="00232498">
      <w:pPr>
        <w:rPr>
          <w:rtl/>
        </w:rPr>
      </w:pPr>
    </w:p>
    <w:p w:rsidR="00837B10" w:rsidRDefault="00837B10" w:rsidP="00232498">
      <w:pPr>
        <w:rPr>
          <w:rtl/>
        </w:rPr>
      </w:pPr>
    </w:p>
    <w:p w:rsidR="00220EF3" w:rsidRDefault="00220EF3" w:rsidP="00232498">
      <w:pPr>
        <w:rPr>
          <w:rtl/>
        </w:rPr>
      </w:pPr>
    </w:p>
    <w:p w:rsidR="0029577A" w:rsidRDefault="00392466" w:rsidP="0029577A">
      <w:pPr>
        <w:rPr>
          <w:b/>
          <w:bCs/>
          <w:rtl/>
        </w:rPr>
      </w:pPr>
      <w:r>
        <w:rPr>
          <w:rFonts w:hint="cs"/>
          <w:b/>
          <w:bCs/>
          <w:rtl/>
        </w:rPr>
        <w:t>שאלה 2  (20</w:t>
      </w:r>
      <w:r w:rsidR="0029577A">
        <w:rPr>
          <w:rFonts w:hint="cs"/>
          <w:b/>
          <w:bCs/>
          <w:rtl/>
        </w:rPr>
        <w:t xml:space="preserve"> נקודות)</w:t>
      </w:r>
    </w:p>
    <w:p w:rsidR="00A072FB" w:rsidRDefault="0029577A" w:rsidP="00A072FB">
      <w:pPr>
        <w:rPr>
          <w:rtl/>
        </w:rPr>
      </w:pPr>
      <w:r>
        <w:rPr>
          <w:rFonts w:hint="cs"/>
          <w:rtl/>
        </w:rPr>
        <w:t xml:space="preserve">נתון מערך ממוין </w:t>
      </w:r>
      <w:r w:rsidRPr="00C46423">
        <w:rPr>
          <w:position w:val="-14"/>
        </w:rPr>
        <w:object w:dxaOrig="740" w:dyaOrig="400">
          <v:shape id="_x0000_i1040" type="#_x0000_t75" style="width:36.75pt;height:20.25pt" o:ole="">
            <v:imagedata r:id="rId56" o:title=""/>
          </v:shape>
          <o:OLEObject Type="Embed" ProgID="Equation.DSMT4" ShapeID="_x0000_i1040" DrawAspect="Content" ObjectID="_1523542013" r:id="rId57"/>
        </w:object>
      </w:r>
      <w:r>
        <w:rPr>
          <w:rtl/>
        </w:rPr>
        <w:t xml:space="preserve"> </w:t>
      </w:r>
      <w:r w:rsidR="001C1763">
        <w:rPr>
          <w:rFonts w:hint="cs"/>
          <w:rtl/>
        </w:rPr>
        <w:t>של מספרים שלמים;</w:t>
      </w:r>
      <w:r>
        <w:rPr>
          <w:rFonts w:hint="cs"/>
          <w:rtl/>
        </w:rPr>
        <w:t xml:space="preserve"> </w:t>
      </w:r>
      <w:r w:rsidR="00A072FB">
        <w:rPr>
          <w:rFonts w:hint="cs"/>
          <w:rtl/>
        </w:rPr>
        <w:t>ידוע שכל מספר הנמצא במערך מופיע פעם אחת בלבד.</w:t>
      </w:r>
    </w:p>
    <w:p w:rsidR="001C1763" w:rsidRDefault="0029577A" w:rsidP="002F62F9">
      <w:pPr>
        <w:rPr>
          <w:rtl/>
        </w:rPr>
      </w:pPr>
      <w:r>
        <w:rPr>
          <w:rFonts w:hint="cs"/>
          <w:b/>
          <w:bCs/>
          <w:rtl/>
        </w:rPr>
        <w:t xml:space="preserve">א'  </w:t>
      </w:r>
      <w:r>
        <w:rPr>
          <w:rFonts w:hint="cs"/>
          <w:rtl/>
        </w:rPr>
        <w:t xml:space="preserve">כתבו שגרה </w:t>
      </w:r>
      <w:r w:rsidR="001C1763">
        <w:rPr>
          <w:rFonts w:hint="cs"/>
          <w:rtl/>
        </w:rPr>
        <w:t xml:space="preserve">שזמן ריצתה </w:t>
      </w:r>
      <w:r w:rsidR="001C1763" w:rsidRPr="008C340B">
        <w:rPr>
          <w:position w:val="-10"/>
          <w:rtl/>
        </w:rPr>
        <w:object w:dxaOrig="499" w:dyaOrig="320">
          <v:shape id="_x0000_i1041" type="#_x0000_t75" style="width:24.75pt;height:15.75pt" o:ole="">
            <v:imagedata r:id="rId58" o:title=""/>
          </v:shape>
          <o:OLEObject Type="Embed" ProgID="Equation.3" ShapeID="_x0000_i1041" DrawAspect="Content" ObjectID="_1523542014" r:id="rId59"/>
        </w:object>
      </w:r>
      <w:r w:rsidR="001C1763">
        <w:rPr>
          <w:rFonts w:hint="cs"/>
          <w:rtl/>
        </w:rPr>
        <w:t xml:space="preserve">, העונה לשאלה הבאה: האם קיים מספר שלם </w:t>
      </w:r>
      <w:r w:rsidR="001C1763" w:rsidRPr="008A2E78">
        <w:rPr>
          <w:position w:val="-6"/>
        </w:rPr>
        <w:object w:dxaOrig="180" w:dyaOrig="220">
          <v:shape id="_x0000_i1042" type="#_x0000_t75" style="width:9pt;height:11.25pt" o:ole="">
            <v:imagedata r:id="rId60" o:title=""/>
          </v:shape>
          <o:OLEObject Type="Embed" ProgID="Equation.DSMT4" ShapeID="_x0000_i1042" DrawAspect="Content" ObjectID="_1523542015" r:id="rId61"/>
        </w:object>
      </w:r>
      <w:r w:rsidR="001C1763">
        <w:rPr>
          <w:rFonts w:hint="cs"/>
          <w:rtl/>
        </w:rPr>
        <w:t xml:space="preserve"> שלא  מופיע במערך ומקיים את התנאי </w:t>
      </w:r>
      <w:r w:rsidR="001C1763" w:rsidRPr="008C340B">
        <w:rPr>
          <w:position w:val="-10"/>
        </w:rPr>
        <w:object w:dxaOrig="1460" w:dyaOrig="320">
          <v:shape id="_x0000_i1043" type="#_x0000_t75" style="width:72.75pt;height:15.75pt" o:ole="">
            <v:imagedata r:id="rId62" o:title=""/>
          </v:shape>
          <o:OLEObject Type="Embed" ProgID="Equation.DSMT4" ShapeID="_x0000_i1043" DrawAspect="Content" ObjectID="_1523542016" r:id="rId63"/>
        </w:object>
      </w:r>
      <w:r w:rsidR="001C1763">
        <w:rPr>
          <w:rFonts w:hint="cs"/>
          <w:rtl/>
        </w:rPr>
        <w:t>.</w:t>
      </w:r>
    </w:p>
    <w:p w:rsidR="0029577A" w:rsidRDefault="0029577A" w:rsidP="0029577A">
      <w:pPr>
        <w:rPr>
          <w:rtl/>
        </w:rPr>
      </w:pPr>
      <w:r>
        <w:rPr>
          <w:rFonts w:hint="cs"/>
          <w:b/>
          <w:bCs/>
          <w:rtl/>
        </w:rPr>
        <w:t xml:space="preserve">ב'  </w:t>
      </w:r>
      <w:r>
        <w:rPr>
          <w:rFonts w:hint="cs"/>
          <w:rtl/>
        </w:rPr>
        <w:t xml:space="preserve">בהנחה שהתשובה בסעיף הקודם חיובית, כתבו שגרה למציאת המספר </w:t>
      </w:r>
      <w:r w:rsidRPr="00833D0E">
        <w:rPr>
          <w:position w:val="-6"/>
        </w:rPr>
        <w:object w:dxaOrig="180" w:dyaOrig="220">
          <v:shape id="_x0000_i1044" type="#_x0000_t75" style="width:9pt;height:11.25pt" o:ole="">
            <v:imagedata r:id="rId64" o:title=""/>
          </v:shape>
          <o:OLEObject Type="Embed" ProgID="Equation.DSMT4" ShapeID="_x0000_i1044" DrawAspect="Content" ObjectID="_1523542017" r:id="rId65"/>
        </w:object>
      </w:r>
      <w:r>
        <w:rPr>
          <w:rFonts w:hint="cs"/>
          <w:rtl/>
        </w:rPr>
        <w:t xml:space="preserve">. זמן הריצה של השגרה הזאת חייב להיות </w:t>
      </w:r>
      <w:r w:rsidRPr="00833D0E">
        <w:rPr>
          <w:position w:val="-14"/>
        </w:rPr>
        <w:object w:dxaOrig="800" w:dyaOrig="400">
          <v:shape id="_x0000_i1045" type="#_x0000_t75" style="width:39.75pt;height:20.25pt" o:ole="">
            <v:imagedata r:id="rId66" o:title=""/>
          </v:shape>
          <o:OLEObject Type="Embed" ProgID="Equation.DSMT4" ShapeID="_x0000_i1045" DrawAspect="Content" ObjectID="_1523542018" r:id="rId67"/>
        </w:object>
      </w:r>
      <w:r>
        <w:rPr>
          <w:rFonts w:hint="cs"/>
          <w:rtl/>
        </w:rPr>
        <w:t>.</w:t>
      </w:r>
    </w:p>
    <w:p w:rsidR="007F29C2" w:rsidRDefault="007F29C2" w:rsidP="0029577A">
      <w:pPr>
        <w:rPr>
          <w:rtl/>
        </w:rPr>
      </w:pPr>
    </w:p>
    <w:p w:rsidR="007F29C2" w:rsidRPr="00B967A4" w:rsidRDefault="007F29C2" w:rsidP="007F29C2">
      <w:pPr>
        <w:rPr>
          <w:b/>
          <w:bCs/>
          <w:rtl/>
        </w:rPr>
      </w:pPr>
      <w:r w:rsidRPr="005C150D">
        <w:rPr>
          <w:rFonts w:hint="cs"/>
          <w:b/>
          <w:bCs/>
          <w:rtl/>
        </w:rPr>
        <w:t>פתרון:</w:t>
      </w:r>
    </w:p>
    <w:p w:rsidR="007F29C2" w:rsidRDefault="002F62F9" w:rsidP="0029577A">
      <w:pPr>
        <w:rPr>
          <w:rtl/>
        </w:rPr>
      </w:pPr>
      <w:r>
        <w:rPr>
          <w:rFonts w:hint="cs"/>
          <w:b/>
          <w:bCs/>
          <w:rtl/>
        </w:rPr>
        <w:t xml:space="preserve">א'  </w:t>
      </w:r>
      <w:r>
        <w:rPr>
          <w:rFonts w:hint="cs"/>
          <w:rtl/>
        </w:rPr>
        <w:t xml:space="preserve">אם </w:t>
      </w:r>
      <w:r w:rsidRPr="002F62F9">
        <w:rPr>
          <w:position w:val="-14"/>
        </w:rPr>
        <w:object w:dxaOrig="1540" w:dyaOrig="400">
          <v:shape id="_x0000_i1046" type="#_x0000_t75" style="width:77.25pt;height:20.25pt" o:ole="">
            <v:imagedata r:id="rId68" o:title=""/>
          </v:shape>
          <o:OLEObject Type="Embed" ProgID="Equation.DSMT4" ShapeID="_x0000_i1046" DrawAspect="Content" ObjectID="_1523542019" r:id="rId69"/>
        </w:object>
      </w:r>
      <w:r>
        <w:rPr>
          <w:rFonts w:hint="cs"/>
          <w:rtl/>
        </w:rPr>
        <w:t xml:space="preserve">, קיים לפחות שלם אחד </w:t>
      </w:r>
      <w:r w:rsidRPr="002F62F9">
        <w:rPr>
          <w:position w:val="-6"/>
        </w:rPr>
        <w:object w:dxaOrig="180" w:dyaOrig="220">
          <v:shape id="_x0000_i1047" type="#_x0000_t75" style="width:9pt;height:11.25pt" o:ole="">
            <v:imagedata r:id="rId70" o:title=""/>
          </v:shape>
          <o:OLEObject Type="Embed" ProgID="Equation.DSMT4" ShapeID="_x0000_i1047" DrawAspect="Content" ObjectID="_1523542020" r:id="rId71"/>
        </w:object>
      </w:r>
      <w:r>
        <w:rPr>
          <w:rFonts w:hint="cs"/>
          <w:rtl/>
        </w:rPr>
        <w:t xml:space="preserve">, </w:t>
      </w:r>
      <w:r w:rsidRPr="002F62F9">
        <w:rPr>
          <w:position w:val="-14"/>
        </w:rPr>
        <w:object w:dxaOrig="1540" w:dyaOrig="400">
          <v:shape id="_x0000_i1048" type="#_x0000_t75" style="width:77.25pt;height:20.25pt" o:ole="">
            <v:imagedata r:id="rId72" o:title=""/>
          </v:shape>
          <o:OLEObject Type="Embed" ProgID="Equation.DSMT4" ShapeID="_x0000_i1048" DrawAspect="Content" ObjectID="_1523542021" r:id="rId73"/>
        </w:object>
      </w:r>
      <w:r>
        <w:rPr>
          <w:rFonts w:hint="cs"/>
          <w:rtl/>
        </w:rPr>
        <w:t xml:space="preserve">, שלא נמצא במערך </w:t>
      </w:r>
      <w:r w:rsidRPr="002F62F9">
        <w:rPr>
          <w:position w:val="-4"/>
        </w:rPr>
        <w:object w:dxaOrig="240" w:dyaOrig="260">
          <v:shape id="_x0000_i1049" type="#_x0000_t75" style="width:12pt;height:12.75pt" o:ole="">
            <v:imagedata r:id="rId74" o:title=""/>
          </v:shape>
          <o:OLEObject Type="Embed" ProgID="Equation.DSMT4" ShapeID="_x0000_i1049" DrawAspect="Content" ObjectID="_1523542022" r:id="rId75"/>
        </w:object>
      </w:r>
      <w:r>
        <w:rPr>
          <w:rFonts w:hint="cs"/>
          <w:rtl/>
        </w:rPr>
        <w:t>.</w:t>
      </w:r>
    </w:p>
    <w:p w:rsidR="002F62F9" w:rsidRPr="002F62F9" w:rsidRDefault="001A2E36" w:rsidP="002F62F9">
      <w:pPr>
        <w:jc w:val="right"/>
        <w:rPr>
          <w:rtl/>
        </w:rPr>
      </w:pPr>
      <w:r w:rsidRPr="002F62F9">
        <w:rPr>
          <w:position w:val="-106"/>
        </w:rPr>
        <w:object w:dxaOrig="2400" w:dyaOrig="2240">
          <v:shape id="_x0000_i1050" type="#_x0000_t75" style="width:120pt;height:111.75pt" o:ole="">
            <v:imagedata r:id="rId76" o:title=""/>
          </v:shape>
          <o:OLEObject Type="Embed" ProgID="Equation.DSMT4" ShapeID="_x0000_i1050" DrawAspect="Content" ObjectID="_1523542023" r:id="rId77"/>
        </w:object>
      </w:r>
    </w:p>
    <w:p w:rsidR="0029577A" w:rsidRDefault="000639C5" w:rsidP="000639C5">
      <w:pPr>
        <w:rPr>
          <w:rtl/>
        </w:rPr>
      </w:pPr>
      <w:r>
        <w:rPr>
          <w:rFonts w:hint="cs"/>
          <w:b/>
          <w:bCs/>
          <w:rtl/>
        </w:rPr>
        <w:t xml:space="preserve">ב'  </w:t>
      </w:r>
      <w:r>
        <w:rPr>
          <w:rFonts w:hint="cs"/>
          <w:rtl/>
        </w:rPr>
        <w:t xml:space="preserve">אם </w:t>
      </w:r>
      <w:proofErr w:type="spellStart"/>
      <w:r>
        <w:rPr>
          <w:rFonts w:hint="cs"/>
          <w:rtl/>
        </w:rPr>
        <w:t>התת</w:t>
      </w:r>
      <w:proofErr w:type="spellEnd"/>
      <w:r>
        <w:rPr>
          <w:rFonts w:hint="cs"/>
          <w:rtl/>
        </w:rPr>
        <w:t xml:space="preserve">-מערך </w:t>
      </w:r>
      <w:r w:rsidRPr="000639C5">
        <w:rPr>
          <w:position w:val="-14"/>
        </w:rPr>
        <w:object w:dxaOrig="780" w:dyaOrig="400">
          <v:shape id="_x0000_i1051" type="#_x0000_t75" style="width:39pt;height:20.25pt" o:ole="">
            <v:imagedata r:id="rId78" o:title=""/>
          </v:shape>
          <o:OLEObject Type="Embed" ProgID="Equation.DSMT4" ShapeID="_x0000_i1051" DrawAspect="Content" ObjectID="_1523542024" r:id="rId79"/>
        </w:object>
      </w:r>
      <w:r>
        <w:rPr>
          <w:rFonts w:hint="cs"/>
          <w:rtl/>
        </w:rPr>
        <w:t xml:space="preserve"> מקיים את התנאי </w:t>
      </w:r>
      <w:r w:rsidRPr="002F62F9">
        <w:rPr>
          <w:position w:val="-14"/>
        </w:rPr>
        <w:object w:dxaOrig="1960" w:dyaOrig="400">
          <v:shape id="_x0000_i1052" type="#_x0000_t75" style="width:98.25pt;height:20.25pt" o:ole="">
            <v:imagedata r:id="rId80" o:title=""/>
          </v:shape>
          <o:OLEObject Type="Embed" ProgID="Equation.DSMT4" ShapeID="_x0000_i1052" DrawAspect="Content" ObjectID="_1523542025" r:id="rId81"/>
        </w:object>
      </w:r>
      <w:r>
        <w:rPr>
          <w:rFonts w:hint="cs"/>
          <w:rtl/>
        </w:rPr>
        <w:t xml:space="preserve"> ומחלקים אותו לשני חלקים (כמעט) שווים על ידי האינדקס </w:t>
      </w:r>
      <w:r w:rsidRPr="000639C5">
        <w:rPr>
          <w:position w:val="-16"/>
        </w:rPr>
        <w:object w:dxaOrig="1700" w:dyaOrig="440">
          <v:shape id="_x0000_i1053" type="#_x0000_t75" style="width:84.75pt;height:21.75pt" o:ole="">
            <v:imagedata r:id="rId82" o:title=""/>
          </v:shape>
          <o:OLEObject Type="Embed" ProgID="Equation.DSMT4" ShapeID="_x0000_i1053" DrawAspect="Content" ObjectID="_1523542026" r:id="rId83"/>
        </w:object>
      </w:r>
      <w:r>
        <w:rPr>
          <w:rFonts w:hint="cs"/>
          <w:rtl/>
        </w:rPr>
        <w:t xml:space="preserve">, אזי מתקיים לפחות אחד התנאים </w:t>
      </w:r>
      <w:r w:rsidRPr="002F62F9">
        <w:rPr>
          <w:position w:val="-14"/>
        </w:rPr>
        <w:object w:dxaOrig="2000" w:dyaOrig="400">
          <v:shape id="_x0000_i1054" type="#_x0000_t75" style="width:99.75pt;height:20.25pt" o:ole="">
            <v:imagedata r:id="rId84" o:title=""/>
          </v:shape>
          <o:OLEObject Type="Embed" ProgID="Equation.DSMT4" ShapeID="_x0000_i1054" DrawAspect="Content" ObjectID="_1523542027" r:id="rId85"/>
        </w:object>
      </w:r>
      <w:r>
        <w:rPr>
          <w:rFonts w:hint="cs"/>
          <w:rtl/>
        </w:rPr>
        <w:t xml:space="preserve">, </w:t>
      </w:r>
      <w:r w:rsidRPr="002F62F9">
        <w:rPr>
          <w:position w:val="-14"/>
        </w:rPr>
        <w:object w:dxaOrig="1900" w:dyaOrig="400">
          <v:shape id="_x0000_i1055" type="#_x0000_t75" style="width:95.25pt;height:20.25pt" o:ole="">
            <v:imagedata r:id="rId86" o:title=""/>
          </v:shape>
          <o:OLEObject Type="Embed" ProgID="Equation.DSMT4" ShapeID="_x0000_i1055" DrawAspect="Content" ObjectID="_1523542028" r:id="rId87"/>
        </w:object>
      </w:r>
      <w:r>
        <w:rPr>
          <w:rFonts w:hint="cs"/>
          <w:rtl/>
        </w:rPr>
        <w:t>.</w:t>
      </w:r>
    </w:p>
    <w:p w:rsidR="000639C5" w:rsidRPr="000639C5" w:rsidRDefault="00F05F9E" w:rsidP="000639C5">
      <w:pPr>
        <w:jc w:val="right"/>
        <w:rPr>
          <w:rtl/>
        </w:rPr>
      </w:pPr>
      <w:r w:rsidRPr="00F05F9E">
        <w:rPr>
          <w:position w:val="-152"/>
        </w:rPr>
        <w:object w:dxaOrig="3900" w:dyaOrig="3159">
          <v:shape id="_x0000_i1056" type="#_x0000_t75" style="width:195pt;height:158.25pt" o:ole="">
            <v:imagedata r:id="rId88" o:title=""/>
          </v:shape>
          <o:OLEObject Type="Embed" ProgID="Equation.DSMT4" ShapeID="_x0000_i1056" DrawAspect="Content" ObjectID="_1523542029" r:id="rId89"/>
        </w:object>
      </w:r>
    </w:p>
    <w:p w:rsidR="00436FCD" w:rsidRDefault="00436FCD" w:rsidP="009725CA">
      <w:pPr>
        <w:rPr>
          <w:rtl/>
        </w:rPr>
      </w:pPr>
      <w:r>
        <w:rPr>
          <w:rFonts w:hint="cs"/>
          <w:rtl/>
        </w:rPr>
        <w:t>קריאת ההפעלה הינה</w:t>
      </w:r>
    </w:p>
    <w:p w:rsidR="00436FCD" w:rsidRDefault="00436FCD" w:rsidP="00436FCD">
      <w:pPr>
        <w:jc w:val="right"/>
        <w:rPr>
          <w:rtl/>
        </w:rPr>
      </w:pPr>
      <w:r w:rsidRPr="00436FCD">
        <w:rPr>
          <w:position w:val="-16"/>
        </w:rPr>
        <w:object w:dxaOrig="3159" w:dyaOrig="440">
          <v:shape id="_x0000_i1057" type="#_x0000_t75" style="width:158.25pt;height:21.75pt" o:ole="">
            <v:imagedata r:id="rId90" o:title=""/>
          </v:shape>
          <o:OLEObject Type="Embed" ProgID="Equation.DSMT4" ShapeID="_x0000_i1057" DrawAspect="Content" ObjectID="_1523542030" r:id="rId91"/>
        </w:object>
      </w:r>
    </w:p>
    <w:p w:rsidR="00F05F9E" w:rsidRDefault="00F05F9E" w:rsidP="009725CA">
      <w:pPr>
        <w:rPr>
          <w:rtl/>
        </w:rPr>
      </w:pPr>
      <w:r w:rsidRPr="00F05F9E">
        <w:rPr>
          <w:rFonts w:hint="cs"/>
          <w:rtl/>
        </w:rPr>
        <w:t>זמן הריצה של האלגוריתם נתון על ידי נוסחת הנסיגה</w:t>
      </w:r>
    </w:p>
    <w:p w:rsidR="00F05F9E" w:rsidRDefault="00436FCD" w:rsidP="00F05F9E">
      <w:pPr>
        <w:jc w:val="center"/>
        <w:rPr>
          <w:rtl/>
        </w:rPr>
      </w:pPr>
      <w:r w:rsidRPr="00436FCD">
        <w:rPr>
          <w:position w:val="-16"/>
        </w:rPr>
        <w:object w:dxaOrig="2460" w:dyaOrig="440">
          <v:shape id="_x0000_i1058" type="#_x0000_t75" style="width:123pt;height:22.5pt" o:ole="">
            <v:imagedata r:id="rId92" o:title=""/>
          </v:shape>
          <o:OLEObject Type="Embed" ProgID="Equation.DSMT4" ShapeID="_x0000_i1058" DrawAspect="Content" ObjectID="_1523542031" r:id="rId93"/>
        </w:object>
      </w:r>
    </w:p>
    <w:p w:rsidR="00F05F9E" w:rsidRDefault="00F05F9E" w:rsidP="00F05F9E">
      <w:pPr>
        <w:rPr>
          <w:rtl/>
        </w:rPr>
      </w:pPr>
      <w:r>
        <w:rPr>
          <w:rFonts w:hint="cs"/>
          <w:rtl/>
        </w:rPr>
        <w:t xml:space="preserve">לפי משפט האב, מקרה 1, פתרון הנוסחה הינו </w:t>
      </w:r>
      <w:r w:rsidRPr="00F05F9E">
        <w:rPr>
          <w:position w:val="-14"/>
        </w:rPr>
        <w:object w:dxaOrig="800" w:dyaOrig="400">
          <v:shape id="_x0000_i1059" type="#_x0000_t75" style="width:39.75pt;height:20.25pt" o:ole="">
            <v:imagedata r:id="rId94" o:title=""/>
          </v:shape>
          <o:OLEObject Type="Embed" ProgID="Equation.DSMT4" ShapeID="_x0000_i1059" DrawAspect="Content" ObjectID="_1523542032" r:id="rId95"/>
        </w:object>
      </w:r>
      <w:r>
        <w:rPr>
          <w:rFonts w:hint="cs"/>
          <w:rtl/>
        </w:rPr>
        <w:t>.</w:t>
      </w:r>
    </w:p>
    <w:p w:rsidR="00F05F9E" w:rsidRPr="00F05F9E" w:rsidRDefault="00F05F9E" w:rsidP="00F05F9E">
      <w:pPr>
        <w:rPr>
          <w:rtl/>
        </w:rPr>
      </w:pPr>
    </w:p>
    <w:p w:rsidR="00F05F9E" w:rsidRDefault="00F05F9E" w:rsidP="009725CA">
      <w:pPr>
        <w:rPr>
          <w:b/>
          <w:bCs/>
          <w:rtl/>
        </w:rPr>
      </w:pPr>
    </w:p>
    <w:p w:rsidR="00F05F9E" w:rsidRDefault="00F05F9E" w:rsidP="009725CA">
      <w:pPr>
        <w:rPr>
          <w:b/>
          <w:bCs/>
          <w:rtl/>
        </w:rPr>
      </w:pPr>
    </w:p>
    <w:p w:rsidR="009725CA" w:rsidRDefault="009725CA" w:rsidP="009725CA">
      <w:pPr>
        <w:rPr>
          <w:b/>
          <w:bCs/>
          <w:rtl/>
        </w:rPr>
      </w:pPr>
      <w:r>
        <w:rPr>
          <w:rFonts w:hint="cs"/>
          <w:b/>
          <w:bCs/>
          <w:rtl/>
        </w:rPr>
        <w:t>שאלה 3  (</w:t>
      </w:r>
      <w:bookmarkStart w:id="0" w:name="_GoBack"/>
      <w:bookmarkEnd w:id="0"/>
      <w:r>
        <w:rPr>
          <w:rFonts w:hint="cs"/>
          <w:b/>
          <w:bCs/>
          <w:rtl/>
        </w:rPr>
        <w:t>15 נקודות)</w:t>
      </w:r>
    </w:p>
    <w:p w:rsidR="009725CA" w:rsidRDefault="009725CA" w:rsidP="009725CA">
      <w:pPr>
        <w:rPr>
          <w:rtl/>
        </w:rPr>
      </w:pPr>
      <w:r>
        <w:rPr>
          <w:rtl/>
        </w:rPr>
        <w:t xml:space="preserve">נתונות שתי רשימות של מספרים ממשיים, </w:t>
      </w:r>
      <w:r w:rsidRPr="00405F1C">
        <w:rPr>
          <w:position w:val="-6"/>
        </w:rPr>
        <w:object w:dxaOrig="220" w:dyaOrig="279">
          <v:shape id="_x0000_i1060" type="#_x0000_t75" style="width:11.25pt;height:14.25pt" o:ole="">
            <v:imagedata r:id="rId96" o:title=""/>
          </v:shape>
          <o:OLEObject Type="Embed" ProgID="Equation.DSMT4" ShapeID="_x0000_i1060" DrawAspect="Content" ObjectID="_1523542033" r:id="rId97"/>
        </w:object>
      </w:r>
      <w:r>
        <w:rPr>
          <w:rtl/>
        </w:rPr>
        <w:t xml:space="preserve"> בת </w:t>
      </w:r>
      <w:r w:rsidRPr="00405F1C">
        <w:rPr>
          <w:position w:val="-6"/>
        </w:rPr>
        <w:object w:dxaOrig="260" w:dyaOrig="220">
          <v:shape id="_x0000_i1061" type="#_x0000_t75" style="width:12.75pt;height:11.25pt" o:ole="">
            <v:imagedata r:id="rId98" o:title=""/>
          </v:shape>
          <o:OLEObject Type="Embed" ProgID="Equation.DSMT4" ShapeID="_x0000_i1061" DrawAspect="Content" ObjectID="_1523542034" r:id="rId99"/>
        </w:object>
      </w:r>
      <w:r>
        <w:rPr>
          <w:rtl/>
        </w:rPr>
        <w:t xml:space="preserve"> איברים ו-</w:t>
      </w:r>
      <w:r w:rsidRPr="00405F1C">
        <w:rPr>
          <w:position w:val="-4"/>
        </w:rPr>
        <w:object w:dxaOrig="220" w:dyaOrig="260">
          <v:shape id="_x0000_i1062" type="#_x0000_t75" style="width:11.25pt;height:12.75pt" o:ole="">
            <v:imagedata r:id="rId100" o:title=""/>
          </v:shape>
          <o:OLEObject Type="Embed" ProgID="Equation.DSMT4" ShapeID="_x0000_i1062" DrawAspect="Content" ObjectID="_1523542035" r:id="rId101"/>
        </w:object>
      </w:r>
      <w:r>
        <w:rPr>
          <w:rtl/>
        </w:rPr>
        <w:t xml:space="preserve"> בת </w:t>
      </w:r>
      <w:r w:rsidRPr="00405F1C">
        <w:rPr>
          <w:position w:val="-6"/>
        </w:rPr>
        <w:object w:dxaOrig="200" w:dyaOrig="220">
          <v:shape id="_x0000_i1063" type="#_x0000_t75" style="width:9.75pt;height:11.25pt" o:ole="">
            <v:imagedata r:id="rId102" o:title=""/>
          </v:shape>
          <o:OLEObject Type="Embed" ProgID="Equation.DSMT4" ShapeID="_x0000_i1063" DrawAspect="Content" ObjectID="_1523542036" r:id="rId103"/>
        </w:object>
      </w:r>
      <w:r>
        <w:rPr>
          <w:rtl/>
        </w:rPr>
        <w:t xml:space="preserve"> איברים; בנוסף נתון מספר ממשי </w:t>
      </w:r>
      <w:r w:rsidRPr="00405F1C">
        <w:rPr>
          <w:position w:val="-4"/>
        </w:rPr>
        <w:object w:dxaOrig="200" w:dyaOrig="200">
          <v:shape id="_x0000_i1064" type="#_x0000_t75" style="width:9.75pt;height:9.75pt" o:ole="">
            <v:imagedata r:id="rId104" o:title=""/>
          </v:shape>
          <o:OLEObject Type="Embed" ProgID="Equation.DSMT4" ShapeID="_x0000_i1064" DrawAspect="Content" ObjectID="_1523542037" r:id="rId105"/>
        </w:object>
      </w:r>
      <w:r>
        <w:rPr>
          <w:rtl/>
        </w:rPr>
        <w:t xml:space="preserve"> .  כתבו אלגוריתם הקובע האם קיימים  </w:t>
      </w:r>
      <w:r w:rsidRPr="00291CDD">
        <w:rPr>
          <w:position w:val="-10"/>
        </w:rPr>
        <w:object w:dxaOrig="1460" w:dyaOrig="300">
          <v:shape id="_x0000_i1065" type="#_x0000_t75" style="width:72.75pt;height:15pt" o:ole="" fillcolor="window">
            <v:imagedata r:id="rId106" o:title=""/>
          </v:shape>
          <o:OLEObject Type="Embed" ProgID="Equation.3" ShapeID="_x0000_i1065" DrawAspect="Content" ObjectID="_1523542038" r:id="rId107"/>
        </w:object>
      </w:r>
      <w:r>
        <w:rPr>
          <w:rtl/>
        </w:rPr>
        <w:t xml:space="preserve">   ,  כך שמתקיים  </w:t>
      </w:r>
      <w:r w:rsidRPr="00291CDD">
        <w:rPr>
          <w:position w:val="-10"/>
        </w:rPr>
        <w:object w:dxaOrig="980" w:dyaOrig="260">
          <v:shape id="_x0000_i1066" type="#_x0000_t75" style="width:48.75pt;height:12.75pt" o:ole="" fillcolor="window">
            <v:imagedata r:id="rId108" o:title=""/>
          </v:shape>
          <o:OLEObject Type="Embed" ProgID="Equation.3" ShapeID="_x0000_i1066" DrawAspect="Content" ObjectID="_1523542039" r:id="rId109"/>
        </w:object>
      </w:r>
      <w:r>
        <w:rPr>
          <w:rtl/>
        </w:rPr>
        <w:t xml:space="preserve"> .  זמן הריצה של האלגוריתם יהיה </w:t>
      </w:r>
      <w:r w:rsidRPr="00291CDD">
        <w:rPr>
          <w:position w:val="-10"/>
        </w:rPr>
        <w:object w:dxaOrig="2480" w:dyaOrig="320">
          <v:shape id="_x0000_i1067" type="#_x0000_t75" style="width:123.75pt;height:15.75pt" o:ole="" fillcolor="window">
            <v:imagedata r:id="rId110" o:title=""/>
          </v:shape>
          <o:OLEObject Type="Embed" ProgID="Equation.DSMT4" ShapeID="_x0000_i1067" DrawAspect="Content" ObjectID="_1523542040" r:id="rId111"/>
        </w:object>
      </w:r>
      <w:r>
        <w:rPr>
          <w:rFonts w:hint="cs"/>
          <w:rtl/>
        </w:rPr>
        <w:t>.</w:t>
      </w:r>
    </w:p>
    <w:p w:rsidR="00FD480D" w:rsidRDefault="00FD480D" w:rsidP="009725CA">
      <w:pPr>
        <w:rPr>
          <w:rtl/>
        </w:rPr>
      </w:pPr>
    </w:p>
    <w:p w:rsidR="00FD480D" w:rsidRPr="00B967A4" w:rsidRDefault="00FD480D" w:rsidP="00B967A4">
      <w:pPr>
        <w:rPr>
          <w:b/>
          <w:bCs/>
          <w:rtl/>
        </w:rPr>
      </w:pPr>
      <w:r w:rsidRPr="005C150D">
        <w:rPr>
          <w:rFonts w:hint="cs"/>
          <w:b/>
          <w:bCs/>
          <w:rtl/>
        </w:rPr>
        <w:t>פתרון:</w:t>
      </w:r>
    </w:p>
    <w:p w:rsidR="00FD480D" w:rsidRDefault="00FD480D" w:rsidP="009725CA">
      <w:pPr>
        <w:rPr>
          <w:rtl/>
        </w:rPr>
      </w:pPr>
      <w:r>
        <w:rPr>
          <w:rFonts w:hint="cs"/>
          <w:rtl/>
        </w:rPr>
        <w:t xml:space="preserve">מעבירים את איברי </w:t>
      </w:r>
      <w:r w:rsidRPr="00FD480D">
        <w:rPr>
          <w:position w:val="-6"/>
        </w:rPr>
        <w:object w:dxaOrig="220" w:dyaOrig="279">
          <v:shape id="_x0000_i1068" type="#_x0000_t75" style="width:11.25pt;height:14.25pt" o:ole="">
            <v:imagedata r:id="rId112" o:title=""/>
          </v:shape>
          <o:OLEObject Type="Embed" ProgID="Equation.DSMT4" ShapeID="_x0000_i1068" DrawAspect="Content" ObjectID="_1523542041" r:id="rId113"/>
        </w:object>
      </w:r>
      <w:r>
        <w:rPr>
          <w:rFonts w:hint="cs"/>
          <w:rtl/>
        </w:rPr>
        <w:t xml:space="preserve"> למערך </w:t>
      </w:r>
      <w:r w:rsidRPr="00FD480D">
        <w:rPr>
          <w:position w:val="-14"/>
        </w:rPr>
        <w:object w:dxaOrig="800" w:dyaOrig="400">
          <v:shape id="_x0000_i1069" type="#_x0000_t75" style="width:39.75pt;height:20.25pt" o:ole="">
            <v:imagedata r:id="rId114" o:title=""/>
          </v:shape>
          <o:OLEObject Type="Embed" ProgID="Equation.DSMT4" ShapeID="_x0000_i1069" DrawAspect="Content" ObjectID="_1523542042" r:id="rId115"/>
        </w:object>
      </w:r>
      <w:r>
        <w:rPr>
          <w:rFonts w:hint="cs"/>
          <w:rtl/>
        </w:rPr>
        <w:t xml:space="preserve"> ואת איברי </w:t>
      </w:r>
      <w:r w:rsidRPr="00FD480D">
        <w:rPr>
          <w:position w:val="-4"/>
        </w:rPr>
        <w:object w:dxaOrig="220" w:dyaOrig="260">
          <v:shape id="_x0000_i1070" type="#_x0000_t75" style="width:11.25pt;height:12.75pt" o:ole="">
            <v:imagedata r:id="rId116" o:title=""/>
          </v:shape>
          <o:OLEObject Type="Embed" ProgID="Equation.DSMT4" ShapeID="_x0000_i1070" DrawAspect="Content" ObjectID="_1523542043" r:id="rId117"/>
        </w:object>
      </w:r>
      <w:r>
        <w:rPr>
          <w:rFonts w:hint="cs"/>
          <w:rtl/>
        </w:rPr>
        <w:t xml:space="preserve"> למערך </w:t>
      </w:r>
      <w:r w:rsidRPr="00FD480D">
        <w:rPr>
          <w:position w:val="-14"/>
        </w:rPr>
        <w:object w:dxaOrig="740" w:dyaOrig="400">
          <v:shape id="_x0000_i1071" type="#_x0000_t75" style="width:36.75pt;height:20.25pt" o:ole="">
            <v:imagedata r:id="rId118" o:title=""/>
          </v:shape>
          <o:OLEObject Type="Embed" ProgID="Equation.DSMT4" ShapeID="_x0000_i1071" DrawAspect="Content" ObjectID="_1523542044" r:id="rId119"/>
        </w:object>
      </w:r>
      <w:r w:rsidR="0090578F">
        <w:rPr>
          <w:rFonts w:hint="cs"/>
          <w:rtl/>
        </w:rPr>
        <w:t xml:space="preserve">. נניח, ללא הגבלת הכלליות, כי </w:t>
      </w:r>
      <w:r w:rsidR="0090578F" w:rsidRPr="0090578F">
        <w:rPr>
          <w:position w:val="-6"/>
        </w:rPr>
        <w:object w:dxaOrig="620" w:dyaOrig="220">
          <v:shape id="_x0000_i1072" type="#_x0000_t75" style="width:30.75pt;height:11.25pt" o:ole="">
            <v:imagedata r:id="rId120" o:title=""/>
          </v:shape>
          <o:OLEObject Type="Embed" ProgID="Equation.DSMT4" ShapeID="_x0000_i1072" DrawAspect="Content" ObjectID="_1523542045" r:id="rId121"/>
        </w:object>
      </w:r>
      <w:r w:rsidR="0090578F">
        <w:rPr>
          <w:rFonts w:hint="cs"/>
          <w:rtl/>
        </w:rPr>
        <w:t xml:space="preserve">, כלומר, </w:t>
      </w:r>
      <w:r w:rsidR="0090578F" w:rsidRPr="0090578F">
        <w:rPr>
          <w:position w:val="-14"/>
        </w:rPr>
        <w:object w:dxaOrig="1480" w:dyaOrig="400">
          <v:shape id="_x0000_i1073" type="#_x0000_t75" style="width:74.25pt;height:20.25pt" o:ole="">
            <v:imagedata r:id="rId122" o:title=""/>
          </v:shape>
          <o:OLEObject Type="Embed" ProgID="Equation.DSMT4" ShapeID="_x0000_i1073" DrawAspect="Content" ObjectID="_1523542046" r:id="rId123"/>
        </w:object>
      </w:r>
      <w:r w:rsidR="0090578F">
        <w:rPr>
          <w:rFonts w:hint="cs"/>
          <w:rtl/>
        </w:rPr>
        <w:t>.</w:t>
      </w:r>
    </w:p>
    <w:p w:rsidR="0090578F" w:rsidRPr="006064B1" w:rsidRDefault="0090578F" w:rsidP="009725CA">
      <w:pPr>
        <w:rPr>
          <w:rtl/>
        </w:rPr>
      </w:pPr>
      <w:r>
        <w:rPr>
          <w:rFonts w:hint="cs"/>
          <w:rtl/>
        </w:rPr>
        <w:t>ממיינים</w:t>
      </w:r>
      <w:r w:rsidR="00006A98">
        <w:rPr>
          <w:rFonts w:hint="cs"/>
          <w:rtl/>
        </w:rPr>
        <w:t xml:space="preserve"> </w:t>
      </w:r>
      <w:r w:rsidR="00554044">
        <w:rPr>
          <w:rFonts w:hint="cs"/>
          <w:rtl/>
        </w:rPr>
        <w:t xml:space="preserve">את </w:t>
      </w:r>
      <w:r w:rsidR="00554044" w:rsidRPr="00554044">
        <w:rPr>
          <w:position w:val="-4"/>
        </w:rPr>
        <w:object w:dxaOrig="240" w:dyaOrig="260">
          <v:shape id="_x0000_i1074" type="#_x0000_t75" style="width:12pt;height:12.75pt" o:ole="">
            <v:imagedata r:id="rId124" o:title=""/>
          </v:shape>
          <o:OLEObject Type="Embed" ProgID="Equation.DSMT4" ShapeID="_x0000_i1074" DrawAspect="Content" ObjectID="_1523542047" r:id="rId125"/>
        </w:object>
      </w:r>
      <w:r w:rsidR="00554044">
        <w:rPr>
          <w:rFonts w:hint="cs"/>
          <w:rtl/>
        </w:rPr>
        <w:t xml:space="preserve"> בעזרת מיון-מיזוג, בזמן </w:t>
      </w:r>
      <w:r w:rsidR="00554044" w:rsidRPr="00554044">
        <w:rPr>
          <w:position w:val="-14"/>
        </w:rPr>
        <w:object w:dxaOrig="1160" w:dyaOrig="400">
          <v:shape id="_x0000_i1075" type="#_x0000_t75" style="width:57.75pt;height:20.25pt" o:ole="">
            <v:imagedata r:id="rId126" o:title=""/>
          </v:shape>
          <o:OLEObject Type="Embed" ProgID="Equation.DSMT4" ShapeID="_x0000_i1075" DrawAspect="Content" ObjectID="_1523542048" r:id="rId127"/>
        </w:object>
      </w:r>
      <w:r w:rsidR="00554044">
        <w:rPr>
          <w:rFonts w:hint="cs"/>
          <w:rtl/>
        </w:rPr>
        <w:t xml:space="preserve">. לכל </w:t>
      </w:r>
      <w:r w:rsidR="00554044" w:rsidRPr="00554044">
        <w:rPr>
          <w:position w:val="-10"/>
        </w:rPr>
        <w:object w:dxaOrig="980" w:dyaOrig="320">
          <v:shape id="_x0000_i1076" type="#_x0000_t75" style="width:48.75pt;height:15.75pt" o:ole="">
            <v:imagedata r:id="rId128" o:title=""/>
          </v:shape>
          <o:OLEObject Type="Embed" ProgID="Equation.DSMT4" ShapeID="_x0000_i1076" DrawAspect="Content" ObjectID="_1523542049" r:id="rId129"/>
        </w:object>
      </w:r>
      <w:r w:rsidR="00554044">
        <w:rPr>
          <w:rFonts w:hint="cs"/>
          <w:rtl/>
        </w:rPr>
        <w:t xml:space="preserve">, מחפשים את האיבר </w:t>
      </w:r>
      <w:r w:rsidR="00554044" w:rsidRPr="00554044">
        <w:rPr>
          <w:position w:val="-14"/>
        </w:rPr>
        <w:object w:dxaOrig="859" w:dyaOrig="400">
          <v:shape id="_x0000_i1077" type="#_x0000_t75" style="width:42.75pt;height:20.25pt" o:ole="">
            <v:imagedata r:id="rId130" o:title=""/>
          </v:shape>
          <o:OLEObject Type="Embed" ProgID="Equation.DSMT4" ShapeID="_x0000_i1077" DrawAspect="Content" ObjectID="_1523542050" r:id="rId131"/>
        </w:object>
      </w:r>
      <w:r w:rsidR="00554044">
        <w:rPr>
          <w:rFonts w:hint="cs"/>
          <w:rtl/>
        </w:rPr>
        <w:t xml:space="preserve"> במערך הממוין </w:t>
      </w:r>
      <w:r w:rsidR="00554044" w:rsidRPr="00554044">
        <w:rPr>
          <w:position w:val="-4"/>
        </w:rPr>
        <w:object w:dxaOrig="240" w:dyaOrig="260">
          <v:shape id="_x0000_i1078" type="#_x0000_t75" style="width:12pt;height:12.75pt" o:ole="">
            <v:imagedata r:id="rId124" o:title=""/>
          </v:shape>
          <o:OLEObject Type="Embed" ProgID="Equation.DSMT4" ShapeID="_x0000_i1078" DrawAspect="Content" ObjectID="_1523542051" r:id="rId132"/>
        </w:object>
      </w:r>
      <w:r w:rsidR="00554044">
        <w:rPr>
          <w:rFonts w:hint="cs"/>
          <w:rtl/>
        </w:rPr>
        <w:t xml:space="preserve"> (חיפוש בינרי); זמן הריצה של כל החיפושים הינו </w:t>
      </w:r>
      <w:r w:rsidR="00554044" w:rsidRPr="00554044">
        <w:rPr>
          <w:position w:val="-14"/>
        </w:rPr>
        <w:object w:dxaOrig="1100" w:dyaOrig="400">
          <v:shape id="_x0000_i1079" type="#_x0000_t75" style="width:54.75pt;height:20.25pt" o:ole="">
            <v:imagedata r:id="rId133" o:title=""/>
          </v:shape>
          <o:OLEObject Type="Embed" ProgID="Equation.DSMT4" ShapeID="_x0000_i1079" DrawAspect="Content" ObjectID="_1523542052" r:id="rId134"/>
        </w:object>
      </w:r>
      <w:r w:rsidR="00554044">
        <w:rPr>
          <w:rFonts w:hint="cs"/>
          <w:rtl/>
        </w:rPr>
        <w:t xml:space="preserve">; זמן הריצה הכולל הוא </w:t>
      </w:r>
      <w:r w:rsidR="00554044" w:rsidRPr="00554044">
        <w:rPr>
          <w:position w:val="-14"/>
        </w:rPr>
        <w:object w:dxaOrig="1680" w:dyaOrig="400">
          <v:shape id="_x0000_i1080" type="#_x0000_t75" style="width:84pt;height:20.25pt" o:ole="">
            <v:imagedata r:id="rId135" o:title=""/>
          </v:shape>
          <o:OLEObject Type="Embed" ProgID="Equation.DSMT4" ShapeID="_x0000_i1080" DrawAspect="Content" ObjectID="_1523542053" r:id="rId136"/>
        </w:object>
      </w:r>
      <w:r w:rsidR="00554044">
        <w:rPr>
          <w:rFonts w:hint="cs"/>
          <w:rtl/>
        </w:rPr>
        <w:t>.</w:t>
      </w:r>
    </w:p>
    <w:p w:rsidR="009725CA" w:rsidRDefault="009725CA" w:rsidP="00232498">
      <w:pPr>
        <w:rPr>
          <w:b/>
          <w:bCs/>
          <w:rtl/>
        </w:rPr>
      </w:pPr>
    </w:p>
    <w:p w:rsidR="009725CA" w:rsidRDefault="009725CA" w:rsidP="00232498">
      <w:pPr>
        <w:rPr>
          <w:b/>
          <w:bCs/>
          <w:rtl/>
        </w:rPr>
      </w:pPr>
    </w:p>
    <w:p w:rsidR="009725CA" w:rsidRDefault="009725CA" w:rsidP="00232498">
      <w:pPr>
        <w:rPr>
          <w:b/>
          <w:bCs/>
          <w:rtl/>
        </w:rPr>
      </w:pPr>
    </w:p>
    <w:p w:rsidR="00E02C71" w:rsidRDefault="00547FBB" w:rsidP="00E02C71">
      <w:pPr>
        <w:rPr>
          <w:b/>
          <w:bCs/>
          <w:rtl/>
        </w:rPr>
      </w:pPr>
      <w:r>
        <w:rPr>
          <w:rFonts w:hint="cs"/>
          <w:b/>
          <w:bCs/>
          <w:rtl/>
        </w:rPr>
        <w:t>שאלה 4</w:t>
      </w:r>
      <w:r w:rsidR="00E02C71">
        <w:rPr>
          <w:rFonts w:hint="cs"/>
          <w:b/>
          <w:bCs/>
          <w:rtl/>
        </w:rPr>
        <w:t xml:space="preserve">  (</w:t>
      </w:r>
      <w:r w:rsidR="00681BAC">
        <w:rPr>
          <w:rFonts w:hint="cs"/>
          <w:b/>
          <w:bCs/>
          <w:rtl/>
        </w:rPr>
        <w:t>10</w:t>
      </w:r>
      <w:r w:rsidR="00E02C71">
        <w:rPr>
          <w:rFonts w:hint="cs"/>
          <w:b/>
          <w:bCs/>
          <w:rtl/>
        </w:rPr>
        <w:t xml:space="preserve"> נקודות)</w:t>
      </w:r>
    </w:p>
    <w:p w:rsidR="00696D03" w:rsidRDefault="00696D03" w:rsidP="00696D03">
      <w:pPr>
        <w:rPr>
          <w:rtl/>
        </w:rPr>
      </w:pPr>
      <w:r>
        <w:rPr>
          <w:rFonts w:hint="cs"/>
          <w:rtl/>
        </w:rPr>
        <w:t xml:space="preserve">תנו דוגמה של פונקציה חיובית  </w:t>
      </w:r>
      <w:r w:rsidRPr="0064326B">
        <w:rPr>
          <w:position w:val="-10"/>
          <w:rtl/>
        </w:rPr>
        <w:object w:dxaOrig="520" w:dyaOrig="300">
          <v:shape id="_x0000_i1081" type="#_x0000_t75" style="width:26.25pt;height:15pt" o:ole="">
            <v:imagedata r:id="rId137" o:title=""/>
          </v:shape>
          <o:OLEObject Type="Embed" ProgID="Equation.DSMT4" ShapeID="_x0000_i1081" DrawAspect="Content" ObjectID="_1523542054" r:id="rId138"/>
        </w:object>
      </w:r>
      <w:r>
        <w:rPr>
          <w:rFonts w:hint="cs"/>
          <w:rtl/>
        </w:rPr>
        <w:t xml:space="preserve">  כך שמתקיים:</w:t>
      </w:r>
    </w:p>
    <w:p w:rsidR="00696D03" w:rsidRDefault="00696D03" w:rsidP="00696D03">
      <w:pPr>
        <w:jc w:val="center"/>
        <w:rPr>
          <w:rtl/>
        </w:rPr>
      </w:pPr>
      <w:r w:rsidRPr="0064326B">
        <w:rPr>
          <w:position w:val="-10"/>
          <w:rtl/>
        </w:rPr>
        <w:object w:dxaOrig="1240" w:dyaOrig="300">
          <v:shape id="_x0000_i1082" type="#_x0000_t75" style="width:62.25pt;height:15pt" o:ole="">
            <v:imagedata r:id="rId139" o:title=""/>
          </v:shape>
          <o:OLEObject Type="Embed" ProgID="Equation.DSMT4" ShapeID="_x0000_i1082" DrawAspect="Content" ObjectID="_1523542055" r:id="rId140"/>
        </w:object>
      </w:r>
      <w:r>
        <w:rPr>
          <w:rFonts w:hint="cs"/>
          <w:rtl/>
        </w:rPr>
        <w:t xml:space="preserve">  וגם  </w:t>
      </w:r>
      <w:r w:rsidRPr="0064326B">
        <w:rPr>
          <w:position w:val="-10"/>
          <w:rtl/>
        </w:rPr>
        <w:object w:dxaOrig="1240" w:dyaOrig="300">
          <v:shape id="_x0000_i1083" type="#_x0000_t75" style="width:62.25pt;height:15pt" o:ole="">
            <v:imagedata r:id="rId141" o:title=""/>
          </v:shape>
          <o:OLEObject Type="Embed" ProgID="Equation.DSMT4" ShapeID="_x0000_i1083" DrawAspect="Content" ObjectID="_1523542056" r:id="rId142"/>
        </w:object>
      </w:r>
      <w:r>
        <w:rPr>
          <w:rFonts w:hint="cs"/>
          <w:rtl/>
        </w:rPr>
        <w:t>.</w:t>
      </w:r>
    </w:p>
    <w:p w:rsidR="00696D03" w:rsidRDefault="00696D03" w:rsidP="00696D03">
      <w:pPr>
        <w:rPr>
          <w:rtl/>
        </w:rPr>
      </w:pPr>
      <w:r>
        <w:rPr>
          <w:rFonts w:hint="cs"/>
          <w:rtl/>
        </w:rPr>
        <w:lastRenderedPageBreak/>
        <w:t>הוכיחו את הטענה.</w:t>
      </w:r>
    </w:p>
    <w:p w:rsidR="00FE1874" w:rsidRDefault="00FE1874" w:rsidP="00696D03">
      <w:pPr>
        <w:rPr>
          <w:rtl/>
        </w:rPr>
      </w:pPr>
    </w:p>
    <w:p w:rsidR="00FE1874" w:rsidRDefault="00FE1874" w:rsidP="00FE1874">
      <w:pPr>
        <w:rPr>
          <w:b/>
          <w:bCs/>
          <w:rtl/>
        </w:rPr>
      </w:pPr>
      <w:r w:rsidRPr="005C150D">
        <w:rPr>
          <w:rFonts w:hint="cs"/>
          <w:b/>
          <w:bCs/>
          <w:rtl/>
        </w:rPr>
        <w:t>פתרון:</w:t>
      </w:r>
    </w:p>
    <w:p w:rsidR="00FE1874" w:rsidRDefault="003C2336" w:rsidP="00696D03">
      <w:pPr>
        <w:rPr>
          <w:rtl/>
        </w:rPr>
      </w:pPr>
      <w:r>
        <w:rPr>
          <w:rFonts w:hint="cs"/>
          <w:rtl/>
        </w:rPr>
        <w:t xml:space="preserve">נבחר את הפונקציות </w:t>
      </w:r>
      <w:r w:rsidRPr="003C2336">
        <w:rPr>
          <w:position w:val="-14"/>
        </w:rPr>
        <w:object w:dxaOrig="2659" w:dyaOrig="420">
          <v:shape id="_x0000_i1084" type="#_x0000_t75" style="width:132.75pt;height:21pt" o:ole="">
            <v:imagedata r:id="rId143" o:title=""/>
          </v:shape>
          <o:OLEObject Type="Embed" ProgID="Equation.DSMT4" ShapeID="_x0000_i1084" DrawAspect="Content" ObjectID="_1523542057" r:id="rId144"/>
        </w:object>
      </w:r>
      <w:r>
        <w:rPr>
          <w:rFonts w:hint="cs"/>
          <w:rtl/>
        </w:rPr>
        <w:t>; ברור כי</w:t>
      </w:r>
    </w:p>
    <w:p w:rsidR="003C2336" w:rsidRDefault="003C2336" w:rsidP="00120288">
      <w:pPr>
        <w:jc w:val="right"/>
        <w:rPr>
          <w:rtl/>
        </w:rPr>
      </w:pPr>
      <w:r w:rsidRPr="003C2336">
        <w:rPr>
          <w:position w:val="-30"/>
        </w:rPr>
        <w:object w:dxaOrig="2340" w:dyaOrig="720">
          <v:shape id="_x0000_i1085" type="#_x0000_t75" style="width:117pt;height:36pt" o:ole="">
            <v:imagedata r:id="rId145" o:title=""/>
          </v:shape>
          <o:OLEObject Type="Embed" ProgID="Equation.DSMT4" ShapeID="_x0000_i1085" DrawAspect="Content" ObjectID="_1523542058" r:id="rId146"/>
        </w:object>
      </w:r>
    </w:p>
    <w:p w:rsidR="00120288" w:rsidRPr="005C7E68" w:rsidRDefault="00120288" w:rsidP="00120288">
      <w:pPr>
        <w:rPr>
          <w:rtl/>
        </w:rPr>
      </w:pPr>
      <w:r>
        <w:rPr>
          <w:rFonts w:hint="cs"/>
          <w:rtl/>
        </w:rPr>
        <w:t xml:space="preserve">לכן לא ניתן להשוות את שתי הפונקציות מבחינה </w:t>
      </w:r>
      <w:proofErr w:type="spellStart"/>
      <w:r>
        <w:rPr>
          <w:rFonts w:hint="cs"/>
          <w:rtl/>
        </w:rPr>
        <w:t>אסימפטוטית</w:t>
      </w:r>
      <w:proofErr w:type="spellEnd"/>
      <w:r>
        <w:rPr>
          <w:rFonts w:hint="cs"/>
          <w:rtl/>
        </w:rPr>
        <w:t>.</w:t>
      </w:r>
    </w:p>
    <w:p w:rsidR="00E02C71" w:rsidRDefault="00E02C71" w:rsidP="00E02C71">
      <w:pPr>
        <w:rPr>
          <w:b/>
          <w:bCs/>
          <w:rtl/>
        </w:rPr>
      </w:pPr>
    </w:p>
    <w:p w:rsidR="00E02C71" w:rsidRDefault="00E02C71" w:rsidP="00E02C71">
      <w:pPr>
        <w:rPr>
          <w:b/>
          <w:bCs/>
          <w:rtl/>
        </w:rPr>
      </w:pPr>
    </w:p>
    <w:p w:rsidR="00E02C71" w:rsidRDefault="00E02C71" w:rsidP="00E02C71">
      <w:pPr>
        <w:rPr>
          <w:b/>
          <w:bCs/>
          <w:rtl/>
        </w:rPr>
      </w:pPr>
    </w:p>
    <w:p w:rsidR="005C150D" w:rsidRDefault="009725CA" w:rsidP="005C150D">
      <w:pPr>
        <w:rPr>
          <w:b/>
          <w:bCs/>
          <w:rtl/>
        </w:rPr>
      </w:pPr>
      <w:r>
        <w:rPr>
          <w:rFonts w:hint="cs"/>
          <w:b/>
          <w:bCs/>
          <w:rtl/>
        </w:rPr>
        <w:t>שאלה</w:t>
      </w:r>
      <w:r w:rsidR="00547FBB">
        <w:rPr>
          <w:rFonts w:hint="cs"/>
          <w:b/>
          <w:bCs/>
          <w:rtl/>
        </w:rPr>
        <w:t xml:space="preserve"> 5</w:t>
      </w:r>
      <w:r w:rsidR="00C70012">
        <w:rPr>
          <w:rFonts w:hint="cs"/>
          <w:b/>
          <w:bCs/>
          <w:rtl/>
        </w:rPr>
        <w:t xml:space="preserve">  (30</w:t>
      </w:r>
      <w:r w:rsidR="007A630C">
        <w:rPr>
          <w:rFonts w:hint="cs"/>
          <w:b/>
          <w:bCs/>
          <w:rtl/>
        </w:rPr>
        <w:t xml:space="preserve"> נקודות)</w:t>
      </w:r>
    </w:p>
    <w:p w:rsidR="00837B10" w:rsidRDefault="00524DBD" w:rsidP="00232498">
      <w:pPr>
        <w:rPr>
          <w:rtl/>
        </w:rPr>
      </w:pPr>
      <w:r>
        <w:rPr>
          <w:rFonts w:hint="cs"/>
          <w:rtl/>
        </w:rPr>
        <w:t>נתונות הפונקציות הבאות:</w:t>
      </w:r>
    </w:p>
    <w:p w:rsidR="00524DBD" w:rsidRDefault="00C46423" w:rsidP="0040476E">
      <w:pPr>
        <w:jc w:val="center"/>
        <w:rPr>
          <w:rtl/>
        </w:rPr>
      </w:pPr>
      <w:r w:rsidRPr="003E300D">
        <w:rPr>
          <w:position w:val="-126"/>
        </w:rPr>
        <w:object w:dxaOrig="3560" w:dyaOrig="2640">
          <v:shape id="_x0000_i1086" type="#_x0000_t75" style="width:177.75pt;height:132pt" o:ole="">
            <v:imagedata r:id="rId147" o:title=""/>
          </v:shape>
          <o:OLEObject Type="Embed" ProgID="Equation.DSMT4" ShapeID="_x0000_i1086" DrawAspect="Content" ObjectID="_1523542059" r:id="rId148"/>
        </w:object>
      </w:r>
      <w:r w:rsidR="00524DBD">
        <w:rPr>
          <w:rtl/>
        </w:rPr>
        <w:t xml:space="preserve"> </w:t>
      </w:r>
    </w:p>
    <w:p w:rsidR="003E300D" w:rsidRDefault="003E300D" w:rsidP="003E300D">
      <w:pPr>
        <w:rPr>
          <w:rtl/>
        </w:rPr>
      </w:pPr>
      <w:r>
        <w:rPr>
          <w:rFonts w:hint="cs"/>
          <w:rtl/>
        </w:rPr>
        <w:t xml:space="preserve">עבור כל אחד מששת הזוגות </w:t>
      </w:r>
      <w:r w:rsidRPr="003E300D">
        <w:rPr>
          <w:position w:val="-16"/>
        </w:rPr>
        <w:object w:dxaOrig="760" w:dyaOrig="440">
          <v:shape id="_x0000_i1087" type="#_x0000_t75" style="width:38.25pt;height:21.75pt" o:ole="">
            <v:imagedata r:id="rId149" o:title=""/>
          </v:shape>
          <o:OLEObject Type="Embed" ProgID="Equation.DSMT4" ShapeID="_x0000_i1087" DrawAspect="Content" ObjectID="_1523542060" r:id="rId150"/>
        </w:object>
      </w:r>
      <w:r>
        <w:rPr>
          <w:rFonts w:hint="cs"/>
          <w:rtl/>
        </w:rPr>
        <w:t xml:space="preserve">, </w:t>
      </w:r>
      <w:r w:rsidRPr="003E300D">
        <w:rPr>
          <w:position w:val="-10"/>
        </w:rPr>
        <w:object w:dxaOrig="1160" w:dyaOrig="320">
          <v:shape id="_x0000_i1088" type="#_x0000_t75" style="width:57.75pt;height:15.75pt" o:ole="">
            <v:imagedata r:id="rId151" o:title=""/>
          </v:shape>
          <o:OLEObject Type="Embed" ProgID="Equation.DSMT4" ShapeID="_x0000_i1088" DrawAspect="Content" ObjectID="_1523542061" r:id="rId152"/>
        </w:object>
      </w:r>
      <w:r>
        <w:rPr>
          <w:rFonts w:hint="cs"/>
          <w:rtl/>
        </w:rPr>
        <w:t xml:space="preserve">, קבעו האם מתקיימים היחסים </w:t>
      </w:r>
      <w:r w:rsidRPr="003E300D">
        <w:rPr>
          <w:position w:val="-6"/>
        </w:rPr>
        <w:object w:dxaOrig="240" w:dyaOrig="279">
          <v:shape id="_x0000_i1089" type="#_x0000_t75" style="width:12pt;height:14.25pt" o:ole="">
            <v:imagedata r:id="rId153" o:title=""/>
          </v:shape>
          <o:OLEObject Type="Embed" ProgID="Equation.DSMT4" ShapeID="_x0000_i1089" DrawAspect="Content" ObjectID="_1523542062" r:id="rId154"/>
        </w:object>
      </w:r>
      <w:r>
        <w:rPr>
          <w:rFonts w:hint="cs"/>
          <w:rtl/>
        </w:rPr>
        <w:t xml:space="preserve">, </w:t>
      </w:r>
      <w:r w:rsidRPr="003E300D">
        <w:rPr>
          <w:position w:val="-4"/>
        </w:rPr>
        <w:object w:dxaOrig="260" w:dyaOrig="260">
          <v:shape id="_x0000_i1090" type="#_x0000_t75" style="width:12.75pt;height:12.75pt" o:ole="">
            <v:imagedata r:id="rId155" o:title=""/>
          </v:shape>
          <o:OLEObject Type="Embed" ProgID="Equation.DSMT4" ShapeID="_x0000_i1090" DrawAspect="Content" ObjectID="_1523542063" r:id="rId156"/>
        </w:object>
      </w:r>
      <w:r>
        <w:rPr>
          <w:rFonts w:hint="cs"/>
          <w:rtl/>
        </w:rPr>
        <w:t xml:space="preserve">, </w:t>
      </w:r>
      <w:r w:rsidRPr="003E300D">
        <w:rPr>
          <w:position w:val="-6"/>
        </w:rPr>
        <w:object w:dxaOrig="260" w:dyaOrig="279">
          <v:shape id="_x0000_i1091" type="#_x0000_t75" style="width:12.75pt;height:14.25pt" o:ole="">
            <v:imagedata r:id="rId157" o:title=""/>
          </v:shape>
          <o:OLEObject Type="Embed" ProgID="Equation.DSMT4" ShapeID="_x0000_i1091" DrawAspect="Content" ObjectID="_1523542064" r:id="rId158"/>
        </w:object>
      </w:r>
      <w:r>
        <w:rPr>
          <w:rFonts w:hint="cs"/>
          <w:rtl/>
        </w:rPr>
        <w:t xml:space="preserve">, </w:t>
      </w:r>
      <w:r w:rsidRPr="003E300D">
        <w:rPr>
          <w:position w:val="-6"/>
        </w:rPr>
        <w:object w:dxaOrig="200" w:dyaOrig="220">
          <v:shape id="_x0000_i1092" type="#_x0000_t75" style="width:9.75pt;height:11.25pt" o:ole="">
            <v:imagedata r:id="rId159" o:title=""/>
          </v:shape>
          <o:OLEObject Type="Embed" ProgID="Equation.DSMT4" ShapeID="_x0000_i1092" DrawAspect="Content" ObjectID="_1523542065" r:id="rId160"/>
        </w:object>
      </w:r>
      <w:r>
        <w:rPr>
          <w:rFonts w:hint="cs"/>
          <w:rtl/>
        </w:rPr>
        <w:t xml:space="preserve">, </w:t>
      </w:r>
      <w:r w:rsidRPr="003E300D">
        <w:rPr>
          <w:position w:val="-6"/>
        </w:rPr>
        <w:object w:dxaOrig="240" w:dyaOrig="220">
          <v:shape id="_x0000_i1093" type="#_x0000_t75" style="width:12pt;height:11.25pt" o:ole="">
            <v:imagedata r:id="rId161" o:title=""/>
          </v:shape>
          <o:OLEObject Type="Embed" ProgID="Equation.DSMT4" ShapeID="_x0000_i1093" DrawAspect="Content" ObjectID="_1523542066" r:id="rId162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(הסימון </w:t>
      </w:r>
      <w:r w:rsidRPr="003E300D">
        <w:rPr>
          <w:position w:val="-6"/>
        </w:rPr>
        <w:object w:dxaOrig="200" w:dyaOrig="279">
          <v:shape id="_x0000_i1094" type="#_x0000_t75" style="width:9.75pt;height:14.25pt" o:ole="">
            <v:imagedata r:id="rId163" o:title=""/>
          </v:shape>
          <o:OLEObject Type="Embed" ProgID="Equation.DSMT4" ShapeID="_x0000_i1094" DrawAspect="Content" ObjectID="_1523542067" r:id="rId164"/>
        </w:object>
      </w:r>
      <w:r>
        <w:rPr>
          <w:rtl/>
        </w:rPr>
        <w:t xml:space="preserve"> </w:t>
      </w:r>
      <w:r>
        <w:rPr>
          <w:rFonts w:hint="cs"/>
          <w:rtl/>
        </w:rPr>
        <w:t>לא קיים).</w:t>
      </w:r>
    </w:p>
    <w:p w:rsidR="003E300D" w:rsidRDefault="003E300D" w:rsidP="003E300D">
      <w:pPr>
        <w:rPr>
          <w:rtl/>
        </w:rPr>
      </w:pPr>
    </w:p>
    <w:p w:rsidR="003E300D" w:rsidRDefault="005C150D" w:rsidP="003E300D">
      <w:pPr>
        <w:rPr>
          <w:b/>
          <w:bCs/>
          <w:rtl/>
        </w:rPr>
      </w:pPr>
      <w:r w:rsidRPr="005C150D">
        <w:rPr>
          <w:rFonts w:hint="cs"/>
          <w:b/>
          <w:bCs/>
          <w:rtl/>
        </w:rPr>
        <w:t>פתרון:</w:t>
      </w:r>
    </w:p>
    <w:p w:rsidR="005C150D" w:rsidRDefault="005C150D" w:rsidP="003E300D">
      <w:pPr>
        <w:rPr>
          <w:rtl/>
        </w:rPr>
      </w:pPr>
      <w:r>
        <w:rPr>
          <w:rFonts w:hint="cs"/>
          <w:rtl/>
        </w:rPr>
        <w:t>נשים לב קודם לעובדות הבאות:</w:t>
      </w:r>
    </w:p>
    <w:p w:rsidR="005C150D" w:rsidRPr="005C150D" w:rsidRDefault="00D94DFA" w:rsidP="005C150D">
      <w:pPr>
        <w:jc w:val="right"/>
        <w:rPr>
          <w:rtl/>
        </w:rPr>
      </w:pPr>
      <w:r w:rsidRPr="00D94DFA">
        <w:rPr>
          <w:position w:val="-112"/>
        </w:rPr>
        <w:object w:dxaOrig="4700" w:dyaOrig="2360">
          <v:shape id="_x0000_i1095" type="#_x0000_t75" style="width:234.75pt;height:117.75pt" o:ole="">
            <v:imagedata r:id="rId165" o:title=""/>
          </v:shape>
          <o:OLEObject Type="Embed" ProgID="Equation.DSMT4" ShapeID="_x0000_i1095" DrawAspect="Content" ObjectID="_1523542068" r:id="rId166"/>
        </w:object>
      </w:r>
    </w:p>
    <w:p w:rsidR="005C150D" w:rsidRDefault="00D94DFA" w:rsidP="003E300D">
      <w:pPr>
        <w:rPr>
          <w:rtl/>
        </w:rPr>
      </w:pPr>
      <w:r>
        <w:rPr>
          <w:rFonts w:hint="cs"/>
          <w:rtl/>
        </w:rPr>
        <w:t>מתקיימים היחסים</w:t>
      </w:r>
    </w:p>
    <w:p w:rsidR="00D94DFA" w:rsidRDefault="0040476E" w:rsidP="0040476E">
      <w:pPr>
        <w:jc w:val="right"/>
        <w:rPr>
          <w:rtl/>
        </w:rPr>
      </w:pPr>
      <w:r w:rsidRPr="0040476E">
        <w:rPr>
          <w:position w:val="-36"/>
        </w:rPr>
        <w:object w:dxaOrig="5640" w:dyaOrig="840">
          <v:shape id="_x0000_i1096" type="#_x0000_t75" style="width:282pt;height:42pt" o:ole="">
            <v:imagedata r:id="rId167" o:title=""/>
          </v:shape>
          <o:OLEObject Type="Embed" ProgID="Equation.DSMT4" ShapeID="_x0000_i1096" DrawAspect="Content" ObjectID="_1523542069" r:id="rId168"/>
        </w:object>
      </w:r>
    </w:p>
    <w:p w:rsidR="0025287A" w:rsidRDefault="0025287A" w:rsidP="000E192F">
      <w:r>
        <w:rPr>
          <w:rFonts w:hint="cs"/>
          <w:rtl/>
        </w:rPr>
        <w:t xml:space="preserve">לא קיים אף יחס השוואה בין </w:t>
      </w:r>
      <w:r w:rsidRPr="0025287A">
        <w:rPr>
          <w:position w:val="-14"/>
        </w:rPr>
        <w:object w:dxaOrig="600" w:dyaOrig="400">
          <v:shape id="_x0000_i1097" type="#_x0000_t75" style="width:30pt;height:20.25pt" o:ole="">
            <v:imagedata r:id="rId169" o:title=""/>
          </v:shape>
          <o:OLEObject Type="Embed" ProgID="Equation.DSMT4" ShapeID="_x0000_i1097" DrawAspect="Content" ObjectID="_1523542070" r:id="rId170"/>
        </w:object>
      </w:r>
      <w:r>
        <w:rPr>
          <w:rFonts w:hint="cs"/>
          <w:rtl/>
        </w:rPr>
        <w:t xml:space="preserve"> לבין </w:t>
      </w:r>
      <w:r w:rsidRPr="0025287A">
        <w:rPr>
          <w:position w:val="-14"/>
        </w:rPr>
        <w:object w:dxaOrig="639" w:dyaOrig="400">
          <v:shape id="_x0000_i1098" type="#_x0000_t75" style="width:32.25pt;height:20.25pt" o:ole="">
            <v:imagedata r:id="rId171" o:title=""/>
          </v:shape>
          <o:OLEObject Type="Embed" ProgID="Equation.DSMT4" ShapeID="_x0000_i1098" DrawAspect="Content" ObjectID="_1523542071" r:id="rId172"/>
        </w:object>
      </w:r>
      <w:r>
        <w:rPr>
          <w:rFonts w:hint="cs"/>
          <w:rtl/>
        </w:rPr>
        <w:t>.</w:t>
      </w:r>
    </w:p>
    <w:sectPr w:rsidR="0025287A" w:rsidSect="00B70EE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E115E"/>
    <w:multiLevelType w:val="hybridMultilevel"/>
    <w:tmpl w:val="0C4AC494"/>
    <w:lvl w:ilvl="0" w:tplc="1FC2CA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David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44E51"/>
    <w:multiLevelType w:val="hybridMultilevel"/>
    <w:tmpl w:val="9FDC2730"/>
    <w:lvl w:ilvl="0" w:tplc="48763B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7766E9"/>
    <w:multiLevelType w:val="hybridMultilevel"/>
    <w:tmpl w:val="6CA8E022"/>
    <w:lvl w:ilvl="0" w:tplc="3DDCA4F8">
      <w:start w:val="1"/>
      <w:numFmt w:val="hebrew1"/>
      <w:lvlRestart w:val="0"/>
      <w:lvlText w:val="(%1)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0A054FA"/>
    <w:multiLevelType w:val="hybridMultilevel"/>
    <w:tmpl w:val="E8E2DD6E"/>
    <w:lvl w:ilvl="0" w:tplc="815E815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600952"/>
    <w:multiLevelType w:val="singleLevel"/>
    <w:tmpl w:val="91EEF1D8"/>
    <w:lvl w:ilvl="0">
      <w:start w:val="1"/>
      <w:numFmt w:val="hebrew1"/>
      <w:lvlText w:val="%1"/>
      <w:legacy w:legacy="1" w:legacySpace="0" w:legacyIndent="397"/>
      <w:lvlJc w:val="left"/>
      <w:pPr>
        <w:ind w:left="397" w:hanging="397"/>
      </w:pPr>
      <w:rPr>
        <w:rFonts w:ascii="David" w:hAnsi="David" w:cs="David" w:hint="cs"/>
        <w:sz w:val="24"/>
      </w:rPr>
    </w:lvl>
  </w:abstractNum>
  <w:abstractNum w:abstractNumId="5">
    <w:nsid w:val="397A3854"/>
    <w:multiLevelType w:val="hybridMultilevel"/>
    <w:tmpl w:val="71C282EA"/>
    <w:lvl w:ilvl="0" w:tplc="B19AFE4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266AA7"/>
    <w:multiLevelType w:val="hybridMultilevel"/>
    <w:tmpl w:val="41025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063E68"/>
    <w:multiLevelType w:val="hybridMultilevel"/>
    <w:tmpl w:val="935E1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EE4FBD"/>
    <w:multiLevelType w:val="hybridMultilevel"/>
    <w:tmpl w:val="33D260E0"/>
    <w:lvl w:ilvl="0" w:tplc="F36E56C2">
      <w:start w:val="1"/>
      <w:numFmt w:val="hebrew1"/>
      <w:lvlText w:val="(%1)"/>
      <w:lvlJc w:val="left"/>
      <w:pPr>
        <w:tabs>
          <w:tab w:val="num" w:pos="0"/>
        </w:tabs>
        <w:ind w:left="397" w:hanging="397"/>
      </w:pPr>
      <w:rPr>
        <w:rFonts w:ascii="David" w:hAnsi="David" w:cs="David" w:hint="cs"/>
        <w:bCs w:val="0"/>
        <w:iCs w:val="0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CA45217"/>
    <w:multiLevelType w:val="hybridMultilevel"/>
    <w:tmpl w:val="038C5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505B0B"/>
    <w:multiLevelType w:val="hybridMultilevel"/>
    <w:tmpl w:val="B2EE0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58792E"/>
    <w:multiLevelType w:val="hybridMultilevel"/>
    <w:tmpl w:val="220C7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BB0BDE"/>
    <w:multiLevelType w:val="hybridMultilevel"/>
    <w:tmpl w:val="37865F0C"/>
    <w:lvl w:ilvl="0" w:tplc="0F2C57E2"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4BF09DD"/>
    <w:multiLevelType w:val="hybridMultilevel"/>
    <w:tmpl w:val="37AE7B76"/>
    <w:lvl w:ilvl="0" w:tplc="DFBE082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David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"/>
  </w:num>
  <w:num w:numId="4">
    <w:abstractNumId w:val="11"/>
  </w:num>
  <w:num w:numId="5">
    <w:abstractNumId w:val="7"/>
  </w:num>
  <w:num w:numId="6">
    <w:abstractNumId w:val="10"/>
  </w:num>
  <w:num w:numId="7">
    <w:abstractNumId w:val="6"/>
  </w:num>
  <w:num w:numId="8">
    <w:abstractNumId w:val="9"/>
  </w:num>
  <w:num w:numId="9">
    <w:abstractNumId w:val="13"/>
  </w:num>
  <w:num w:numId="10">
    <w:abstractNumId w:val="0"/>
  </w:num>
  <w:num w:numId="11">
    <w:abstractNumId w:val="2"/>
  </w:num>
  <w:num w:numId="12">
    <w:abstractNumId w:val="5"/>
  </w:num>
  <w:num w:numId="13">
    <w:abstractNumId w:val="8"/>
  </w:num>
  <w:num w:numId="14">
    <w:abstractNumId w:val="4"/>
  </w:num>
  <w:num w:numId="15">
    <w:abstractNumId w:val="4"/>
    <w:lvlOverride w:ilvl="0">
      <w:lvl w:ilvl="0">
        <w:start w:val="1"/>
        <w:numFmt w:val="hebrew1"/>
        <w:lvlText w:val="%1"/>
        <w:legacy w:legacy="1" w:legacySpace="0" w:legacyIndent="397"/>
        <w:lvlJc w:val="left"/>
        <w:pPr>
          <w:ind w:left="397" w:hanging="397"/>
        </w:pPr>
        <w:rPr>
          <w:rFonts w:ascii="David" w:hAnsi="David" w:cs="David" w:hint="cs"/>
          <w:sz w:val="24"/>
        </w:rPr>
      </w:lvl>
    </w:lvlOverride>
  </w:num>
  <w:num w:numId="16">
    <w:abstractNumId w:val="4"/>
    <w:lvlOverride w:ilvl="0">
      <w:lvl w:ilvl="0">
        <w:start w:val="1"/>
        <w:numFmt w:val="hebrew1"/>
        <w:lvlText w:val="%1"/>
        <w:legacy w:legacy="1" w:legacySpace="0" w:legacyIndent="397"/>
        <w:lvlJc w:val="left"/>
        <w:pPr>
          <w:ind w:left="397" w:hanging="397"/>
        </w:pPr>
        <w:rPr>
          <w:rFonts w:ascii="David" w:hAnsi="David" w:cs="David" w:hint="cs"/>
          <w:sz w:val="24"/>
        </w:rPr>
      </w:lvl>
    </w:lvlOverride>
  </w:num>
  <w:num w:numId="17">
    <w:abstractNumId w:val="4"/>
    <w:lvlOverride w:ilvl="0">
      <w:lvl w:ilvl="0">
        <w:start w:val="1"/>
        <w:numFmt w:val="hebrew1"/>
        <w:lvlText w:val="%1"/>
        <w:legacy w:legacy="1" w:legacySpace="0" w:legacyIndent="397"/>
        <w:lvlJc w:val="left"/>
        <w:pPr>
          <w:ind w:left="397" w:hanging="397"/>
        </w:pPr>
        <w:rPr>
          <w:rFonts w:ascii="David" w:hAnsi="David" w:cs="David" w:hint="cs"/>
          <w:sz w:val="24"/>
        </w:rPr>
      </w:lvl>
    </w:lvlOverride>
  </w:num>
  <w:num w:numId="18">
    <w:abstractNumId w:val="4"/>
    <w:lvlOverride w:ilvl="0">
      <w:lvl w:ilvl="0">
        <w:start w:val="1"/>
        <w:numFmt w:val="hebrew1"/>
        <w:lvlText w:val="%1"/>
        <w:legacy w:legacy="1" w:legacySpace="0" w:legacyIndent="397"/>
        <w:lvlJc w:val="left"/>
        <w:pPr>
          <w:ind w:left="397" w:hanging="397"/>
        </w:pPr>
        <w:rPr>
          <w:rFonts w:ascii="David" w:hAnsi="David" w:cs="David" w:hint="cs"/>
          <w:sz w:val="24"/>
        </w:rPr>
      </w:lvl>
    </w:lvlOverride>
  </w:num>
  <w:num w:numId="19">
    <w:abstractNumId w:val="4"/>
    <w:lvlOverride w:ilvl="0">
      <w:lvl w:ilvl="0">
        <w:start w:val="1"/>
        <w:numFmt w:val="hebrew1"/>
        <w:lvlText w:val="%1"/>
        <w:legacy w:legacy="1" w:legacySpace="0" w:legacyIndent="397"/>
        <w:lvlJc w:val="left"/>
        <w:pPr>
          <w:ind w:left="397" w:hanging="397"/>
        </w:pPr>
        <w:rPr>
          <w:rFonts w:ascii="David" w:hAnsi="David" w:cs="David" w:hint="cs"/>
          <w:sz w:val="24"/>
        </w:rPr>
      </w:lvl>
    </w:lvlOverride>
  </w:num>
  <w:num w:numId="20">
    <w:abstractNumId w:val="4"/>
    <w:lvlOverride w:ilvl="0">
      <w:lvl w:ilvl="0">
        <w:start w:val="1"/>
        <w:numFmt w:val="hebrew1"/>
        <w:lvlText w:val="%1"/>
        <w:legacy w:legacy="1" w:legacySpace="0" w:legacyIndent="397"/>
        <w:lvlJc w:val="left"/>
        <w:pPr>
          <w:ind w:left="397" w:hanging="397"/>
        </w:pPr>
        <w:rPr>
          <w:rFonts w:ascii="David" w:hAnsi="David" w:cs="David" w:hint="cs"/>
          <w:sz w:val="24"/>
        </w:rPr>
      </w:lvl>
    </w:lvlOverride>
  </w:num>
  <w:num w:numId="21">
    <w:abstractNumId w:val="4"/>
    <w:lvlOverride w:ilvl="0">
      <w:lvl w:ilvl="0">
        <w:start w:val="1"/>
        <w:numFmt w:val="hebrew1"/>
        <w:lvlText w:val="%1"/>
        <w:legacy w:legacy="1" w:legacySpace="0" w:legacyIndent="397"/>
        <w:lvlJc w:val="left"/>
        <w:pPr>
          <w:ind w:left="397" w:hanging="397"/>
        </w:pPr>
        <w:rPr>
          <w:rFonts w:ascii="David" w:hAnsi="David" w:cs="David" w:hint="cs"/>
          <w:sz w:val="24"/>
        </w:rPr>
      </w:lvl>
    </w:lvlOverride>
  </w:num>
  <w:num w:numId="22">
    <w:abstractNumId w:val="4"/>
    <w:lvlOverride w:ilvl="0">
      <w:lvl w:ilvl="0">
        <w:start w:val="1"/>
        <w:numFmt w:val="hebrew1"/>
        <w:lvlText w:val="%1"/>
        <w:legacy w:legacy="1" w:legacySpace="0" w:legacyIndent="397"/>
        <w:lvlJc w:val="left"/>
        <w:pPr>
          <w:ind w:left="397" w:hanging="397"/>
        </w:pPr>
        <w:rPr>
          <w:rFonts w:ascii="David" w:hAnsi="David" w:cs="David" w:hint="cs"/>
          <w:sz w:val="24"/>
        </w:rPr>
      </w:lvl>
    </w:lvlOverride>
  </w:num>
  <w:num w:numId="23">
    <w:abstractNumId w:val="4"/>
    <w:lvlOverride w:ilvl="0">
      <w:lvl w:ilvl="0">
        <w:start w:val="1"/>
        <w:numFmt w:val="hebrew1"/>
        <w:lvlText w:val="%1"/>
        <w:legacy w:legacy="1" w:legacySpace="0" w:legacyIndent="397"/>
        <w:lvlJc w:val="left"/>
        <w:pPr>
          <w:ind w:left="397" w:hanging="397"/>
        </w:pPr>
        <w:rPr>
          <w:rFonts w:ascii="David" w:hAnsi="David" w:cs="David" w:hint="cs"/>
          <w:sz w:val="24"/>
        </w:rPr>
      </w:lvl>
    </w:lvlOverride>
  </w:num>
  <w:num w:numId="24">
    <w:abstractNumId w:val="4"/>
    <w:lvlOverride w:ilvl="0">
      <w:lvl w:ilvl="0">
        <w:start w:val="1"/>
        <w:numFmt w:val="hebrew1"/>
        <w:lvlText w:val="%1"/>
        <w:legacy w:legacy="1" w:legacySpace="0" w:legacyIndent="397"/>
        <w:lvlJc w:val="left"/>
        <w:pPr>
          <w:ind w:left="397" w:hanging="397"/>
        </w:pPr>
        <w:rPr>
          <w:rFonts w:ascii="David" w:hAnsi="David" w:cs="David" w:hint="cs"/>
          <w:sz w:val="24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B70EED"/>
    <w:rsid w:val="00006A98"/>
    <w:rsid w:val="00015EC6"/>
    <w:rsid w:val="00016251"/>
    <w:rsid w:val="00025BE9"/>
    <w:rsid w:val="00030FA0"/>
    <w:rsid w:val="000369B3"/>
    <w:rsid w:val="000456B8"/>
    <w:rsid w:val="0005499E"/>
    <w:rsid w:val="000639C5"/>
    <w:rsid w:val="00085C2A"/>
    <w:rsid w:val="00086D60"/>
    <w:rsid w:val="000946A7"/>
    <w:rsid w:val="000A1565"/>
    <w:rsid w:val="000A16A2"/>
    <w:rsid w:val="000A3EDB"/>
    <w:rsid w:val="000A6E50"/>
    <w:rsid w:val="000B0541"/>
    <w:rsid w:val="000B3D0B"/>
    <w:rsid w:val="000C0D5E"/>
    <w:rsid w:val="000C2C79"/>
    <w:rsid w:val="000D003A"/>
    <w:rsid w:val="000D39CF"/>
    <w:rsid w:val="000D6BEF"/>
    <w:rsid w:val="000E192F"/>
    <w:rsid w:val="000E7876"/>
    <w:rsid w:val="000F3F2E"/>
    <w:rsid w:val="00107B47"/>
    <w:rsid w:val="00114A0C"/>
    <w:rsid w:val="00120288"/>
    <w:rsid w:val="00121255"/>
    <w:rsid w:val="001240DE"/>
    <w:rsid w:val="00127B3E"/>
    <w:rsid w:val="00133D28"/>
    <w:rsid w:val="00134762"/>
    <w:rsid w:val="001429DE"/>
    <w:rsid w:val="00142DC5"/>
    <w:rsid w:val="00163F04"/>
    <w:rsid w:val="00171096"/>
    <w:rsid w:val="001813E5"/>
    <w:rsid w:val="001863FD"/>
    <w:rsid w:val="00191409"/>
    <w:rsid w:val="001916EF"/>
    <w:rsid w:val="001A2E36"/>
    <w:rsid w:val="001A3E22"/>
    <w:rsid w:val="001B1119"/>
    <w:rsid w:val="001B1B5F"/>
    <w:rsid w:val="001C1763"/>
    <w:rsid w:val="001E2BE5"/>
    <w:rsid w:val="001E2EA0"/>
    <w:rsid w:val="001E51B8"/>
    <w:rsid w:val="001F36DB"/>
    <w:rsid w:val="00220EF3"/>
    <w:rsid w:val="002261EC"/>
    <w:rsid w:val="00227BB5"/>
    <w:rsid w:val="0023141E"/>
    <w:rsid w:val="00232498"/>
    <w:rsid w:val="00237B14"/>
    <w:rsid w:val="0025287A"/>
    <w:rsid w:val="0026562B"/>
    <w:rsid w:val="0027160B"/>
    <w:rsid w:val="002900C6"/>
    <w:rsid w:val="00291CDD"/>
    <w:rsid w:val="0029577A"/>
    <w:rsid w:val="002A0464"/>
    <w:rsid w:val="002A2393"/>
    <w:rsid w:val="002A4B21"/>
    <w:rsid w:val="002A7D89"/>
    <w:rsid w:val="002C06A0"/>
    <w:rsid w:val="002C1511"/>
    <w:rsid w:val="002D2136"/>
    <w:rsid w:val="002D66AD"/>
    <w:rsid w:val="002E7BC0"/>
    <w:rsid w:val="002F03E4"/>
    <w:rsid w:val="002F62F9"/>
    <w:rsid w:val="003071CF"/>
    <w:rsid w:val="00310C85"/>
    <w:rsid w:val="00327876"/>
    <w:rsid w:val="00334DE1"/>
    <w:rsid w:val="00336906"/>
    <w:rsid w:val="00336AFC"/>
    <w:rsid w:val="0034215A"/>
    <w:rsid w:val="003510B5"/>
    <w:rsid w:val="003510D0"/>
    <w:rsid w:val="003826AC"/>
    <w:rsid w:val="00392466"/>
    <w:rsid w:val="00395AE5"/>
    <w:rsid w:val="003974CE"/>
    <w:rsid w:val="003A2145"/>
    <w:rsid w:val="003A5420"/>
    <w:rsid w:val="003C2336"/>
    <w:rsid w:val="003C740C"/>
    <w:rsid w:val="003D5CD7"/>
    <w:rsid w:val="003E300D"/>
    <w:rsid w:val="003E6F44"/>
    <w:rsid w:val="00404536"/>
    <w:rsid w:val="0040476E"/>
    <w:rsid w:val="00405F1C"/>
    <w:rsid w:val="00415D40"/>
    <w:rsid w:val="00436FCD"/>
    <w:rsid w:val="00445822"/>
    <w:rsid w:val="004501F6"/>
    <w:rsid w:val="00457CA1"/>
    <w:rsid w:val="0046404C"/>
    <w:rsid w:val="00473BF5"/>
    <w:rsid w:val="00477D28"/>
    <w:rsid w:val="004813B4"/>
    <w:rsid w:val="004A17C0"/>
    <w:rsid w:val="004A38A6"/>
    <w:rsid w:val="004A3B19"/>
    <w:rsid w:val="004B4389"/>
    <w:rsid w:val="004B4C9E"/>
    <w:rsid w:val="004C269B"/>
    <w:rsid w:val="004E1537"/>
    <w:rsid w:val="004E54DC"/>
    <w:rsid w:val="004F340F"/>
    <w:rsid w:val="004F6BED"/>
    <w:rsid w:val="00501795"/>
    <w:rsid w:val="005076AC"/>
    <w:rsid w:val="00510FD9"/>
    <w:rsid w:val="00520AA7"/>
    <w:rsid w:val="005245B5"/>
    <w:rsid w:val="00524DBD"/>
    <w:rsid w:val="00547FBB"/>
    <w:rsid w:val="005508A4"/>
    <w:rsid w:val="00550B37"/>
    <w:rsid w:val="00554044"/>
    <w:rsid w:val="00572DA6"/>
    <w:rsid w:val="00577E05"/>
    <w:rsid w:val="005827D9"/>
    <w:rsid w:val="00586969"/>
    <w:rsid w:val="00594265"/>
    <w:rsid w:val="00595392"/>
    <w:rsid w:val="005A4DA5"/>
    <w:rsid w:val="005B007B"/>
    <w:rsid w:val="005C150D"/>
    <w:rsid w:val="005C5456"/>
    <w:rsid w:val="005D236D"/>
    <w:rsid w:val="005D49A8"/>
    <w:rsid w:val="005E058B"/>
    <w:rsid w:val="006044D5"/>
    <w:rsid w:val="006064B1"/>
    <w:rsid w:val="0061052B"/>
    <w:rsid w:val="00613316"/>
    <w:rsid w:val="00617B46"/>
    <w:rsid w:val="006259F9"/>
    <w:rsid w:val="00633010"/>
    <w:rsid w:val="00633A8F"/>
    <w:rsid w:val="00646CF0"/>
    <w:rsid w:val="00647285"/>
    <w:rsid w:val="006508AA"/>
    <w:rsid w:val="00660FE5"/>
    <w:rsid w:val="00664EDD"/>
    <w:rsid w:val="00665229"/>
    <w:rsid w:val="00667134"/>
    <w:rsid w:val="00670CDE"/>
    <w:rsid w:val="00672955"/>
    <w:rsid w:val="00681BAC"/>
    <w:rsid w:val="00685562"/>
    <w:rsid w:val="00696D03"/>
    <w:rsid w:val="0069734D"/>
    <w:rsid w:val="006A56CB"/>
    <w:rsid w:val="006A6EEA"/>
    <w:rsid w:val="006A7BCA"/>
    <w:rsid w:val="006C63FB"/>
    <w:rsid w:val="006D07A5"/>
    <w:rsid w:val="006D1FCC"/>
    <w:rsid w:val="006D4E3B"/>
    <w:rsid w:val="006F3F9F"/>
    <w:rsid w:val="00700F1F"/>
    <w:rsid w:val="00717739"/>
    <w:rsid w:val="007213A6"/>
    <w:rsid w:val="00727254"/>
    <w:rsid w:val="00730D6E"/>
    <w:rsid w:val="00752543"/>
    <w:rsid w:val="00761EEE"/>
    <w:rsid w:val="0076223F"/>
    <w:rsid w:val="00764474"/>
    <w:rsid w:val="00793447"/>
    <w:rsid w:val="007A37D5"/>
    <w:rsid w:val="007A5827"/>
    <w:rsid w:val="007A630C"/>
    <w:rsid w:val="007B0FA9"/>
    <w:rsid w:val="007E1FAF"/>
    <w:rsid w:val="007E6E91"/>
    <w:rsid w:val="007F29C2"/>
    <w:rsid w:val="007F4D43"/>
    <w:rsid w:val="00800A9D"/>
    <w:rsid w:val="0081102D"/>
    <w:rsid w:val="008111B9"/>
    <w:rsid w:val="0081493C"/>
    <w:rsid w:val="00833D0E"/>
    <w:rsid w:val="008342F2"/>
    <w:rsid w:val="0083498E"/>
    <w:rsid w:val="00837B10"/>
    <w:rsid w:val="008417DA"/>
    <w:rsid w:val="00855D9D"/>
    <w:rsid w:val="0086394A"/>
    <w:rsid w:val="0086591C"/>
    <w:rsid w:val="00886704"/>
    <w:rsid w:val="0088722B"/>
    <w:rsid w:val="00895014"/>
    <w:rsid w:val="008A03FA"/>
    <w:rsid w:val="008A2E78"/>
    <w:rsid w:val="008A3A58"/>
    <w:rsid w:val="008B10EC"/>
    <w:rsid w:val="008B3405"/>
    <w:rsid w:val="008B6D03"/>
    <w:rsid w:val="008C3134"/>
    <w:rsid w:val="008C3392"/>
    <w:rsid w:val="008D6F05"/>
    <w:rsid w:val="008E597C"/>
    <w:rsid w:val="008F1CEA"/>
    <w:rsid w:val="0090578F"/>
    <w:rsid w:val="00911FC8"/>
    <w:rsid w:val="00913247"/>
    <w:rsid w:val="00933316"/>
    <w:rsid w:val="00934452"/>
    <w:rsid w:val="0093648A"/>
    <w:rsid w:val="00936DC4"/>
    <w:rsid w:val="00946E9F"/>
    <w:rsid w:val="00953E7F"/>
    <w:rsid w:val="009546E4"/>
    <w:rsid w:val="00955C8C"/>
    <w:rsid w:val="009642B4"/>
    <w:rsid w:val="009725CA"/>
    <w:rsid w:val="00974ED3"/>
    <w:rsid w:val="00980812"/>
    <w:rsid w:val="009826BE"/>
    <w:rsid w:val="00984B06"/>
    <w:rsid w:val="009875B7"/>
    <w:rsid w:val="009A1032"/>
    <w:rsid w:val="009B4B73"/>
    <w:rsid w:val="009C05C2"/>
    <w:rsid w:val="009C715F"/>
    <w:rsid w:val="009D1ED6"/>
    <w:rsid w:val="009D32DA"/>
    <w:rsid w:val="009E34C9"/>
    <w:rsid w:val="009E4515"/>
    <w:rsid w:val="00A01F32"/>
    <w:rsid w:val="00A072FB"/>
    <w:rsid w:val="00A25A1E"/>
    <w:rsid w:val="00A2612A"/>
    <w:rsid w:val="00A26E3A"/>
    <w:rsid w:val="00A32FBF"/>
    <w:rsid w:val="00A37017"/>
    <w:rsid w:val="00A41452"/>
    <w:rsid w:val="00A42975"/>
    <w:rsid w:val="00A62A04"/>
    <w:rsid w:val="00A72361"/>
    <w:rsid w:val="00A744CA"/>
    <w:rsid w:val="00AA46E2"/>
    <w:rsid w:val="00AC4FEF"/>
    <w:rsid w:val="00AD00F2"/>
    <w:rsid w:val="00AD78F6"/>
    <w:rsid w:val="00AE0380"/>
    <w:rsid w:val="00AF0AD5"/>
    <w:rsid w:val="00B00596"/>
    <w:rsid w:val="00B14E60"/>
    <w:rsid w:val="00B1520B"/>
    <w:rsid w:val="00B16C84"/>
    <w:rsid w:val="00B23478"/>
    <w:rsid w:val="00B25086"/>
    <w:rsid w:val="00B417BF"/>
    <w:rsid w:val="00B543B4"/>
    <w:rsid w:val="00B558B0"/>
    <w:rsid w:val="00B6162D"/>
    <w:rsid w:val="00B70EED"/>
    <w:rsid w:val="00B7165E"/>
    <w:rsid w:val="00B73561"/>
    <w:rsid w:val="00B74F48"/>
    <w:rsid w:val="00B90485"/>
    <w:rsid w:val="00B967A4"/>
    <w:rsid w:val="00BA02B5"/>
    <w:rsid w:val="00BB3827"/>
    <w:rsid w:val="00BB7971"/>
    <w:rsid w:val="00BC3356"/>
    <w:rsid w:val="00BC71AC"/>
    <w:rsid w:val="00BD55CD"/>
    <w:rsid w:val="00BD6B73"/>
    <w:rsid w:val="00BE1622"/>
    <w:rsid w:val="00BE7868"/>
    <w:rsid w:val="00BF58CA"/>
    <w:rsid w:val="00C0278C"/>
    <w:rsid w:val="00C13735"/>
    <w:rsid w:val="00C13B71"/>
    <w:rsid w:val="00C3052E"/>
    <w:rsid w:val="00C3412A"/>
    <w:rsid w:val="00C40CAB"/>
    <w:rsid w:val="00C46423"/>
    <w:rsid w:val="00C475A2"/>
    <w:rsid w:val="00C53C7A"/>
    <w:rsid w:val="00C608BD"/>
    <w:rsid w:val="00C6242E"/>
    <w:rsid w:val="00C6507E"/>
    <w:rsid w:val="00C65E04"/>
    <w:rsid w:val="00C70012"/>
    <w:rsid w:val="00C71909"/>
    <w:rsid w:val="00C83AA4"/>
    <w:rsid w:val="00C86DE8"/>
    <w:rsid w:val="00CA494C"/>
    <w:rsid w:val="00CA60A4"/>
    <w:rsid w:val="00CB1303"/>
    <w:rsid w:val="00CB3651"/>
    <w:rsid w:val="00CD10CC"/>
    <w:rsid w:val="00CF0CD6"/>
    <w:rsid w:val="00D00D94"/>
    <w:rsid w:val="00D052D4"/>
    <w:rsid w:val="00D26F78"/>
    <w:rsid w:val="00D279CF"/>
    <w:rsid w:val="00D32ED2"/>
    <w:rsid w:val="00D36E09"/>
    <w:rsid w:val="00D409C4"/>
    <w:rsid w:val="00D52A7B"/>
    <w:rsid w:val="00D5455A"/>
    <w:rsid w:val="00D60718"/>
    <w:rsid w:val="00D60AA9"/>
    <w:rsid w:val="00D62AF0"/>
    <w:rsid w:val="00D66C33"/>
    <w:rsid w:val="00D9247C"/>
    <w:rsid w:val="00D925DF"/>
    <w:rsid w:val="00D94DFA"/>
    <w:rsid w:val="00D9672B"/>
    <w:rsid w:val="00DB516F"/>
    <w:rsid w:val="00DD3F64"/>
    <w:rsid w:val="00DE247C"/>
    <w:rsid w:val="00E0013E"/>
    <w:rsid w:val="00E02C71"/>
    <w:rsid w:val="00E20174"/>
    <w:rsid w:val="00E31AD9"/>
    <w:rsid w:val="00E3655E"/>
    <w:rsid w:val="00E36D53"/>
    <w:rsid w:val="00E4229C"/>
    <w:rsid w:val="00E45A2B"/>
    <w:rsid w:val="00E56B28"/>
    <w:rsid w:val="00E64338"/>
    <w:rsid w:val="00E75D9B"/>
    <w:rsid w:val="00E8132C"/>
    <w:rsid w:val="00E8318B"/>
    <w:rsid w:val="00E8444C"/>
    <w:rsid w:val="00E91517"/>
    <w:rsid w:val="00E95FB3"/>
    <w:rsid w:val="00EA31E4"/>
    <w:rsid w:val="00EB37F7"/>
    <w:rsid w:val="00EC3A83"/>
    <w:rsid w:val="00EC6CF2"/>
    <w:rsid w:val="00EE035D"/>
    <w:rsid w:val="00EE2703"/>
    <w:rsid w:val="00EE572A"/>
    <w:rsid w:val="00EE72D8"/>
    <w:rsid w:val="00EF11BA"/>
    <w:rsid w:val="00F02A08"/>
    <w:rsid w:val="00F05F9E"/>
    <w:rsid w:val="00F077DE"/>
    <w:rsid w:val="00F13F03"/>
    <w:rsid w:val="00F205DF"/>
    <w:rsid w:val="00F525B6"/>
    <w:rsid w:val="00F536AC"/>
    <w:rsid w:val="00F56320"/>
    <w:rsid w:val="00F635A1"/>
    <w:rsid w:val="00F77D2A"/>
    <w:rsid w:val="00F82438"/>
    <w:rsid w:val="00F86971"/>
    <w:rsid w:val="00F873BC"/>
    <w:rsid w:val="00F928C7"/>
    <w:rsid w:val="00FA0240"/>
    <w:rsid w:val="00FA69E5"/>
    <w:rsid w:val="00FB72B1"/>
    <w:rsid w:val="00FC0548"/>
    <w:rsid w:val="00FC4C6E"/>
    <w:rsid w:val="00FD005F"/>
    <w:rsid w:val="00FD3ACA"/>
    <w:rsid w:val="00FD480D"/>
    <w:rsid w:val="00FE1874"/>
    <w:rsid w:val="00FE7848"/>
    <w:rsid w:val="00FF0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FCC"/>
    <w:pPr>
      <w:bidi/>
      <w:spacing w:line="360" w:lineRule="auto"/>
    </w:pPr>
    <w:rPr>
      <w:rFonts w:cs="David"/>
      <w:sz w:val="24"/>
      <w:szCs w:val="24"/>
    </w:rPr>
  </w:style>
  <w:style w:type="paragraph" w:styleId="Heading3">
    <w:name w:val="heading 3"/>
    <w:aliases w:val=" תו תו תו תו תו תו תו תו תו תו תו תו תו תו תו תו תו תו תו, תו תו תו תו תו תו תו תו תו תו תו תו תו תו תו תו תו תו תו תו"/>
    <w:basedOn w:val="Normal"/>
    <w:next w:val="Normal"/>
    <w:link w:val="Heading3Char"/>
    <w:qFormat/>
    <w:rsid w:val="000B3D0B"/>
    <w:pPr>
      <w:keepNext/>
      <w:widowControl w:val="0"/>
      <w:tabs>
        <w:tab w:val="left" w:pos="567"/>
      </w:tabs>
      <w:spacing w:before="240" w:after="60"/>
      <w:jc w:val="both"/>
      <w:outlineLvl w:val="2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 תו תו תו תו תו תו תו תו תו תו תו תו תו תו תו תו תו תו תו Char, תו תו תו תו תו תו תו תו תו תו תו תו תו תו תו תו תו תו תו תו Char"/>
    <w:basedOn w:val="DefaultParagraphFont"/>
    <w:link w:val="Heading3"/>
    <w:rsid w:val="00A32FBF"/>
    <w:rPr>
      <w:rFonts w:cs="David"/>
      <w:b/>
      <w:bCs/>
      <w:sz w:val="22"/>
      <w:szCs w:val="24"/>
    </w:rPr>
  </w:style>
  <w:style w:type="paragraph" w:styleId="Header">
    <w:name w:val="header"/>
    <w:basedOn w:val="Normal"/>
    <w:link w:val="HeaderChar"/>
    <w:uiPriority w:val="99"/>
    <w:rsid w:val="00EC6CF2"/>
    <w:pPr>
      <w:tabs>
        <w:tab w:val="center" w:pos="4153"/>
        <w:tab w:val="right" w:pos="8306"/>
      </w:tabs>
      <w:spacing w:line="240" w:lineRule="auto"/>
    </w:pPr>
    <w:rPr>
      <w:rFonts w:cs="Times New Roman"/>
      <w:lang w:eastAsia="he-IL"/>
    </w:rPr>
  </w:style>
  <w:style w:type="character" w:customStyle="1" w:styleId="HeaderChar">
    <w:name w:val="Header Char"/>
    <w:basedOn w:val="DefaultParagraphFont"/>
    <w:link w:val="Header"/>
    <w:uiPriority w:val="99"/>
    <w:rsid w:val="00EC6CF2"/>
    <w:rPr>
      <w:sz w:val="24"/>
      <w:szCs w:val="24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8.bin"/><Relationship Id="rId21" Type="http://schemas.openxmlformats.org/officeDocument/2006/relationships/image" Target="media/image9.wmf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1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53.wmf"/><Relationship Id="rId133" Type="http://schemas.openxmlformats.org/officeDocument/2006/relationships/image" Target="media/image63.wmf"/><Relationship Id="rId138" Type="http://schemas.openxmlformats.org/officeDocument/2006/relationships/oleObject" Target="embeddings/oleObject69.bin"/><Relationship Id="rId154" Type="http://schemas.openxmlformats.org/officeDocument/2006/relationships/oleObject" Target="embeddings/oleObject77.bin"/><Relationship Id="rId159" Type="http://schemas.openxmlformats.org/officeDocument/2006/relationships/image" Target="media/image76.wmf"/><Relationship Id="rId175" Type="http://schemas.microsoft.com/office/2007/relationships/stylesWithEffects" Target="stylesWithEffects.xml"/><Relationship Id="rId170" Type="http://schemas.openxmlformats.org/officeDocument/2006/relationships/oleObject" Target="embeddings/oleObject85.bin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3.bin"/><Relationship Id="rId11" Type="http://schemas.openxmlformats.org/officeDocument/2006/relationships/image" Target="media/image4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61.bin"/><Relationship Id="rId128" Type="http://schemas.openxmlformats.org/officeDocument/2006/relationships/image" Target="media/image61.wmf"/><Relationship Id="rId144" Type="http://schemas.openxmlformats.org/officeDocument/2006/relationships/oleObject" Target="embeddings/oleObject72.bin"/><Relationship Id="rId149" Type="http://schemas.openxmlformats.org/officeDocument/2006/relationships/image" Target="media/image71.wmf"/><Relationship Id="rId5" Type="http://schemas.openxmlformats.org/officeDocument/2006/relationships/image" Target="media/image1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80.bin"/><Relationship Id="rId165" Type="http://schemas.openxmlformats.org/officeDocument/2006/relationships/image" Target="media/image79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6.bin"/><Relationship Id="rId118" Type="http://schemas.openxmlformats.org/officeDocument/2006/relationships/image" Target="media/image56.wmf"/><Relationship Id="rId134" Type="http://schemas.openxmlformats.org/officeDocument/2006/relationships/oleObject" Target="embeddings/oleObject67.bin"/><Relationship Id="rId139" Type="http://schemas.openxmlformats.org/officeDocument/2006/relationships/image" Target="media/image66.wmf"/><Relationship Id="rId80" Type="http://schemas.openxmlformats.org/officeDocument/2006/relationships/image" Target="media/image37.wmf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75.bin"/><Relationship Id="rId155" Type="http://schemas.openxmlformats.org/officeDocument/2006/relationships/image" Target="media/image74.wmf"/><Relationship Id="rId171" Type="http://schemas.openxmlformats.org/officeDocument/2006/relationships/image" Target="media/image8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1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4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7.bin"/><Relationship Id="rId91" Type="http://schemas.openxmlformats.org/officeDocument/2006/relationships/oleObject" Target="embeddings/oleObject45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70.bin"/><Relationship Id="rId145" Type="http://schemas.openxmlformats.org/officeDocument/2006/relationships/image" Target="media/image69.wmf"/><Relationship Id="rId161" Type="http://schemas.openxmlformats.org/officeDocument/2006/relationships/image" Target="media/image77.wmf"/><Relationship Id="rId166" Type="http://schemas.openxmlformats.org/officeDocument/2006/relationships/oleObject" Target="embeddings/oleObject8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4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9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6.wmf"/><Relationship Id="rId81" Type="http://schemas.openxmlformats.org/officeDocument/2006/relationships/oleObject" Target="embeddings/oleObject40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8.wmf"/><Relationship Id="rId130" Type="http://schemas.openxmlformats.org/officeDocument/2006/relationships/image" Target="media/image62.wmf"/><Relationship Id="rId135" Type="http://schemas.openxmlformats.org/officeDocument/2006/relationships/image" Target="media/image64.wmf"/><Relationship Id="rId143" Type="http://schemas.openxmlformats.org/officeDocument/2006/relationships/image" Target="media/image68.wmf"/><Relationship Id="rId148" Type="http://schemas.openxmlformats.org/officeDocument/2006/relationships/oleObject" Target="embeddings/oleObject74.bin"/><Relationship Id="rId151" Type="http://schemas.openxmlformats.org/officeDocument/2006/relationships/image" Target="media/image72.wmf"/><Relationship Id="rId156" Type="http://schemas.openxmlformats.org/officeDocument/2006/relationships/oleObject" Target="embeddings/oleObject78.bin"/><Relationship Id="rId164" Type="http://schemas.openxmlformats.org/officeDocument/2006/relationships/oleObject" Target="embeddings/oleObject82.bin"/><Relationship Id="rId169" Type="http://schemas.openxmlformats.org/officeDocument/2006/relationships/image" Target="media/image8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72" Type="http://schemas.openxmlformats.org/officeDocument/2006/relationships/oleObject" Target="embeddings/oleObject86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4.bin"/><Relationship Id="rId34" Type="http://schemas.openxmlformats.org/officeDocument/2006/relationships/image" Target="media/image15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8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62.bin"/><Relationship Id="rId141" Type="http://schemas.openxmlformats.org/officeDocument/2006/relationships/image" Target="media/image67.wmf"/><Relationship Id="rId146" Type="http://schemas.openxmlformats.org/officeDocument/2006/relationships/oleObject" Target="embeddings/oleObject73.bin"/><Relationship Id="rId167" Type="http://schemas.openxmlformats.org/officeDocument/2006/relationships/image" Target="media/image80.wmf"/><Relationship Id="rId7" Type="http://schemas.openxmlformats.org/officeDocument/2006/relationships/image" Target="media/image2.wmf"/><Relationship Id="rId71" Type="http://schemas.openxmlformats.org/officeDocument/2006/relationships/oleObject" Target="embeddings/oleObject35.bin"/><Relationship Id="rId92" Type="http://schemas.openxmlformats.org/officeDocument/2006/relationships/image" Target="media/image43.wmf"/><Relationship Id="rId162" Type="http://schemas.openxmlformats.org/officeDocument/2006/relationships/oleObject" Target="embeddings/oleObject81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0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2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3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5.bin"/><Relationship Id="rId136" Type="http://schemas.openxmlformats.org/officeDocument/2006/relationships/oleObject" Target="embeddings/oleObject68.bin"/><Relationship Id="rId157" Type="http://schemas.openxmlformats.org/officeDocument/2006/relationships/image" Target="media/image75.wmf"/><Relationship Id="rId61" Type="http://schemas.openxmlformats.org/officeDocument/2006/relationships/oleObject" Target="embeddings/oleObject30.bin"/><Relationship Id="rId82" Type="http://schemas.openxmlformats.org/officeDocument/2006/relationships/image" Target="media/image38.wmf"/><Relationship Id="rId152" Type="http://schemas.openxmlformats.org/officeDocument/2006/relationships/oleObject" Target="embeddings/oleObject76.bin"/><Relationship Id="rId173" Type="http://schemas.openxmlformats.org/officeDocument/2006/relationships/fontTable" Target="fontTable.xml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60.wmf"/><Relationship Id="rId147" Type="http://schemas.openxmlformats.org/officeDocument/2006/relationships/image" Target="media/image70.wmf"/><Relationship Id="rId168" Type="http://schemas.openxmlformats.org/officeDocument/2006/relationships/oleObject" Target="embeddings/oleObject84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6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60.bin"/><Relationship Id="rId142" Type="http://schemas.openxmlformats.org/officeDocument/2006/relationships/oleObject" Target="embeddings/oleObject71.bin"/><Relationship Id="rId163" Type="http://schemas.openxmlformats.org/officeDocument/2006/relationships/image" Target="media/image78.wmf"/><Relationship Id="rId3" Type="http://schemas.openxmlformats.org/officeDocument/2006/relationships/settings" Target="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3.bin"/><Relationship Id="rId116" Type="http://schemas.openxmlformats.org/officeDocument/2006/relationships/image" Target="media/image55.wmf"/><Relationship Id="rId137" Type="http://schemas.openxmlformats.org/officeDocument/2006/relationships/image" Target="media/image65.wmf"/><Relationship Id="rId158" Type="http://schemas.openxmlformats.org/officeDocument/2006/relationships/oleObject" Target="embeddings/oleObject79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62" Type="http://schemas.openxmlformats.org/officeDocument/2006/relationships/image" Target="media/image28.wmf"/><Relationship Id="rId83" Type="http://schemas.openxmlformats.org/officeDocument/2006/relationships/oleObject" Target="embeddings/oleObject41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5.bin"/><Relationship Id="rId132" Type="http://schemas.openxmlformats.org/officeDocument/2006/relationships/oleObject" Target="embeddings/oleObject66.bin"/><Relationship Id="rId153" Type="http://schemas.openxmlformats.org/officeDocument/2006/relationships/image" Target="media/image73.wmf"/><Relationship Id="rId174" Type="http://schemas.openxmlformats.org/officeDocument/2006/relationships/theme" Target="theme/theme1.xml"/><Relationship Id="rId15" Type="http://schemas.openxmlformats.org/officeDocument/2006/relationships/image" Target="media/image6.wmf"/><Relationship Id="rId36" Type="http://schemas.openxmlformats.org/officeDocument/2006/relationships/image" Target="media/image16.wmf"/><Relationship Id="rId57" Type="http://schemas.openxmlformats.org/officeDocument/2006/relationships/oleObject" Target="embeddings/oleObject28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3.bin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799</Words>
  <Characters>3995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פפפפפפפפפפפפפפפ</vt:lpstr>
      <vt:lpstr>פפפפפפפפפפפפפפפ</vt:lpstr>
    </vt:vector>
  </TitlesOfParts>
  <Company>openu.pc</Company>
  <LinksUpToDate>false</LinksUpToDate>
  <CharactersWithSpaces>4785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פפפפפפפפפפפפפפפ</dc:title>
  <dc:creator>shimon</dc:creator>
  <cp:lastModifiedBy>user</cp:lastModifiedBy>
  <cp:revision>21</cp:revision>
  <dcterms:created xsi:type="dcterms:W3CDTF">2016-04-29T16:49:00Z</dcterms:created>
  <dcterms:modified xsi:type="dcterms:W3CDTF">2016-04-30T14:14:00Z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_AdHocReviewCycleID">
    <vt:i4>663620830</vt:i4>
  </property>
  <property fmtid="{D5CDD505-2E9C-101B-9397-08002B2CF9AE}" pid="4" name="_NewReviewCycle">
    <vt:lpwstr/>
  </property>
  <property fmtid="{D5CDD505-2E9C-101B-9397-08002B2CF9AE}" pid="5" name="_EmailSubject">
    <vt:lpwstr>mmn-11.doc</vt:lpwstr>
  </property>
  <property fmtid="{D5CDD505-2E9C-101B-9397-08002B2CF9AE}" pid="6" name="_AuthorEmail">
    <vt:lpwstr>eyalma@openu.ac.il</vt:lpwstr>
  </property>
  <property fmtid="{D5CDD505-2E9C-101B-9397-08002B2CF9AE}" pid="7" name="_AuthorEmailDisplayName">
    <vt:lpwstr>Eyal Mashiach</vt:lpwstr>
  </property>
  <property fmtid="{D5CDD505-2E9C-101B-9397-08002B2CF9AE}" pid="8" name="_PreviousAdHocReviewCycleID">
    <vt:i4>745491746</vt:i4>
  </property>
  <property fmtid="{D5CDD505-2E9C-101B-9397-08002B2CF9AE}" pid="9" name="_ReviewingToolsShownOnce">
    <vt:lpwstr/>
  </property>
</Properties>
</file>