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6F7F" w14:textId="6F86187F" w:rsidR="00B723BE" w:rsidRDefault="00E661A5" w:rsidP="00E661A5">
      <w:pPr>
        <w:pStyle w:val="a7"/>
        <w:numPr>
          <w:ilvl w:val="0"/>
          <w:numId w:val="2"/>
        </w:numPr>
        <w:rPr>
          <w:rFonts w:eastAsiaTheme="minorEastAsia"/>
          <w:sz w:val="28"/>
          <w:szCs w:val="28"/>
        </w:rPr>
      </w:pPr>
      <w:r>
        <w:rPr>
          <w:rFonts w:eastAsiaTheme="minorEastAsia" w:hint="cs"/>
          <w:sz w:val="28"/>
          <w:szCs w:val="28"/>
          <w:rtl/>
        </w:rPr>
        <w:t xml:space="preserve">א. היתרון של מדיניות זו יהיה בגישה מהירה לדיסק ועדיפות גבוהה לתהליך הנוכחי שרץ ברקע, כלומר תהליך נוכחי שרץ ומבקש בקשה שמגיעה לדיסק מקבל מענה </w:t>
      </w:r>
      <w:proofErr w:type="spellStart"/>
      <w:r>
        <w:rPr>
          <w:rFonts w:eastAsiaTheme="minorEastAsia" w:hint="cs"/>
          <w:sz w:val="28"/>
          <w:szCs w:val="28"/>
          <w:rtl/>
        </w:rPr>
        <w:t>מיידי</w:t>
      </w:r>
      <w:proofErr w:type="spellEnd"/>
      <w:r>
        <w:rPr>
          <w:rFonts w:eastAsiaTheme="minorEastAsia" w:hint="cs"/>
          <w:sz w:val="28"/>
          <w:szCs w:val="28"/>
          <w:rtl/>
        </w:rPr>
        <w:t xml:space="preserve"> ומטופל מיד.</w:t>
      </w:r>
    </w:p>
    <w:p w14:paraId="0666B6E7" w14:textId="77777777" w:rsidR="00E661A5" w:rsidRDefault="00E661A5" w:rsidP="00E661A5">
      <w:pPr>
        <w:pStyle w:val="a7"/>
        <w:rPr>
          <w:rFonts w:eastAsiaTheme="minorEastAsia"/>
          <w:sz w:val="28"/>
          <w:szCs w:val="28"/>
        </w:rPr>
      </w:pPr>
    </w:p>
    <w:p w14:paraId="5B29AB73" w14:textId="77777777" w:rsidR="00E661A5" w:rsidRDefault="00E661A5" w:rsidP="00E661A5">
      <w:pPr>
        <w:pStyle w:val="a7"/>
        <w:rPr>
          <w:rFonts w:eastAsiaTheme="minorEastAsia"/>
          <w:sz w:val="28"/>
          <w:szCs w:val="28"/>
          <w:rtl/>
        </w:rPr>
      </w:pPr>
      <w:r>
        <w:rPr>
          <w:rFonts w:eastAsiaTheme="minorEastAsia" w:hint="cs"/>
          <w:sz w:val="28"/>
          <w:szCs w:val="28"/>
          <w:rtl/>
        </w:rPr>
        <w:t>ב. החיסרון הוא אפשרות להרעבה.</w:t>
      </w:r>
    </w:p>
    <w:p w14:paraId="630E4047" w14:textId="77777777" w:rsidR="00E661A5" w:rsidRDefault="00E661A5" w:rsidP="00E661A5">
      <w:pPr>
        <w:pStyle w:val="a7"/>
        <w:rPr>
          <w:rFonts w:eastAsiaTheme="minorEastAsia"/>
          <w:sz w:val="28"/>
          <w:szCs w:val="28"/>
          <w:rtl/>
        </w:rPr>
      </w:pPr>
      <w:r>
        <w:rPr>
          <w:rFonts w:eastAsiaTheme="minorEastAsia" w:hint="cs"/>
          <w:sz w:val="28"/>
          <w:szCs w:val="28"/>
          <w:rtl/>
        </w:rPr>
        <w:t xml:space="preserve">במידה ויש תהליך שמבקש משאבים מהדיסק ומיד אחריו מגיע עוד תהליך שמבקש משאבים מהדיסק (ואם המערכת מוצפת בפניות היא יכולה לקבל עוד ועוד בקשות) הבקשה הראשונה תצטרך לחכות לכל הבקשות שהגיעו אחריה ומקבלות עדיפות מידית עליה </w:t>
      </w:r>
      <w:r>
        <w:rPr>
          <w:rFonts w:eastAsiaTheme="minorEastAsia"/>
          <w:sz w:val="28"/>
          <w:szCs w:val="28"/>
          <w:rtl/>
        </w:rPr>
        <w:t>–</w:t>
      </w:r>
      <w:r>
        <w:rPr>
          <w:rFonts w:eastAsiaTheme="minorEastAsia" w:hint="cs"/>
          <w:sz w:val="28"/>
          <w:szCs w:val="28"/>
          <w:rtl/>
        </w:rPr>
        <w:t xml:space="preserve"> מה שיכול לקחת זמן רב.</w:t>
      </w:r>
    </w:p>
    <w:p w14:paraId="7C552E61" w14:textId="6BC573AF" w:rsidR="00E661A5" w:rsidRDefault="00E661A5" w:rsidP="00E661A5">
      <w:pPr>
        <w:pStyle w:val="a7"/>
        <w:rPr>
          <w:rFonts w:eastAsiaTheme="minorEastAsia"/>
          <w:sz w:val="28"/>
          <w:szCs w:val="28"/>
          <w:rtl/>
        </w:rPr>
      </w:pPr>
    </w:p>
    <w:p w14:paraId="10F3DEEA" w14:textId="77777777" w:rsidR="0014660E" w:rsidRDefault="0014660E" w:rsidP="00E661A5">
      <w:pPr>
        <w:pStyle w:val="a7"/>
        <w:rPr>
          <w:rFonts w:eastAsiaTheme="minorEastAsia"/>
          <w:sz w:val="28"/>
          <w:szCs w:val="28"/>
          <w:rtl/>
        </w:rPr>
      </w:pPr>
    </w:p>
    <w:p w14:paraId="15665F19" w14:textId="77777777" w:rsidR="00E661A5" w:rsidRDefault="00FB5177" w:rsidP="00E661A5">
      <w:pPr>
        <w:pStyle w:val="a7"/>
        <w:numPr>
          <w:ilvl w:val="0"/>
          <w:numId w:val="2"/>
        </w:numPr>
        <w:rPr>
          <w:rFonts w:eastAsiaTheme="minorEastAsia"/>
          <w:sz w:val="28"/>
          <w:szCs w:val="28"/>
        </w:rPr>
      </w:pPr>
      <w:r>
        <w:rPr>
          <w:rFonts w:eastAsiaTheme="minorEastAsia" w:hint="cs"/>
          <w:sz w:val="28"/>
          <w:szCs w:val="28"/>
          <w:rtl/>
        </w:rPr>
        <w:t xml:space="preserve">למערך הדיסק </w:t>
      </w:r>
      <w:r>
        <w:rPr>
          <w:rFonts w:eastAsiaTheme="minorEastAsia" w:hint="cs"/>
          <w:sz w:val="28"/>
          <w:szCs w:val="28"/>
        </w:rPr>
        <w:t>RAID LEVEL</w:t>
      </w:r>
      <w:r>
        <w:rPr>
          <w:rFonts w:eastAsiaTheme="minorEastAsia"/>
          <w:sz w:val="28"/>
          <w:szCs w:val="28"/>
        </w:rPr>
        <w:t xml:space="preserve"> 2 </w:t>
      </w:r>
      <w:r>
        <w:rPr>
          <w:rFonts w:eastAsiaTheme="minorEastAsia" w:hint="cs"/>
          <w:sz w:val="28"/>
          <w:szCs w:val="28"/>
          <w:rtl/>
        </w:rPr>
        <w:t xml:space="preserve"> יתרון משום שהוא יכול לתקן שגי</w:t>
      </w:r>
      <w:r w:rsidR="001042CC">
        <w:rPr>
          <w:rFonts w:eastAsiaTheme="minorEastAsia" w:hint="cs"/>
          <w:sz w:val="28"/>
          <w:szCs w:val="28"/>
          <w:rtl/>
        </w:rPr>
        <w:t>א</w:t>
      </w:r>
      <w:r>
        <w:rPr>
          <w:rFonts w:eastAsiaTheme="minorEastAsia" w:hint="cs"/>
          <w:sz w:val="28"/>
          <w:szCs w:val="28"/>
          <w:rtl/>
        </w:rPr>
        <w:t xml:space="preserve">ה כאשר יש הפרעה שבעקבותיה מתקבלת שגיאה כך שלא ידוע באיזה מהדיסקים התרחשה ההפרעה, במקרה זה בגלל השימוש עם אלגוריתם קוד </w:t>
      </w:r>
      <w:proofErr w:type="spellStart"/>
      <w:r>
        <w:rPr>
          <w:rFonts w:eastAsiaTheme="minorEastAsia" w:hint="cs"/>
          <w:sz w:val="28"/>
          <w:szCs w:val="28"/>
          <w:rtl/>
        </w:rPr>
        <w:t>המינג</w:t>
      </w:r>
      <w:proofErr w:type="spellEnd"/>
      <w:r>
        <w:rPr>
          <w:rFonts w:eastAsiaTheme="minorEastAsia" w:hint="cs"/>
          <w:sz w:val="28"/>
          <w:szCs w:val="28"/>
          <w:rtl/>
        </w:rPr>
        <w:t xml:space="preserve"> שבעזרתו ניתן לבדוק את זוגיות הסיביות</w:t>
      </w:r>
      <w:r w:rsidR="001042CC">
        <w:rPr>
          <w:rFonts w:eastAsiaTheme="minorEastAsia" w:hint="cs"/>
          <w:sz w:val="28"/>
          <w:szCs w:val="28"/>
          <w:rtl/>
        </w:rPr>
        <w:t xml:space="preserve"> השונות בדיסקים וכך לגלות את השגיאה בדיסק מסוים ולהפוך את הסיבית.</w:t>
      </w:r>
      <w:r>
        <w:rPr>
          <w:rFonts w:eastAsiaTheme="minorEastAsia" w:hint="cs"/>
          <w:sz w:val="28"/>
          <w:szCs w:val="28"/>
          <w:rtl/>
        </w:rPr>
        <w:t xml:space="preserve"> ניתן לתקן את המידע גם </w:t>
      </w:r>
      <w:proofErr w:type="spellStart"/>
      <w:r>
        <w:rPr>
          <w:rFonts w:eastAsiaTheme="minorEastAsia" w:hint="cs"/>
          <w:sz w:val="28"/>
          <w:szCs w:val="28"/>
          <w:rtl/>
        </w:rPr>
        <w:t>כשלא</w:t>
      </w:r>
      <w:proofErr w:type="spellEnd"/>
      <w:r>
        <w:rPr>
          <w:rFonts w:eastAsiaTheme="minorEastAsia" w:hint="cs"/>
          <w:sz w:val="28"/>
          <w:szCs w:val="28"/>
          <w:rtl/>
        </w:rPr>
        <w:t xml:space="preserve"> ידוע באיזה מהדיסקים התרחשה השגיאה.</w:t>
      </w:r>
      <w:r w:rsidR="00E661A5">
        <w:rPr>
          <w:rFonts w:eastAsiaTheme="minorEastAsia" w:hint="cs"/>
          <w:sz w:val="28"/>
          <w:szCs w:val="28"/>
          <w:rtl/>
        </w:rPr>
        <w:t xml:space="preserve"> </w:t>
      </w:r>
    </w:p>
    <w:p w14:paraId="07E4E0E0" w14:textId="72939B68" w:rsidR="001042CC" w:rsidRDefault="001042CC" w:rsidP="001042CC">
      <w:pPr>
        <w:pStyle w:val="a7"/>
        <w:rPr>
          <w:rFonts w:eastAsiaTheme="minorEastAsia"/>
          <w:sz w:val="28"/>
          <w:szCs w:val="28"/>
          <w:rtl/>
        </w:rPr>
      </w:pPr>
    </w:p>
    <w:p w14:paraId="065E2AF5" w14:textId="7204AC9D" w:rsidR="00402786" w:rsidRDefault="001042CC" w:rsidP="0014660E">
      <w:pPr>
        <w:pStyle w:val="a7"/>
        <w:rPr>
          <w:rFonts w:eastAsiaTheme="minorEastAsia"/>
          <w:sz w:val="28"/>
          <w:szCs w:val="28"/>
          <w:rtl/>
        </w:rPr>
      </w:pPr>
      <w:r>
        <w:rPr>
          <w:rFonts w:eastAsiaTheme="minorEastAsia" w:hint="cs"/>
          <w:sz w:val="28"/>
          <w:szCs w:val="28"/>
          <w:rtl/>
        </w:rPr>
        <w:t>לעומת זאת ב</w:t>
      </w:r>
      <w:r>
        <w:rPr>
          <w:rFonts w:eastAsiaTheme="minorEastAsia" w:hint="cs"/>
          <w:sz w:val="28"/>
          <w:szCs w:val="28"/>
        </w:rPr>
        <w:t xml:space="preserve">RAID </w:t>
      </w:r>
      <w:r>
        <w:rPr>
          <w:rFonts w:eastAsiaTheme="minorEastAsia"/>
          <w:sz w:val="28"/>
          <w:szCs w:val="28"/>
        </w:rPr>
        <w:t>LEVEL 3</w:t>
      </w:r>
      <w:r>
        <w:rPr>
          <w:rFonts w:eastAsiaTheme="minorEastAsia" w:hint="cs"/>
          <w:sz w:val="28"/>
          <w:szCs w:val="28"/>
          <w:rtl/>
        </w:rPr>
        <w:t xml:space="preserve"> לא ניתן לדעת באיזה מהדיסקים נמצא החלק המשובש, ויכולים לתקן אותו רק כשמתבצעת קריסה בדיסק ולא הפרעה, או בהנחה שאנו יודעים איזו סיבית היא המשובשת</w:t>
      </w:r>
      <w:r w:rsidR="0014660E">
        <w:rPr>
          <w:rFonts w:eastAsiaTheme="minorEastAsia" w:hint="cs"/>
          <w:sz w:val="28"/>
          <w:szCs w:val="28"/>
          <w:rtl/>
        </w:rPr>
        <w:t xml:space="preserve">, כלומר ניתן לזהות מידע משובש אך לא ניתן לדעת איפה </w:t>
      </w:r>
      <w:r w:rsidR="0014660E">
        <w:rPr>
          <w:rFonts w:eastAsiaTheme="minorEastAsia"/>
          <w:sz w:val="28"/>
          <w:szCs w:val="28"/>
          <w:rtl/>
        </w:rPr>
        <w:t>–</w:t>
      </w:r>
      <w:r w:rsidR="0014660E">
        <w:rPr>
          <w:rFonts w:eastAsiaTheme="minorEastAsia" w:hint="cs"/>
          <w:sz w:val="28"/>
          <w:szCs w:val="28"/>
          <w:rtl/>
        </w:rPr>
        <w:t xml:space="preserve"> באיזה מהדיסקים המידע השתבש.</w:t>
      </w:r>
    </w:p>
    <w:p w14:paraId="7983622F" w14:textId="405AA67A" w:rsidR="0014660E" w:rsidRDefault="0014660E" w:rsidP="001042CC">
      <w:pPr>
        <w:pStyle w:val="a7"/>
        <w:rPr>
          <w:rFonts w:eastAsiaTheme="minorEastAsia"/>
          <w:sz w:val="28"/>
          <w:szCs w:val="28"/>
          <w:rtl/>
        </w:rPr>
      </w:pPr>
    </w:p>
    <w:p w14:paraId="70B16478" w14:textId="60683ABD" w:rsidR="0014660E" w:rsidRDefault="0014660E" w:rsidP="001042CC">
      <w:pPr>
        <w:pStyle w:val="a7"/>
        <w:rPr>
          <w:rFonts w:eastAsiaTheme="minorEastAsia"/>
          <w:sz w:val="28"/>
          <w:szCs w:val="28"/>
          <w:rtl/>
        </w:rPr>
      </w:pPr>
    </w:p>
    <w:p w14:paraId="19A25B46" w14:textId="04945484" w:rsidR="0014660E" w:rsidRDefault="0014660E" w:rsidP="001042CC">
      <w:pPr>
        <w:pStyle w:val="a7"/>
        <w:rPr>
          <w:rFonts w:eastAsiaTheme="minorEastAsia"/>
          <w:sz w:val="28"/>
          <w:szCs w:val="28"/>
          <w:rtl/>
        </w:rPr>
      </w:pPr>
    </w:p>
    <w:p w14:paraId="497AF563" w14:textId="0D24C1F7" w:rsidR="0014660E" w:rsidRDefault="0014660E" w:rsidP="001042CC">
      <w:pPr>
        <w:pStyle w:val="a7"/>
        <w:rPr>
          <w:rFonts w:eastAsiaTheme="minorEastAsia"/>
          <w:sz w:val="28"/>
          <w:szCs w:val="28"/>
          <w:rtl/>
        </w:rPr>
      </w:pPr>
    </w:p>
    <w:p w14:paraId="5631E2E4" w14:textId="52DA2D94" w:rsidR="0014660E" w:rsidRDefault="0014660E" w:rsidP="001042CC">
      <w:pPr>
        <w:pStyle w:val="a7"/>
        <w:rPr>
          <w:rFonts w:eastAsiaTheme="minorEastAsia"/>
          <w:sz w:val="28"/>
          <w:szCs w:val="28"/>
          <w:rtl/>
        </w:rPr>
      </w:pPr>
    </w:p>
    <w:p w14:paraId="17135E0F" w14:textId="5D0C3060" w:rsidR="0014660E" w:rsidRDefault="0014660E" w:rsidP="001042CC">
      <w:pPr>
        <w:pStyle w:val="a7"/>
        <w:rPr>
          <w:rFonts w:eastAsiaTheme="minorEastAsia"/>
          <w:sz w:val="28"/>
          <w:szCs w:val="28"/>
          <w:rtl/>
        </w:rPr>
      </w:pPr>
    </w:p>
    <w:p w14:paraId="37A8C54B" w14:textId="60A58FBB" w:rsidR="0014660E" w:rsidRDefault="0014660E" w:rsidP="001042CC">
      <w:pPr>
        <w:pStyle w:val="a7"/>
        <w:rPr>
          <w:rFonts w:eastAsiaTheme="minorEastAsia"/>
          <w:sz w:val="28"/>
          <w:szCs w:val="28"/>
          <w:rtl/>
        </w:rPr>
      </w:pPr>
    </w:p>
    <w:p w14:paraId="4A87EFB2" w14:textId="5C0355AE" w:rsidR="0014660E" w:rsidRDefault="0014660E" w:rsidP="001042CC">
      <w:pPr>
        <w:pStyle w:val="a7"/>
        <w:rPr>
          <w:rFonts w:eastAsiaTheme="minorEastAsia"/>
          <w:sz w:val="28"/>
          <w:szCs w:val="28"/>
          <w:rtl/>
        </w:rPr>
      </w:pPr>
    </w:p>
    <w:p w14:paraId="06FAE222" w14:textId="61C1F7BC" w:rsidR="0014660E" w:rsidRDefault="0014660E" w:rsidP="001042CC">
      <w:pPr>
        <w:pStyle w:val="a7"/>
        <w:rPr>
          <w:rFonts w:eastAsiaTheme="minorEastAsia"/>
          <w:sz w:val="28"/>
          <w:szCs w:val="28"/>
          <w:rtl/>
        </w:rPr>
      </w:pPr>
    </w:p>
    <w:p w14:paraId="6949C8C7" w14:textId="4EA86032" w:rsidR="0014660E" w:rsidRDefault="0014660E" w:rsidP="001042CC">
      <w:pPr>
        <w:pStyle w:val="a7"/>
        <w:rPr>
          <w:rFonts w:eastAsiaTheme="minorEastAsia"/>
          <w:sz w:val="28"/>
          <w:szCs w:val="28"/>
          <w:rtl/>
        </w:rPr>
      </w:pPr>
    </w:p>
    <w:p w14:paraId="2C7F3934" w14:textId="27C24DF8" w:rsidR="0014660E" w:rsidRDefault="0014660E" w:rsidP="001042CC">
      <w:pPr>
        <w:pStyle w:val="a7"/>
        <w:rPr>
          <w:rFonts w:eastAsiaTheme="minorEastAsia"/>
          <w:sz w:val="28"/>
          <w:szCs w:val="28"/>
          <w:rtl/>
        </w:rPr>
      </w:pPr>
    </w:p>
    <w:p w14:paraId="6435E0E8" w14:textId="02021EDE" w:rsidR="0014660E" w:rsidRDefault="0014660E" w:rsidP="001042CC">
      <w:pPr>
        <w:pStyle w:val="a7"/>
        <w:rPr>
          <w:rFonts w:eastAsiaTheme="minorEastAsia"/>
          <w:sz w:val="28"/>
          <w:szCs w:val="28"/>
          <w:rtl/>
        </w:rPr>
      </w:pPr>
    </w:p>
    <w:p w14:paraId="2666E46C" w14:textId="5455B86F" w:rsidR="0014660E" w:rsidRDefault="0014660E" w:rsidP="001042CC">
      <w:pPr>
        <w:pStyle w:val="a7"/>
        <w:rPr>
          <w:rFonts w:eastAsiaTheme="minorEastAsia"/>
          <w:sz w:val="28"/>
          <w:szCs w:val="28"/>
          <w:rtl/>
        </w:rPr>
      </w:pPr>
    </w:p>
    <w:p w14:paraId="779169D0" w14:textId="20955B8F" w:rsidR="0014660E" w:rsidRDefault="0014660E" w:rsidP="001042CC">
      <w:pPr>
        <w:pStyle w:val="a7"/>
        <w:rPr>
          <w:rFonts w:eastAsiaTheme="minorEastAsia"/>
          <w:sz w:val="28"/>
          <w:szCs w:val="28"/>
          <w:rtl/>
        </w:rPr>
      </w:pPr>
    </w:p>
    <w:p w14:paraId="1CE62E54" w14:textId="458C1AE4" w:rsidR="0014660E" w:rsidRDefault="0014660E" w:rsidP="001042CC">
      <w:pPr>
        <w:pStyle w:val="a7"/>
        <w:rPr>
          <w:rFonts w:eastAsiaTheme="minorEastAsia"/>
          <w:sz w:val="28"/>
          <w:szCs w:val="28"/>
          <w:rtl/>
        </w:rPr>
      </w:pPr>
    </w:p>
    <w:p w14:paraId="2AF07685" w14:textId="65FF900D" w:rsidR="0014660E" w:rsidRDefault="0014660E" w:rsidP="001042CC">
      <w:pPr>
        <w:pStyle w:val="a7"/>
        <w:rPr>
          <w:rFonts w:eastAsiaTheme="minorEastAsia"/>
          <w:sz w:val="28"/>
          <w:szCs w:val="28"/>
          <w:rtl/>
        </w:rPr>
      </w:pPr>
    </w:p>
    <w:p w14:paraId="1846245B" w14:textId="55ED8489" w:rsidR="0014660E" w:rsidRDefault="0014660E" w:rsidP="001042CC">
      <w:pPr>
        <w:pStyle w:val="a7"/>
        <w:rPr>
          <w:rFonts w:eastAsiaTheme="minorEastAsia"/>
          <w:sz w:val="28"/>
          <w:szCs w:val="28"/>
          <w:rtl/>
        </w:rPr>
      </w:pPr>
    </w:p>
    <w:p w14:paraId="14024E91" w14:textId="77777777" w:rsidR="0014660E" w:rsidRDefault="0014660E" w:rsidP="001042CC">
      <w:pPr>
        <w:pStyle w:val="a7"/>
        <w:rPr>
          <w:rFonts w:eastAsiaTheme="minorEastAsia"/>
          <w:sz w:val="28"/>
          <w:szCs w:val="28"/>
          <w:rtl/>
        </w:rPr>
      </w:pPr>
    </w:p>
    <w:p w14:paraId="36C0FFCB" w14:textId="60A087D1" w:rsidR="00402786" w:rsidRDefault="00F518F7" w:rsidP="00402786">
      <w:pPr>
        <w:pStyle w:val="a7"/>
        <w:numPr>
          <w:ilvl w:val="0"/>
          <w:numId w:val="2"/>
        </w:numPr>
        <w:rPr>
          <w:rFonts w:eastAsiaTheme="minorEastAsia"/>
          <w:sz w:val="28"/>
          <w:szCs w:val="28"/>
        </w:rPr>
      </w:pPr>
      <w:r>
        <w:rPr>
          <w:rFonts w:eastAsiaTheme="minorEastAsia" w:hint="cs"/>
          <w:sz w:val="28"/>
          <w:szCs w:val="28"/>
          <w:rtl/>
        </w:rPr>
        <w:lastRenderedPageBreak/>
        <w:t>נבדוק את האפשרויות אחת אחת:</w:t>
      </w:r>
    </w:p>
    <w:p w14:paraId="318205A5" w14:textId="583FA9A7" w:rsidR="00F518F7" w:rsidRDefault="00F518F7" w:rsidP="00F518F7">
      <w:pPr>
        <w:pStyle w:val="a7"/>
        <w:rPr>
          <w:rFonts w:eastAsiaTheme="minorEastAsia"/>
          <w:sz w:val="28"/>
          <w:szCs w:val="28"/>
          <w:rtl/>
        </w:rPr>
      </w:pPr>
      <w:r>
        <w:rPr>
          <w:rFonts w:eastAsiaTheme="minorEastAsia" w:hint="cs"/>
          <w:sz w:val="28"/>
          <w:szCs w:val="28"/>
          <w:rtl/>
        </w:rPr>
        <w:t xml:space="preserve">הקצאה רציפה </w:t>
      </w:r>
      <w:r>
        <w:rPr>
          <w:rFonts w:eastAsiaTheme="minorEastAsia"/>
          <w:sz w:val="28"/>
          <w:szCs w:val="28"/>
          <w:rtl/>
        </w:rPr>
        <w:t>–</w:t>
      </w:r>
      <w:r>
        <w:rPr>
          <w:rFonts w:eastAsiaTheme="minorEastAsia" w:hint="cs"/>
          <w:sz w:val="28"/>
          <w:szCs w:val="28"/>
          <w:rtl/>
        </w:rPr>
        <w:t xml:space="preserve"> במדיניות זו כל קובץ מקבל הקצאה, אך במידה והקובץ גדל, תתבצע העתקה שלו למקום אחר בדיסק והקצאה מחדש.</w:t>
      </w:r>
    </w:p>
    <w:p w14:paraId="234A7FC1" w14:textId="60A74E74" w:rsidR="00F518F7" w:rsidRDefault="00F518F7" w:rsidP="00F518F7">
      <w:pPr>
        <w:pStyle w:val="a7"/>
        <w:rPr>
          <w:rFonts w:eastAsiaTheme="minorEastAsia"/>
          <w:sz w:val="28"/>
          <w:szCs w:val="28"/>
          <w:rtl/>
        </w:rPr>
      </w:pPr>
      <w:r>
        <w:rPr>
          <w:rFonts w:eastAsiaTheme="minorEastAsia" w:hint="cs"/>
          <w:sz w:val="28"/>
          <w:szCs w:val="28"/>
          <w:rtl/>
        </w:rPr>
        <w:t>בנוסף, במקרה מחיקה או הזזה יכולים להתקבל אזורים בזיכרון שלא יהיה ניתן להקצות בהם מקום, וכך עלול להתקבל ריסוק שיגרום לניצול גרוע של שטח הדיסק, ולכן פחות נעדיף את המדיניות הזו.</w:t>
      </w:r>
    </w:p>
    <w:p w14:paraId="0D79956E" w14:textId="0C6655E9" w:rsidR="00F518F7" w:rsidRDefault="00F518F7" w:rsidP="00F518F7">
      <w:pPr>
        <w:pStyle w:val="a7"/>
        <w:rPr>
          <w:rFonts w:eastAsiaTheme="minorEastAsia"/>
          <w:sz w:val="28"/>
          <w:szCs w:val="28"/>
          <w:rtl/>
        </w:rPr>
      </w:pPr>
    </w:p>
    <w:p w14:paraId="5198FC83" w14:textId="77777777" w:rsidR="00F518F7" w:rsidRDefault="00F518F7" w:rsidP="00F518F7">
      <w:pPr>
        <w:pStyle w:val="a7"/>
        <w:rPr>
          <w:rFonts w:eastAsiaTheme="minorEastAsia"/>
          <w:sz w:val="28"/>
          <w:szCs w:val="28"/>
          <w:rtl/>
        </w:rPr>
      </w:pPr>
      <w:r>
        <w:rPr>
          <w:rFonts w:eastAsiaTheme="minorEastAsia" w:hint="cs"/>
          <w:sz w:val="28"/>
          <w:szCs w:val="28"/>
        </w:rPr>
        <w:t>FAT</w:t>
      </w:r>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במדיניות זו נוכל להגדיר את גודל הבלוק לדוגמא כ-</w:t>
      </w:r>
      <w:r>
        <w:rPr>
          <w:rFonts w:eastAsiaTheme="minorEastAsia"/>
          <w:sz w:val="28"/>
          <w:szCs w:val="28"/>
        </w:rPr>
        <w:t>4KB</w:t>
      </w:r>
      <w:r>
        <w:rPr>
          <w:rFonts w:eastAsiaTheme="minorEastAsia" w:hint="cs"/>
          <w:sz w:val="28"/>
          <w:szCs w:val="28"/>
          <w:rtl/>
        </w:rPr>
        <w:t xml:space="preserve"> ואז במקרה שלנו כל קובץ יתפוס בין בלוק ל1000 בלוקים, הבלוקים לא בהכרח יסודרו באופן רציף על הדיסק ולכן יכול להיות שהקריאה תהיה מעט איטית מהקצאה רציפה.</w:t>
      </w:r>
    </w:p>
    <w:p w14:paraId="528ED384" w14:textId="21162C11" w:rsidR="00F518F7" w:rsidRDefault="00F518F7" w:rsidP="00F518F7">
      <w:pPr>
        <w:pStyle w:val="a7"/>
        <w:rPr>
          <w:rFonts w:eastAsiaTheme="minorEastAsia"/>
          <w:sz w:val="28"/>
          <w:szCs w:val="28"/>
          <w:rtl/>
        </w:rPr>
      </w:pPr>
      <w:r>
        <w:rPr>
          <w:rFonts w:eastAsiaTheme="minorEastAsia" w:hint="cs"/>
          <w:sz w:val="28"/>
          <w:szCs w:val="28"/>
          <w:rtl/>
        </w:rPr>
        <w:t>בנוסף במידה והקובץ מפוזר על הדיסק ונרצה לכתוב כמות גדולה ייתכן שהכתיבה תהיה מעט איטית.</w:t>
      </w:r>
    </w:p>
    <w:p w14:paraId="1956FB03" w14:textId="2376636C" w:rsidR="00F518F7" w:rsidRPr="00F518F7" w:rsidRDefault="00F518F7" w:rsidP="00F518F7">
      <w:pPr>
        <w:pStyle w:val="a7"/>
        <w:rPr>
          <w:rFonts w:eastAsiaTheme="minorEastAsia"/>
          <w:sz w:val="28"/>
          <w:szCs w:val="28"/>
          <w:rtl/>
        </w:rPr>
      </w:pPr>
      <w:r>
        <w:rPr>
          <w:rFonts w:eastAsiaTheme="minorEastAsia" w:hint="cs"/>
          <w:sz w:val="28"/>
          <w:szCs w:val="28"/>
          <w:rtl/>
        </w:rPr>
        <w:t>נצטרך גם להגדיר מקום בדיסק לטבלת ה</w:t>
      </w:r>
      <w:r>
        <w:rPr>
          <w:rFonts w:eastAsiaTheme="minorEastAsia" w:hint="cs"/>
          <w:sz w:val="28"/>
          <w:szCs w:val="28"/>
        </w:rPr>
        <w:t>FA</w:t>
      </w:r>
      <w:r>
        <w:rPr>
          <w:rFonts w:eastAsiaTheme="minorEastAsia"/>
          <w:sz w:val="28"/>
          <w:szCs w:val="28"/>
        </w:rPr>
        <w:t>T</w:t>
      </w:r>
      <w:r>
        <w:rPr>
          <w:rFonts w:eastAsiaTheme="minorEastAsia" w:hint="cs"/>
          <w:sz w:val="28"/>
          <w:szCs w:val="28"/>
          <w:rtl/>
        </w:rPr>
        <w:t>, ותהיה מגבלה על גודל הקובץ המירבי.</w:t>
      </w:r>
    </w:p>
    <w:p w14:paraId="09873C3D" w14:textId="30E22CAE" w:rsidR="00F518F7" w:rsidRDefault="00F518F7" w:rsidP="0014660E">
      <w:pPr>
        <w:pStyle w:val="a7"/>
        <w:rPr>
          <w:rFonts w:eastAsiaTheme="minorEastAsia"/>
          <w:sz w:val="28"/>
          <w:szCs w:val="28"/>
          <w:rtl/>
        </w:rPr>
      </w:pPr>
      <w:r>
        <w:rPr>
          <w:rFonts w:eastAsiaTheme="minorEastAsia" w:hint="cs"/>
          <w:sz w:val="28"/>
          <w:szCs w:val="28"/>
          <w:rtl/>
        </w:rPr>
        <w:t>אבל היתרון במדיניות זו בא לידי ביטוי בהגדלה של הקובץ ללא פגיעה משמעותית בביצועים.</w:t>
      </w:r>
    </w:p>
    <w:p w14:paraId="6FD8D08C" w14:textId="77777777" w:rsidR="0014660E" w:rsidRPr="0014660E" w:rsidRDefault="0014660E" w:rsidP="0014660E">
      <w:pPr>
        <w:pStyle w:val="a7"/>
        <w:rPr>
          <w:rFonts w:eastAsiaTheme="minorEastAsia"/>
          <w:sz w:val="28"/>
          <w:szCs w:val="28"/>
        </w:rPr>
      </w:pPr>
    </w:p>
    <w:p w14:paraId="0557F94E" w14:textId="24F43C86" w:rsidR="00F518F7" w:rsidRDefault="00F518F7" w:rsidP="00F518F7">
      <w:pPr>
        <w:pStyle w:val="a7"/>
        <w:rPr>
          <w:rFonts w:eastAsiaTheme="minorEastAsia"/>
          <w:sz w:val="28"/>
          <w:szCs w:val="28"/>
          <w:rtl/>
        </w:rPr>
      </w:pPr>
      <w:r>
        <w:rPr>
          <w:rFonts w:eastAsiaTheme="minorEastAsia"/>
          <w:sz w:val="28"/>
          <w:szCs w:val="28"/>
        </w:rPr>
        <w:t>INODE</w:t>
      </w:r>
      <w:r>
        <w:rPr>
          <w:rFonts w:eastAsiaTheme="minorEastAsia" w:hint="cs"/>
          <w:sz w:val="28"/>
          <w:szCs w:val="28"/>
          <w:rtl/>
        </w:rPr>
        <w:t xml:space="preserve"> </w:t>
      </w:r>
      <w:r w:rsidR="00CE36C0">
        <w:rPr>
          <w:rFonts w:eastAsiaTheme="minorEastAsia"/>
          <w:sz w:val="28"/>
          <w:szCs w:val="28"/>
          <w:rtl/>
        </w:rPr>
        <w:t>–</w:t>
      </w:r>
      <w:r>
        <w:rPr>
          <w:rFonts w:eastAsiaTheme="minorEastAsia" w:hint="cs"/>
          <w:sz w:val="28"/>
          <w:szCs w:val="28"/>
          <w:rtl/>
        </w:rPr>
        <w:t xml:space="preserve"> </w:t>
      </w:r>
      <w:r w:rsidR="00CE36C0">
        <w:rPr>
          <w:rFonts w:eastAsiaTheme="minorEastAsia" w:hint="cs"/>
          <w:sz w:val="28"/>
          <w:szCs w:val="28"/>
          <w:rtl/>
        </w:rPr>
        <w:t>מבחינת ביצועים של הקריאה והכתיבה עבור קבצים קטנים הם יהיו דומים ל</w:t>
      </w:r>
      <w:r w:rsidR="00CE36C0">
        <w:rPr>
          <w:rFonts w:eastAsiaTheme="minorEastAsia" w:hint="cs"/>
          <w:sz w:val="28"/>
          <w:szCs w:val="28"/>
        </w:rPr>
        <w:t>FAT</w:t>
      </w:r>
      <w:r w:rsidR="00CE36C0">
        <w:rPr>
          <w:rFonts w:eastAsiaTheme="minorEastAsia" w:hint="cs"/>
          <w:sz w:val="28"/>
          <w:szCs w:val="28"/>
          <w:rtl/>
        </w:rPr>
        <w:t>, אך עבור קבצים גדולים ייתכן שזמן הגישה יגדל והקריאות יהיו איטיות מ</w:t>
      </w:r>
      <w:r w:rsidR="00CE36C0">
        <w:rPr>
          <w:rFonts w:eastAsiaTheme="minorEastAsia" w:hint="cs"/>
          <w:sz w:val="28"/>
          <w:szCs w:val="28"/>
        </w:rPr>
        <w:t>FAT</w:t>
      </w:r>
      <w:r w:rsidR="00CE36C0">
        <w:rPr>
          <w:rFonts w:eastAsiaTheme="minorEastAsia" w:hint="cs"/>
          <w:sz w:val="28"/>
          <w:szCs w:val="28"/>
          <w:rtl/>
        </w:rPr>
        <w:t xml:space="preserve"> בגלל השימוש ב</w:t>
      </w:r>
      <w:r w:rsidR="00CE36C0">
        <w:rPr>
          <w:rFonts w:eastAsiaTheme="minorEastAsia"/>
          <w:sz w:val="28"/>
          <w:szCs w:val="28"/>
        </w:rPr>
        <w:t>indirect blocks</w:t>
      </w:r>
      <w:r w:rsidR="00CE36C0">
        <w:rPr>
          <w:rFonts w:eastAsiaTheme="minorEastAsia" w:hint="cs"/>
          <w:sz w:val="28"/>
          <w:szCs w:val="28"/>
          <w:rtl/>
        </w:rPr>
        <w:t>.</w:t>
      </w:r>
    </w:p>
    <w:p w14:paraId="48C29BF3" w14:textId="1AA91896" w:rsidR="00CE36C0" w:rsidRDefault="00CE36C0" w:rsidP="00F518F7">
      <w:pPr>
        <w:pStyle w:val="a7"/>
        <w:rPr>
          <w:rFonts w:eastAsiaTheme="minorEastAsia"/>
          <w:sz w:val="28"/>
          <w:szCs w:val="28"/>
          <w:rtl/>
        </w:rPr>
      </w:pPr>
      <w:r>
        <w:rPr>
          <w:rFonts w:eastAsiaTheme="minorEastAsia" w:hint="cs"/>
          <w:sz w:val="28"/>
          <w:szCs w:val="28"/>
          <w:rtl/>
        </w:rPr>
        <w:t xml:space="preserve">יתרון של שימוש במדיניות זו הוא תמיכה בדיסק גדול יותר ובגדלי קובץ גדולים יותר, אך במקרה שלנו זה קצת פחות רלוונטי משום שהוגדר שגודל קובץ מקסימלי הוא </w:t>
      </w:r>
      <w:r>
        <w:rPr>
          <w:rFonts w:eastAsiaTheme="minorEastAsia"/>
          <w:sz w:val="28"/>
          <w:szCs w:val="28"/>
        </w:rPr>
        <w:t>4MB</w:t>
      </w:r>
      <w:r>
        <w:rPr>
          <w:rFonts w:eastAsiaTheme="minorEastAsia" w:hint="cs"/>
          <w:sz w:val="28"/>
          <w:szCs w:val="28"/>
          <w:rtl/>
        </w:rPr>
        <w:t xml:space="preserve"> </w:t>
      </w:r>
    </w:p>
    <w:p w14:paraId="64210390" w14:textId="5AD2AE19" w:rsidR="00CE36C0" w:rsidRDefault="00CE36C0" w:rsidP="00F518F7">
      <w:pPr>
        <w:pStyle w:val="a7"/>
        <w:rPr>
          <w:rFonts w:eastAsiaTheme="minorEastAsia"/>
          <w:sz w:val="28"/>
          <w:szCs w:val="28"/>
          <w:rtl/>
        </w:rPr>
      </w:pPr>
      <w:r>
        <w:rPr>
          <w:rFonts w:eastAsiaTheme="minorEastAsia" w:hint="cs"/>
          <w:sz w:val="28"/>
          <w:szCs w:val="28"/>
          <w:rtl/>
        </w:rPr>
        <w:t>חיסרון של שימוש במדיניות זו היא בזבוז מקום על המצביעים, במיוחד במקרה שבו יש קבצים רבים במערכת תיתכן תקורה גבוהה מהצפוי.</w:t>
      </w:r>
    </w:p>
    <w:p w14:paraId="5F6DCA46" w14:textId="11F5CD6D" w:rsidR="00CE36C0" w:rsidRDefault="00CE36C0" w:rsidP="00F518F7">
      <w:pPr>
        <w:pStyle w:val="a7"/>
        <w:rPr>
          <w:rFonts w:eastAsiaTheme="minorEastAsia"/>
          <w:sz w:val="28"/>
          <w:szCs w:val="28"/>
          <w:rtl/>
        </w:rPr>
      </w:pPr>
    </w:p>
    <w:p w14:paraId="1DD69AF4" w14:textId="51ACE04F" w:rsidR="00CE36C0" w:rsidRDefault="00CE36C0" w:rsidP="00F518F7">
      <w:pPr>
        <w:pStyle w:val="a7"/>
        <w:rPr>
          <w:rFonts w:eastAsiaTheme="minorEastAsia"/>
          <w:sz w:val="28"/>
          <w:szCs w:val="28"/>
          <w:rtl/>
        </w:rPr>
      </w:pPr>
      <w:r>
        <w:rPr>
          <w:rFonts w:eastAsiaTheme="minorEastAsia" w:hint="cs"/>
          <w:sz w:val="28"/>
          <w:szCs w:val="28"/>
          <w:rtl/>
        </w:rPr>
        <w:t xml:space="preserve">לכן לסיכום, בהנחה שיש כמות יחסית גדולה של קבצים שעושים בהם שימוש יחסית דחוף, המדיניות העדיפה תהיה לדעתי </w:t>
      </w:r>
      <w:r>
        <w:rPr>
          <w:rFonts w:eastAsiaTheme="minorEastAsia" w:hint="cs"/>
          <w:sz w:val="28"/>
          <w:szCs w:val="28"/>
        </w:rPr>
        <w:t>FAT</w:t>
      </w:r>
      <w:r>
        <w:rPr>
          <w:rFonts w:eastAsiaTheme="minorEastAsia" w:hint="cs"/>
          <w:sz w:val="28"/>
          <w:szCs w:val="28"/>
          <w:rtl/>
        </w:rPr>
        <w:t>.</w:t>
      </w:r>
    </w:p>
    <w:p w14:paraId="70260539" w14:textId="4A759E96" w:rsidR="00CE36C0" w:rsidRDefault="00CE36C0" w:rsidP="00F518F7">
      <w:pPr>
        <w:pStyle w:val="a7"/>
        <w:rPr>
          <w:rFonts w:eastAsiaTheme="minorEastAsia"/>
          <w:sz w:val="28"/>
          <w:szCs w:val="28"/>
          <w:rtl/>
        </w:rPr>
      </w:pPr>
    </w:p>
    <w:p w14:paraId="1D51B756" w14:textId="4750E9CB" w:rsidR="00CE36C0" w:rsidRDefault="00CE36C0" w:rsidP="00F518F7">
      <w:pPr>
        <w:pStyle w:val="a7"/>
        <w:rPr>
          <w:rFonts w:eastAsiaTheme="minorEastAsia"/>
          <w:sz w:val="28"/>
          <w:szCs w:val="28"/>
          <w:rtl/>
        </w:rPr>
      </w:pPr>
      <w:r>
        <w:rPr>
          <w:rFonts w:eastAsiaTheme="minorEastAsia" w:hint="cs"/>
          <w:sz w:val="28"/>
          <w:szCs w:val="28"/>
          <w:rtl/>
        </w:rPr>
        <w:t>הקצאה רציפה עלולה ליצור ריסוק שיגרום לניצול רע של שטח הדיסק.</w:t>
      </w:r>
    </w:p>
    <w:p w14:paraId="099C3704" w14:textId="71058DA1" w:rsidR="00CE36C0" w:rsidRDefault="00CE36C0" w:rsidP="00CE36C0">
      <w:pPr>
        <w:pStyle w:val="a7"/>
        <w:rPr>
          <w:rFonts w:eastAsiaTheme="minorEastAsia"/>
          <w:sz w:val="28"/>
          <w:szCs w:val="28"/>
          <w:rtl/>
        </w:rPr>
      </w:pPr>
      <w:r>
        <w:rPr>
          <w:rFonts w:eastAsiaTheme="minorEastAsia" w:hint="cs"/>
          <w:sz w:val="28"/>
          <w:szCs w:val="28"/>
          <w:rtl/>
        </w:rPr>
        <w:t xml:space="preserve">מדיניות </w:t>
      </w:r>
      <w:proofErr w:type="spellStart"/>
      <w:r>
        <w:rPr>
          <w:rFonts w:eastAsiaTheme="minorEastAsia"/>
          <w:sz w:val="28"/>
          <w:szCs w:val="28"/>
        </w:rPr>
        <w:t>inode</w:t>
      </w:r>
      <w:proofErr w:type="spellEnd"/>
      <w:r>
        <w:rPr>
          <w:rFonts w:eastAsiaTheme="minorEastAsia" w:hint="cs"/>
          <w:sz w:val="28"/>
          <w:szCs w:val="28"/>
          <w:rtl/>
        </w:rPr>
        <w:t xml:space="preserve"> עלולה לתת ביצועים נחותים עקב בזבוז מקום רב למצביעים.</w:t>
      </w:r>
    </w:p>
    <w:p w14:paraId="7D174C33" w14:textId="401C2177" w:rsidR="00CE36C0" w:rsidRDefault="00CE36C0" w:rsidP="00CE36C0">
      <w:pPr>
        <w:pStyle w:val="a7"/>
        <w:rPr>
          <w:rFonts w:eastAsiaTheme="minorEastAsia"/>
          <w:sz w:val="28"/>
          <w:szCs w:val="28"/>
          <w:rtl/>
        </w:rPr>
      </w:pPr>
      <w:r>
        <w:rPr>
          <w:rFonts w:eastAsiaTheme="minorEastAsia" w:hint="cs"/>
          <w:sz w:val="28"/>
          <w:szCs w:val="28"/>
          <w:rtl/>
        </w:rPr>
        <w:t xml:space="preserve">לעומת זאת במדיניות </w:t>
      </w:r>
      <w:r>
        <w:rPr>
          <w:rFonts w:eastAsiaTheme="minorEastAsia" w:hint="cs"/>
          <w:sz w:val="28"/>
          <w:szCs w:val="28"/>
        </w:rPr>
        <w:t>FAT</w:t>
      </w:r>
      <w:r>
        <w:rPr>
          <w:rFonts w:eastAsiaTheme="minorEastAsia" w:hint="cs"/>
          <w:sz w:val="28"/>
          <w:szCs w:val="28"/>
          <w:rtl/>
        </w:rPr>
        <w:t xml:space="preserve"> למרות שנצטרך מקום לטבלת הקבצים, מדובר בגודל קבוע וידוע מראש שאינו משתנה ולא תלוי במספר הקבצים, ולכן בשילוב פוטנציאל לביצועים טובים, נעדיף את מדיניות זו.</w:t>
      </w:r>
    </w:p>
    <w:p w14:paraId="123CA255" w14:textId="378CDF80" w:rsidR="00CE36C0" w:rsidRDefault="00CE36C0" w:rsidP="00CE36C0">
      <w:pPr>
        <w:pStyle w:val="a7"/>
        <w:rPr>
          <w:rFonts w:eastAsiaTheme="minorEastAsia"/>
          <w:sz w:val="28"/>
          <w:szCs w:val="28"/>
          <w:rtl/>
        </w:rPr>
      </w:pPr>
    </w:p>
    <w:p w14:paraId="32670EA3" w14:textId="36A95496" w:rsidR="0014660E" w:rsidRDefault="0014660E" w:rsidP="00CE36C0">
      <w:pPr>
        <w:pStyle w:val="a7"/>
        <w:rPr>
          <w:rFonts w:eastAsiaTheme="minorEastAsia"/>
          <w:sz w:val="28"/>
          <w:szCs w:val="28"/>
          <w:rtl/>
        </w:rPr>
      </w:pPr>
    </w:p>
    <w:p w14:paraId="191EE260" w14:textId="50DF3538" w:rsidR="0014660E" w:rsidRDefault="0014660E" w:rsidP="00CE36C0">
      <w:pPr>
        <w:pStyle w:val="a7"/>
        <w:rPr>
          <w:rFonts w:eastAsiaTheme="minorEastAsia"/>
          <w:sz w:val="28"/>
          <w:szCs w:val="28"/>
          <w:rtl/>
        </w:rPr>
      </w:pPr>
    </w:p>
    <w:p w14:paraId="1E0995F7" w14:textId="70CAD86E" w:rsidR="0014660E" w:rsidRDefault="0014660E" w:rsidP="00CE36C0">
      <w:pPr>
        <w:pStyle w:val="a7"/>
        <w:rPr>
          <w:rFonts w:eastAsiaTheme="minorEastAsia"/>
          <w:sz w:val="28"/>
          <w:szCs w:val="28"/>
          <w:rtl/>
        </w:rPr>
      </w:pPr>
    </w:p>
    <w:p w14:paraId="30DDDA8A" w14:textId="77777777" w:rsidR="0014660E" w:rsidRDefault="0014660E" w:rsidP="00CE36C0">
      <w:pPr>
        <w:pStyle w:val="a7"/>
        <w:rPr>
          <w:rFonts w:eastAsiaTheme="minorEastAsia"/>
          <w:sz w:val="28"/>
          <w:szCs w:val="28"/>
          <w:rtl/>
        </w:rPr>
      </w:pPr>
    </w:p>
    <w:p w14:paraId="2E2D2B39" w14:textId="2AEAA4D6" w:rsidR="00CE36C0" w:rsidRDefault="00CE36C0" w:rsidP="00CE36C0">
      <w:pPr>
        <w:pStyle w:val="a7"/>
        <w:numPr>
          <w:ilvl w:val="0"/>
          <w:numId w:val="2"/>
        </w:numPr>
        <w:rPr>
          <w:rFonts w:eastAsiaTheme="minorEastAsia"/>
          <w:sz w:val="28"/>
          <w:szCs w:val="28"/>
        </w:rPr>
      </w:pPr>
      <w:r>
        <w:rPr>
          <w:rFonts w:eastAsiaTheme="minorEastAsia" w:hint="cs"/>
          <w:sz w:val="28"/>
          <w:szCs w:val="28"/>
          <w:rtl/>
        </w:rPr>
        <w:t>נ</w:t>
      </w:r>
      <w:r w:rsidR="008F04E3">
        <w:rPr>
          <w:rFonts w:eastAsiaTheme="minorEastAsia" w:hint="cs"/>
          <w:sz w:val="28"/>
          <w:szCs w:val="28"/>
          <w:rtl/>
        </w:rPr>
        <w:t>ציג 3 שיטות להגנה על ה-</w:t>
      </w:r>
      <w:r w:rsidR="008F04E3">
        <w:rPr>
          <w:rFonts w:eastAsiaTheme="minorEastAsia"/>
          <w:sz w:val="28"/>
          <w:szCs w:val="28"/>
        </w:rPr>
        <w:t>capabilities</w:t>
      </w:r>
      <w:r w:rsidR="008F04E3">
        <w:rPr>
          <w:rFonts w:eastAsiaTheme="minorEastAsia" w:hint="cs"/>
          <w:sz w:val="28"/>
          <w:szCs w:val="28"/>
          <w:rtl/>
        </w:rPr>
        <w:t>:</w:t>
      </w:r>
    </w:p>
    <w:p w14:paraId="06C27312" w14:textId="18680D14" w:rsidR="008F04E3" w:rsidRDefault="008F04E3" w:rsidP="008F04E3">
      <w:pPr>
        <w:pStyle w:val="a7"/>
        <w:numPr>
          <w:ilvl w:val="0"/>
          <w:numId w:val="3"/>
        </w:numPr>
        <w:rPr>
          <w:rFonts w:eastAsiaTheme="minorEastAsia"/>
          <w:sz w:val="28"/>
          <w:szCs w:val="28"/>
        </w:rPr>
      </w:pPr>
      <w:r>
        <w:rPr>
          <w:rFonts w:eastAsiaTheme="minorEastAsia" w:hint="cs"/>
          <w:sz w:val="28"/>
          <w:szCs w:val="28"/>
          <w:rtl/>
        </w:rPr>
        <w:lastRenderedPageBreak/>
        <w:t>הגנה ע"י הצפנה: כתיבה של ה-</w:t>
      </w:r>
      <w:r>
        <w:rPr>
          <w:rFonts w:eastAsiaTheme="minorEastAsia"/>
          <w:sz w:val="28"/>
          <w:szCs w:val="28"/>
        </w:rPr>
        <w:t>capabilities</w:t>
      </w:r>
      <w:r>
        <w:rPr>
          <w:rFonts w:eastAsiaTheme="minorEastAsia" w:hint="cs"/>
          <w:sz w:val="28"/>
          <w:szCs w:val="28"/>
          <w:rtl/>
        </w:rPr>
        <w:t xml:space="preserve"> בצורה מוצפנת בזיכרון, כך שרק מערכת ההפעלה תוכך לפענח ולשנות את הרשימה, שיטה זו לא מונעת את דריסת הרשימה על ידי ערכים אחרים, אך מונעת שינויים ספציפיים.</w:t>
      </w:r>
    </w:p>
    <w:p w14:paraId="5107753C" w14:textId="77777777" w:rsidR="008F04E3" w:rsidRDefault="008F04E3" w:rsidP="008F04E3">
      <w:pPr>
        <w:pStyle w:val="a7"/>
        <w:ind w:left="1080"/>
        <w:rPr>
          <w:rFonts w:eastAsiaTheme="minorEastAsia"/>
          <w:sz w:val="28"/>
          <w:szCs w:val="28"/>
        </w:rPr>
      </w:pPr>
    </w:p>
    <w:p w14:paraId="2AB4694F" w14:textId="663EE4AF" w:rsidR="008F04E3" w:rsidRPr="008F04E3" w:rsidRDefault="008F04E3" w:rsidP="008F04E3">
      <w:pPr>
        <w:pStyle w:val="a7"/>
        <w:numPr>
          <w:ilvl w:val="0"/>
          <w:numId w:val="3"/>
        </w:numPr>
        <w:rPr>
          <w:rFonts w:eastAsiaTheme="minorEastAsia"/>
          <w:sz w:val="28"/>
          <w:szCs w:val="28"/>
          <w:rtl/>
        </w:rPr>
      </w:pPr>
      <w:r>
        <w:rPr>
          <w:rFonts w:eastAsiaTheme="minorEastAsia" w:hint="cs"/>
          <w:sz w:val="28"/>
          <w:szCs w:val="28"/>
          <w:rtl/>
        </w:rPr>
        <w:t xml:space="preserve">הגנה ע"י חומרה: הגבלת כתיבה על האזור/המילים בזיכרון שמייצגות את הרשימה, כך שמשתמש ברמת </w:t>
      </w:r>
      <w:r>
        <w:rPr>
          <w:rFonts w:eastAsiaTheme="minorEastAsia"/>
          <w:sz w:val="28"/>
          <w:szCs w:val="28"/>
        </w:rPr>
        <w:t>user mode</w:t>
      </w:r>
      <w:r>
        <w:rPr>
          <w:rFonts w:eastAsiaTheme="minorEastAsia" w:hint="cs"/>
          <w:sz w:val="28"/>
          <w:szCs w:val="28"/>
          <w:rtl/>
        </w:rPr>
        <w:t xml:space="preserve"> לא יוכל לכתוב שם (מתבצע על ידי הוספת סיבית הרשאות לכל חלק בזיכרון).</w:t>
      </w:r>
    </w:p>
    <w:p w14:paraId="6A466C44" w14:textId="77777777" w:rsidR="008F04E3" w:rsidRPr="008F04E3" w:rsidRDefault="008F04E3" w:rsidP="008F04E3">
      <w:pPr>
        <w:pStyle w:val="a7"/>
        <w:ind w:left="1080"/>
        <w:rPr>
          <w:rFonts w:eastAsiaTheme="minorEastAsia"/>
          <w:sz w:val="28"/>
          <w:szCs w:val="28"/>
        </w:rPr>
      </w:pPr>
    </w:p>
    <w:p w14:paraId="369BC880" w14:textId="6BE9EFCF" w:rsidR="008F04E3" w:rsidRPr="00CE36C0" w:rsidRDefault="008F04E3" w:rsidP="008F04E3">
      <w:pPr>
        <w:pStyle w:val="a7"/>
        <w:numPr>
          <w:ilvl w:val="0"/>
          <w:numId w:val="3"/>
        </w:numPr>
        <w:rPr>
          <w:rFonts w:eastAsiaTheme="minorEastAsia"/>
          <w:sz w:val="28"/>
          <w:szCs w:val="28"/>
          <w:rtl/>
        </w:rPr>
      </w:pPr>
      <w:r>
        <w:rPr>
          <w:rFonts w:eastAsiaTheme="minorEastAsia" w:hint="cs"/>
          <w:sz w:val="28"/>
          <w:szCs w:val="28"/>
          <w:rtl/>
        </w:rPr>
        <w:t>הגנה ע"י מערכת ההפעלה: שמירה של כל ה</w:t>
      </w:r>
      <w:r>
        <w:rPr>
          <w:rFonts w:eastAsiaTheme="minorEastAsia"/>
          <w:sz w:val="28"/>
          <w:szCs w:val="28"/>
        </w:rPr>
        <w:t>capabilities</w:t>
      </w:r>
      <w:r>
        <w:rPr>
          <w:rFonts w:eastAsiaTheme="minorEastAsia" w:hint="cs"/>
          <w:sz w:val="28"/>
          <w:szCs w:val="28"/>
          <w:rtl/>
        </w:rPr>
        <w:t xml:space="preserve"> באזורים פנימיים שמורשים לגישה ושינוי רק על ידי מערכת ההפעלה וכל גישה אחרת תחסם על ידי מערכת ההפעלה, כך שרק היא תוכל לכתוב מה שתרצה.</w:t>
      </w:r>
    </w:p>
    <w:sectPr w:rsidR="008F04E3" w:rsidRPr="00CE36C0" w:rsidSect="004772C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FDAD1" w14:textId="77777777" w:rsidR="0099126B" w:rsidRDefault="0099126B" w:rsidP="004772CA">
      <w:pPr>
        <w:spacing w:after="0" w:line="240" w:lineRule="auto"/>
      </w:pPr>
      <w:r>
        <w:separator/>
      </w:r>
    </w:p>
  </w:endnote>
  <w:endnote w:type="continuationSeparator" w:id="0">
    <w:p w14:paraId="33527650" w14:textId="77777777" w:rsidR="0099126B" w:rsidRDefault="0099126B" w:rsidP="0047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978B9" w14:textId="77777777" w:rsidR="0063189A" w:rsidRDefault="006318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235F" w14:textId="77777777" w:rsidR="0063189A" w:rsidRDefault="006318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F4F7" w14:textId="77777777" w:rsidR="0063189A" w:rsidRDefault="006318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29CD" w14:textId="77777777" w:rsidR="0099126B" w:rsidRDefault="0099126B" w:rsidP="004772CA">
      <w:pPr>
        <w:spacing w:after="0" w:line="240" w:lineRule="auto"/>
      </w:pPr>
      <w:r>
        <w:separator/>
      </w:r>
    </w:p>
  </w:footnote>
  <w:footnote w:type="continuationSeparator" w:id="0">
    <w:p w14:paraId="74A9AE93" w14:textId="77777777" w:rsidR="0099126B" w:rsidRDefault="0099126B" w:rsidP="00477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42D9A" w14:textId="77777777" w:rsidR="0063189A" w:rsidRDefault="0063189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4AF" w14:textId="77777777" w:rsidR="004772CA" w:rsidRDefault="004772CA" w:rsidP="004772CA">
    <w:pPr>
      <w:pStyle w:val="a3"/>
      <w:rPr>
        <w:rtl/>
      </w:rPr>
    </w:pPr>
    <w:proofErr w:type="spellStart"/>
    <w:r>
      <w:rPr>
        <w:rFonts w:hint="cs"/>
        <w:rtl/>
      </w:rPr>
      <w:t>ממ"ן</w:t>
    </w:r>
    <w:proofErr w:type="spellEnd"/>
    <w:r>
      <w:rPr>
        <w:rFonts w:hint="cs"/>
        <w:rtl/>
      </w:rPr>
      <w:t xml:space="preserve"> 13</w:t>
    </w:r>
  </w:p>
  <w:p w14:paraId="77A14A1C" w14:textId="77777777" w:rsidR="004772CA" w:rsidRDefault="004772CA" w:rsidP="004772CA">
    <w:pPr>
      <w:pStyle w:val="a3"/>
      <w:rPr>
        <w:rtl/>
      </w:rPr>
    </w:pPr>
    <w:r>
      <w:rPr>
        <w:rFonts w:hint="cs"/>
        <w:rtl/>
      </w:rPr>
      <w:t>מגיש: שגיא רובין</w:t>
    </w:r>
  </w:p>
  <w:p w14:paraId="5C0D4542" w14:textId="77777777" w:rsidR="004772CA" w:rsidRPr="004772CA" w:rsidRDefault="004772CA" w:rsidP="004772CA">
    <w:pPr>
      <w:pStyle w:val="a3"/>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D5166" w14:textId="77777777" w:rsidR="0063189A" w:rsidRDefault="0063189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CF2"/>
    <w:multiLevelType w:val="hybridMultilevel"/>
    <w:tmpl w:val="E1BEB996"/>
    <w:lvl w:ilvl="0" w:tplc="C1881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7E60D8"/>
    <w:multiLevelType w:val="hybridMultilevel"/>
    <w:tmpl w:val="0C2C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F7F63"/>
    <w:multiLevelType w:val="hybridMultilevel"/>
    <w:tmpl w:val="39FE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C"/>
    <w:rsid w:val="000551DC"/>
    <w:rsid w:val="000A4000"/>
    <w:rsid w:val="001042CC"/>
    <w:rsid w:val="0014660E"/>
    <w:rsid w:val="001E634E"/>
    <w:rsid w:val="0031694C"/>
    <w:rsid w:val="00402786"/>
    <w:rsid w:val="004772CA"/>
    <w:rsid w:val="0063189A"/>
    <w:rsid w:val="006517BD"/>
    <w:rsid w:val="00777E2C"/>
    <w:rsid w:val="008F04E3"/>
    <w:rsid w:val="00913242"/>
    <w:rsid w:val="0097341B"/>
    <w:rsid w:val="0099126B"/>
    <w:rsid w:val="00A10EA7"/>
    <w:rsid w:val="00A90098"/>
    <w:rsid w:val="00B50022"/>
    <w:rsid w:val="00B723BE"/>
    <w:rsid w:val="00C26D75"/>
    <w:rsid w:val="00CE36C0"/>
    <w:rsid w:val="00D553DF"/>
    <w:rsid w:val="00E661A5"/>
    <w:rsid w:val="00F518F7"/>
    <w:rsid w:val="00FB5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A3EA"/>
  <w15:chartTrackingRefBased/>
  <w15:docId w15:val="{931E0662-3492-44A1-B4AE-27204020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2CA"/>
    <w:pPr>
      <w:tabs>
        <w:tab w:val="center" w:pos="4153"/>
        <w:tab w:val="right" w:pos="8306"/>
      </w:tabs>
      <w:spacing w:after="0" w:line="240" w:lineRule="auto"/>
    </w:pPr>
  </w:style>
  <w:style w:type="character" w:customStyle="1" w:styleId="a4">
    <w:name w:val="כותרת עליונה תו"/>
    <w:basedOn w:val="a0"/>
    <w:link w:val="a3"/>
    <w:uiPriority w:val="99"/>
    <w:rsid w:val="004772CA"/>
  </w:style>
  <w:style w:type="paragraph" w:styleId="a5">
    <w:name w:val="footer"/>
    <w:basedOn w:val="a"/>
    <w:link w:val="a6"/>
    <w:uiPriority w:val="99"/>
    <w:unhideWhenUsed/>
    <w:rsid w:val="004772CA"/>
    <w:pPr>
      <w:tabs>
        <w:tab w:val="center" w:pos="4153"/>
        <w:tab w:val="right" w:pos="8306"/>
      </w:tabs>
      <w:spacing w:after="0" w:line="240" w:lineRule="auto"/>
    </w:pPr>
  </w:style>
  <w:style w:type="character" w:customStyle="1" w:styleId="a6">
    <w:name w:val="כותרת תחתונה תו"/>
    <w:basedOn w:val="a0"/>
    <w:link w:val="a5"/>
    <w:uiPriority w:val="99"/>
    <w:rsid w:val="004772CA"/>
  </w:style>
  <w:style w:type="paragraph" w:styleId="a7">
    <w:name w:val="List Paragraph"/>
    <w:basedOn w:val="a"/>
    <w:uiPriority w:val="34"/>
    <w:qFormat/>
    <w:rsid w:val="004772CA"/>
    <w:pPr>
      <w:ind w:left="720"/>
      <w:contextualSpacing/>
    </w:pPr>
  </w:style>
  <w:style w:type="character" w:styleId="a8">
    <w:name w:val="Placeholder Text"/>
    <w:basedOn w:val="a0"/>
    <w:uiPriority w:val="99"/>
    <w:semiHidden/>
    <w:rsid w:val="00B72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7E524E-5308-46CA-8718-EEB78B8A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Pages>
  <Words>542</Words>
  <Characters>2710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רובין</dc:creator>
  <cp:keywords/>
  <dc:description/>
  <cp:lastModifiedBy>שגיא רובין</cp:lastModifiedBy>
  <cp:revision>8</cp:revision>
  <dcterms:created xsi:type="dcterms:W3CDTF">2019-12-26T13:19:00Z</dcterms:created>
  <dcterms:modified xsi:type="dcterms:W3CDTF">2020-03-01T18:59:00Z</dcterms:modified>
</cp:coreProperties>
</file>