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DDE5" w14:textId="77777777" w:rsidR="000A7A58" w:rsidRPr="000A7A58" w:rsidRDefault="000A7A58" w:rsidP="000A7A58">
      <w:pPr>
        <w:shd w:val="clear" w:color="auto" w:fill="FFFFFF"/>
        <w:bidi/>
        <w:spacing w:before="300" w:after="150" w:line="240" w:lineRule="auto"/>
        <w:outlineLvl w:val="1"/>
        <w:rPr>
          <w:rFonts w:ascii="Arial" w:eastAsia="Times New Roman" w:hAnsi="Arial" w:cs="Arial"/>
          <w:color w:val="018388"/>
          <w:sz w:val="36"/>
          <w:szCs w:val="36"/>
        </w:rPr>
      </w:pPr>
      <w:r w:rsidRPr="000A7A58">
        <w:rPr>
          <w:rFonts w:ascii="Arial" w:eastAsia="Times New Roman" w:hAnsi="Arial" w:cs="Arial"/>
          <w:color w:val="018388"/>
          <w:sz w:val="36"/>
          <w:szCs w:val="36"/>
          <w:rtl/>
        </w:rPr>
        <w:t>מה נדרש לדעת באינדוקציה</w:t>
      </w:r>
    </w:p>
    <w:p w14:paraId="215A9B4C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סעיף 3.4 בכרך "תורת הקבוצות" מציג את נושא האינדוקציה בצורה כללית עבור קבוצות סדורות חלקית המקיימות תנאי מסוים. לא נסתמך על תיאור זה בקורס. סוגי האינדוקציה שנדרשים בקורס הם אלה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2C0464E3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F9F2DBC" w14:textId="77777777" w:rsidR="000A7A58" w:rsidRPr="000A7A58" w:rsidRDefault="000A7A58" w:rsidP="000A7A58">
      <w:pPr>
        <w:shd w:val="clear" w:color="auto" w:fill="FFFFFF"/>
        <w:bidi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18388"/>
          <w:sz w:val="24"/>
          <w:szCs w:val="24"/>
        </w:rPr>
      </w:pPr>
      <w:r w:rsidRPr="000A7A58">
        <w:rPr>
          <w:rFonts w:ascii="Arial" w:eastAsia="Times New Roman" w:hAnsi="Arial" w:cs="Arial"/>
          <w:b/>
          <w:bCs/>
          <w:color w:val="018388"/>
          <w:sz w:val="24"/>
          <w:szCs w:val="24"/>
          <w:rtl/>
        </w:rPr>
        <w:t>אינדוקציה בטבעיים - סוג 1</w:t>
      </w:r>
      <w:bookmarkStart w:id="0" w:name="_GoBack"/>
      <w:bookmarkEnd w:id="0"/>
    </w:p>
    <w:p w14:paraId="58AA53E5" w14:textId="77777777" w:rsidR="000A7A58" w:rsidRPr="000A7A58" w:rsidRDefault="000A7A58" w:rsidP="000A7A5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אם טענה מסוימת נכונה עבור מספר טבעי מסוים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a 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ואם לכל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n 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טבעי הגדול/שווה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a,  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מהנכונות של הטענה עבור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n 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נובע שהיא נכונה גם עבור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n+1 </w:t>
      </w:r>
    </w:p>
    <w:p w14:paraId="196166CA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 - 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אז הטענה נכונה לכל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n 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טבעי הגדול/</w:t>
      </w:r>
      <w:proofErr w:type="gramStart"/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שווה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 a.</w:t>
      </w:r>
      <w:proofErr w:type="gramEnd"/>
    </w:p>
    <w:p w14:paraId="48B10AC1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AF670DE" w14:textId="77777777" w:rsidR="000A7A58" w:rsidRPr="000A7A58" w:rsidRDefault="000A7A58" w:rsidP="000A7A58">
      <w:pPr>
        <w:shd w:val="clear" w:color="auto" w:fill="FFFFFF"/>
        <w:bidi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18388"/>
          <w:sz w:val="24"/>
          <w:szCs w:val="24"/>
        </w:rPr>
      </w:pPr>
      <w:r w:rsidRPr="000A7A58">
        <w:rPr>
          <w:rFonts w:ascii="Arial" w:eastAsia="Times New Roman" w:hAnsi="Arial" w:cs="Arial"/>
          <w:b/>
          <w:bCs/>
          <w:color w:val="018388"/>
          <w:sz w:val="24"/>
          <w:szCs w:val="24"/>
          <w:rtl/>
        </w:rPr>
        <w:t>אינדוקציה בטבעיים - סוג 2</w:t>
      </w:r>
    </w:p>
    <w:p w14:paraId="6B54DDEC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אם טענה מסוימת מקיימת לכל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n 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טבעי את הדרישה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מההנחה שהטענה נכונה </w:t>
      </w:r>
      <w:r w:rsidRPr="000A7A58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לכל</w:t>
      </w:r>
      <w:r w:rsidRPr="000A7A5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k </w:t>
      </w:r>
      <w:r w:rsidRPr="000A7A58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טבעי הקטן מ</w:t>
      </w:r>
      <w:r w:rsidRPr="000A7A58">
        <w:rPr>
          <w:rFonts w:ascii="Arial" w:eastAsia="Times New Roman" w:hAnsi="Arial" w:cs="Arial"/>
          <w:b/>
          <w:bCs/>
          <w:color w:val="333333"/>
          <w:sz w:val="21"/>
          <w:szCs w:val="21"/>
        </w:rPr>
        <w:t>- n 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נובע שהטענה נכונה גם עבור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n</w:t>
      </w:r>
    </w:p>
    <w:p w14:paraId="31D28871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7A58">
        <w:rPr>
          <w:rFonts w:ascii="Arial" w:eastAsia="Times New Roman" w:hAnsi="Arial" w:cs="Arial"/>
          <w:color w:val="333333"/>
          <w:sz w:val="21"/>
          <w:szCs w:val="21"/>
        </w:rPr>
        <w:t> -  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אז הטענה נכונה לכל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n 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טבעי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4C92B7E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7A58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49675CF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7A58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הסבר על ההבדלים בנוסח 2 לעומת נוסח 1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br/>
        <w:t xml:space="preserve">* 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בנוסח 2 ההנחה היא על כל הטבעיים הקטנים ממספר כלשהו ולא רק על הטבעי שבא לפניו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B327BE9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* 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בנוסח 2 נראה כאילו חסר שלב הבדיקה, אבל הוא לא חסר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כאשר מיישמים את הדרישה שבנוסח זה עבור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n=</w:t>
      </w:r>
      <w:proofErr w:type="gramStart"/>
      <w:r w:rsidRPr="000A7A58">
        <w:rPr>
          <w:rFonts w:ascii="Arial" w:eastAsia="Times New Roman" w:hAnsi="Arial" w:cs="Arial"/>
          <w:color w:val="333333"/>
          <w:sz w:val="21"/>
          <w:szCs w:val="21"/>
        </w:rPr>
        <w:t>0  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מתקבל</w:t>
      </w:r>
      <w:proofErr w:type="gramEnd"/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 xml:space="preserve"> שעלינו לבדוק שהטענה נכונה עבור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 n=0  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br/>
        <w:t>(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אין אף מספר טבעי קטן ממנו, לכן ההנחה שהטענה מתקיימת לכל הקטנים ממנו מתקיימת באופן ריק, לכן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 xml:space="preserve"> n=0  </w:t>
      </w: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נדרש לקיים את הטענה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14:paraId="5AC88132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9113633" w14:textId="77777777" w:rsidR="000A7A58" w:rsidRPr="000A7A58" w:rsidRDefault="000A7A58" w:rsidP="000A7A5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7A58">
        <w:rPr>
          <w:rFonts w:ascii="Arial" w:eastAsia="Times New Roman" w:hAnsi="Arial" w:cs="Arial"/>
          <w:color w:val="333333"/>
          <w:sz w:val="21"/>
          <w:szCs w:val="21"/>
          <w:rtl/>
        </w:rPr>
        <w:t>על כל אחד משני הנוסחים האלה אפשר להסתמך במטלות ובבחינה</w:t>
      </w:r>
      <w:r w:rsidRPr="000A7A58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045936F8" w14:textId="77777777" w:rsidR="00BA3A60" w:rsidRDefault="00BA3A60" w:rsidP="000A7A58">
      <w:pPr>
        <w:bidi/>
      </w:pPr>
    </w:p>
    <w:sectPr w:rsidR="00BA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58"/>
    <w:rsid w:val="000A7A58"/>
    <w:rsid w:val="00BA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75D4"/>
  <w15:chartTrackingRefBased/>
  <w15:docId w15:val="{161FFE3D-C05B-4B76-ADE4-8029A5EA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7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A7A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A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A7A5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4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1</cp:revision>
  <dcterms:created xsi:type="dcterms:W3CDTF">2019-02-12T18:43:00Z</dcterms:created>
  <dcterms:modified xsi:type="dcterms:W3CDTF">2019-02-12T18:44:00Z</dcterms:modified>
</cp:coreProperties>
</file>