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4DC" w:rsidRPr="00EA241C" w:rsidRDefault="00EA241C" w:rsidP="007F50D3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ממ"ן </w:t>
      </w:r>
      <w:r w:rsidR="007F50D3">
        <w:rPr>
          <w:rFonts w:hint="cs"/>
          <w:b/>
          <w:bCs/>
          <w:sz w:val="28"/>
          <w:szCs w:val="28"/>
          <w:u w:val="single"/>
          <w:rtl/>
        </w:rPr>
        <w:t>14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Pr="00EA241C">
        <w:rPr>
          <w:b/>
          <w:bCs/>
          <w:sz w:val="28"/>
          <w:szCs w:val="28"/>
          <w:u w:val="single"/>
          <w:rtl/>
        </w:rPr>
        <w:t>–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מתמטיקה בדידה סמסטר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קיץ</w:t>
      </w:r>
      <w:r w:rsidRPr="00EA241C">
        <w:rPr>
          <w:rFonts w:hint="cs"/>
          <w:b/>
          <w:bCs/>
          <w:sz w:val="28"/>
          <w:szCs w:val="28"/>
          <w:u w:val="single"/>
          <w:rtl/>
        </w:rPr>
        <w:t xml:space="preserve"> 2016ג</w:t>
      </w:r>
    </w:p>
    <w:p w:rsidR="00EA241C" w:rsidRDefault="00EA241C" w:rsidP="00EA241C">
      <w:pPr>
        <w:rPr>
          <w:sz w:val="28"/>
          <w:szCs w:val="28"/>
          <w:rtl/>
        </w:rPr>
      </w:pPr>
      <w:r w:rsidRPr="00EA241C">
        <w:rPr>
          <w:rFonts w:hint="cs"/>
          <w:sz w:val="28"/>
          <w:szCs w:val="28"/>
          <w:rtl/>
        </w:rPr>
        <w:t>משה חמיאל</w:t>
      </w:r>
      <w:r w:rsidRPr="00EA241C">
        <w:rPr>
          <w:sz w:val="28"/>
          <w:szCs w:val="28"/>
          <w:rtl/>
        </w:rPr>
        <w:br/>
      </w:r>
      <w:r w:rsidRPr="00EA241C">
        <w:rPr>
          <w:rFonts w:hint="cs"/>
          <w:sz w:val="28"/>
          <w:szCs w:val="28"/>
          <w:rtl/>
        </w:rPr>
        <w:t>ת"ז 308238716</w:t>
      </w:r>
    </w:p>
    <w:p w:rsidR="00EA241C" w:rsidRDefault="00EA241C" w:rsidP="00EA241C">
      <w:pPr>
        <w:rPr>
          <w:sz w:val="28"/>
          <w:szCs w:val="28"/>
          <w:rtl/>
        </w:rPr>
      </w:pPr>
    </w:p>
    <w:p w:rsidR="008C6962" w:rsidRDefault="008C6962" w:rsidP="008C6962">
      <w:pPr>
        <w:rPr>
          <w:b/>
          <w:bCs/>
          <w:sz w:val="28"/>
          <w:szCs w:val="28"/>
          <w:rtl/>
        </w:rPr>
        <w:sectPr w:rsidR="008C6962" w:rsidSect="0072286B">
          <w:headerReference w:type="default" r:id="rId8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0F09C9" w:rsidRPr="00C239AC" w:rsidRDefault="000F09C9" w:rsidP="00C239AC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>שאלה 1</w:t>
      </w:r>
    </w:p>
    <w:p w:rsidR="001C480A" w:rsidRDefault="007F50D3" w:rsidP="007F50D3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הגדרת דיאגרמת הסה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עבור כל 2 איברים </w:t>
      </w:r>
      <m:oMath>
        <m:r>
          <w:rPr>
            <w:rFonts w:ascii="Cambria Math" w:eastAsiaTheme="minorEastAsia" w:hAnsi="Cambria Math"/>
            <w:sz w:val="28"/>
            <w:szCs w:val="28"/>
          </w:rPr>
          <m:t>A,B∈P(A)</m:t>
        </m:r>
      </m:oMath>
      <w:r>
        <w:rPr>
          <w:rFonts w:eastAsiaTheme="minorEastAsia" w:hint="cs"/>
          <w:sz w:val="28"/>
          <w:szCs w:val="28"/>
          <w:rtl/>
        </w:rPr>
        <w:t xml:space="preserve"> ביחס אחד עם השני (במקרה שלנו יחס הכלה </w:t>
      </w:r>
      <m:oMath>
        <m:r>
          <w:rPr>
            <w:rFonts w:ascii="Cambria Math" w:eastAsiaTheme="minorEastAsia" w:hAnsi="Cambria Math"/>
            <w:sz w:val="28"/>
            <w:szCs w:val="28"/>
          </w:rPr>
          <m:t>A⊆B</m:t>
        </m:r>
      </m:oMath>
      <w:r>
        <w:rPr>
          <w:rFonts w:eastAsiaTheme="minorEastAsia" w:hint="cs"/>
          <w:sz w:val="28"/>
          <w:szCs w:val="28"/>
          <w:rtl/>
        </w:rPr>
        <w:t xml:space="preserve">), יופיע בדיאגרמה קטע, אם לא קיים </w:t>
      </w:r>
      <m:oMath>
        <m:r>
          <w:rPr>
            <w:rFonts w:ascii="Cambria Math" w:eastAsiaTheme="minorEastAsia" w:hAnsi="Cambria Math"/>
            <w:sz w:val="28"/>
            <w:szCs w:val="28"/>
          </w:rPr>
          <m:t>C∈P(A)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כך ש-</w:t>
      </w:r>
      <w:r>
        <w:rPr>
          <w:rFonts w:eastAsiaTheme="minorEastAsia"/>
          <w:sz w:val="28"/>
          <w:szCs w:val="28"/>
        </w:rPr>
        <w:t>C</w:t>
      </w:r>
      <w:r>
        <w:rPr>
          <w:rFonts w:eastAsiaTheme="minorEastAsia" w:hint="cs"/>
          <w:sz w:val="28"/>
          <w:szCs w:val="28"/>
          <w:rtl/>
        </w:rPr>
        <w:t xml:space="preserve"> ביחס ביניהם. ז"א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לא קיים מצב </w:t>
      </w:r>
      <w:r w:rsidR="004D4FC7" w:rsidRPr="004D4FC7">
        <w:rPr>
          <w:rFonts w:eastAsiaTheme="minorEastAsia" w:hint="cs"/>
          <w:color w:val="FF0000"/>
          <w:sz w:val="28"/>
          <w:szCs w:val="28"/>
          <w:rtl/>
        </w:rPr>
        <w:t xml:space="preserve">תמיד קיים לדוגמא אם </w:t>
      </w:r>
      <w:r w:rsidR="004D4FC7" w:rsidRPr="004D4FC7">
        <w:rPr>
          <w:rFonts w:eastAsiaTheme="minorEastAsia" w:hint="cs"/>
          <w:color w:val="FF0000"/>
          <w:sz w:val="28"/>
          <w:szCs w:val="28"/>
        </w:rPr>
        <w:t>C</w:t>
      </w:r>
      <w:r w:rsidR="004D4FC7" w:rsidRPr="004D4FC7">
        <w:rPr>
          <w:rFonts w:eastAsiaTheme="minorEastAsia" w:hint="cs"/>
          <w:color w:val="FF0000"/>
          <w:sz w:val="28"/>
          <w:szCs w:val="28"/>
          <w:rtl/>
        </w:rPr>
        <w:t>=</w:t>
      </w:r>
      <w:r w:rsidR="004D4FC7" w:rsidRPr="004D4FC7">
        <w:rPr>
          <w:rFonts w:eastAsiaTheme="minorEastAsia" w:hint="cs"/>
          <w:color w:val="FF0000"/>
          <w:sz w:val="28"/>
          <w:szCs w:val="28"/>
        </w:rPr>
        <w:t>B</w:t>
      </w:r>
      <w:r w:rsidR="004D4FC7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בו </w:t>
      </w:r>
      <m:oMath>
        <m:r>
          <w:rPr>
            <w:rFonts w:ascii="Cambria Math" w:eastAsiaTheme="minorEastAsia" w:hAnsi="Cambria Math"/>
            <w:sz w:val="28"/>
            <w:szCs w:val="28"/>
          </w:rPr>
          <m:t>A⊆C⊆B</m:t>
        </m:r>
      </m:oMath>
      <w:r>
        <w:rPr>
          <w:rFonts w:eastAsiaTheme="minorEastAsia" w:hint="cs"/>
          <w:sz w:val="28"/>
          <w:szCs w:val="28"/>
          <w:rtl/>
        </w:rPr>
        <w:t>.</w:t>
      </w:r>
      <w:r w:rsidR="00C61E0E">
        <w:rPr>
          <w:rFonts w:eastAsiaTheme="minorEastAsia" w:hint="cs"/>
          <w:sz w:val="28"/>
          <w:szCs w:val="28"/>
          <w:rtl/>
        </w:rPr>
        <w:t xml:space="preserve"> </w:t>
      </w:r>
      <w:r w:rsidR="00C61E0E" w:rsidRPr="00C61E0E">
        <w:rPr>
          <w:rFonts w:eastAsiaTheme="minorEastAsia" w:hint="cs"/>
          <w:color w:val="FF0000"/>
          <w:sz w:val="28"/>
          <w:szCs w:val="28"/>
          <w:rtl/>
        </w:rPr>
        <w:t>צריך מוכלת ממש</w:t>
      </w:r>
    </w:p>
    <w:p w:rsidR="007F50D3" w:rsidRDefault="007F50D3" w:rsidP="007F50D3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מאחר ובמקרה שלנו מדובר על קבוצת החזקה של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יופיע בדיאגרמה קטען בין 2 קבוצות רק עבור תתי קבוצות בגודל הקטן ב-1 מהקבוצה השנייה (</w:t>
      </w:r>
      <w:r w:rsidR="007406FD">
        <w:rPr>
          <w:rFonts w:eastAsiaTheme="minorEastAsia" w:hint="cs"/>
          <w:sz w:val="28"/>
          <w:szCs w:val="28"/>
          <w:rtl/>
        </w:rPr>
        <w:t>מאחר ועבור כל מקרה אחר בו ההפרש בין מס' האיברים בין הקבוצות הוא גדול מ-1 בהכרח יש תת-קבוצה הקטנה ב-1 שתיכנס ביחס ביניהם).</w:t>
      </w:r>
    </w:p>
    <w:p w:rsidR="001C480A" w:rsidRDefault="007406FD" w:rsidP="00232E61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לדוגמא עבור </w:t>
      </w:r>
      <m:oMath>
        <m:r>
          <w:rPr>
            <w:rFonts w:ascii="Cambria Math" w:eastAsiaTheme="minorEastAsia" w:hAnsi="Cambria Math"/>
            <w:sz w:val="28"/>
            <w:szCs w:val="28"/>
          </w:rPr>
          <m:t>A={1,2,3,4}</m:t>
        </m:r>
      </m:oMath>
      <w:r>
        <w:rPr>
          <w:rFonts w:eastAsiaTheme="minorEastAsia" w:hint="cs"/>
          <w:sz w:val="28"/>
          <w:szCs w:val="28"/>
          <w:rtl/>
        </w:rPr>
        <w:t xml:space="preserve">, אמנם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∈{1,2,3,4}</m:t>
        </m:r>
      </m:oMath>
      <w:r>
        <w:rPr>
          <w:rFonts w:eastAsiaTheme="minorEastAsia" w:hint="cs"/>
          <w:sz w:val="28"/>
          <w:szCs w:val="28"/>
          <w:rtl/>
        </w:rPr>
        <w:t xml:space="preserve"> אבל קיימת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1,2,3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 כך ש-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∈{1,2,3,4}</m:t>
        </m:r>
      </m:oMath>
      <w:r w:rsidR="00232E61">
        <w:rPr>
          <w:rFonts w:eastAsiaTheme="minorEastAsia" w:hint="cs"/>
          <w:sz w:val="28"/>
          <w:szCs w:val="28"/>
          <w:rtl/>
        </w:rPr>
        <w:t xml:space="preserve"> , זאת אומרת תמיד יהיה אפשר להוסיף איבר שחסר בין 2 הקבוצות ולכן אין קו ישיר בדיאגרמה בין 2 קבוצות אלא אם ההפרש בגודל הקבוצות הוא 1.</w:t>
      </w:r>
    </w:p>
    <w:p w:rsidR="00232E61" w:rsidRDefault="00232E61" w:rsidP="00232E61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לכל קבוצה בגודל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יש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תתי קבוצות בגודל </w:t>
      </w:r>
      <w:r>
        <w:rPr>
          <w:rFonts w:eastAsiaTheme="minorEastAsia"/>
          <w:sz w:val="28"/>
          <w:szCs w:val="28"/>
        </w:rPr>
        <w:t>k-1</w:t>
      </w:r>
      <w:r>
        <w:rPr>
          <w:rFonts w:eastAsiaTheme="minorEastAsia" w:hint="cs"/>
          <w:sz w:val="28"/>
          <w:szCs w:val="28"/>
          <w:rtl/>
        </w:rPr>
        <w:t xml:space="preserve"> (בכל פעם נחסיר איבר אחר).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כמו שכבר הסברנו - בכל קומה בדיאגרמה יופיעו קבוצות בגודל זהה. מס' הקבוצות בכל "קומה" הוא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sz w:val="28"/>
          <w:szCs w:val="28"/>
          <w:rtl/>
        </w:rPr>
        <w:t xml:space="preserve"> כאשר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הוא גודל הקבוצות באותה "קומה"</w:t>
      </w:r>
      <w:r w:rsidR="00D673DF">
        <w:rPr>
          <w:rFonts w:eastAsiaTheme="minorEastAsia" w:hint="cs"/>
          <w:sz w:val="28"/>
          <w:szCs w:val="28"/>
          <w:rtl/>
        </w:rPr>
        <w:t xml:space="preserve"> ו-</w:t>
      </w:r>
      <w:r w:rsidR="00D673DF">
        <w:rPr>
          <w:rFonts w:eastAsiaTheme="minorEastAsia"/>
          <w:sz w:val="28"/>
          <w:szCs w:val="28"/>
        </w:rPr>
        <w:t>n</w:t>
      </w:r>
      <w:r w:rsidR="00D673DF">
        <w:rPr>
          <w:rFonts w:eastAsiaTheme="minorEastAsia" w:hint="cs"/>
          <w:sz w:val="28"/>
          <w:szCs w:val="28"/>
          <w:rtl/>
        </w:rPr>
        <w:t xml:space="preserve"> הוא גודל הקבוצה </w:t>
      </w:r>
      <w:r w:rsidR="00D673DF"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>.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לכל קבוצה ב"קומה" יוצאים קטעים בדיאגרמה כמס' תתי-הקבוצה, ז"א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קטעים.</w:t>
      </w:r>
    </w:p>
    <w:p w:rsidR="00232E61" w:rsidRDefault="00232E61" w:rsidP="00232E61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לכן אפשר לומר שמכל "קומה" בדיאגרמה יוצאים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sz w:val="28"/>
          <w:szCs w:val="28"/>
          <w:rtl/>
        </w:rPr>
        <w:t xml:space="preserve"> קטעים.</w:t>
      </w:r>
      <w:r>
        <w:rPr>
          <w:rFonts w:eastAsiaTheme="minorEastAsia"/>
          <w:sz w:val="28"/>
          <w:szCs w:val="28"/>
          <w:rtl/>
        </w:rPr>
        <w:br/>
      </w:r>
      <w:r>
        <w:rPr>
          <w:rFonts w:eastAsiaTheme="minorEastAsia" w:hint="cs"/>
          <w:sz w:val="28"/>
          <w:szCs w:val="28"/>
          <w:rtl/>
        </w:rPr>
        <w:t xml:space="preserve">או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מכל תתי הקבוצות באורך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השייכות ל</w:t>
      </w:r>
      <w:r>
        <w:rPr>
          <w:rFonts w:eastAsiaTheme="minorEastAsia"/>
          <w:sz w:val="28"/>
          <w:szCs w:val="28"/>
        </w:rPr>
        <w:t>P(A)</w:t>
      </w:r>
      <w:r w:rsidRPr="00232E61">
        <w:rPr>
          <w:rFonts w:eastAsiaTheme="minorEastAsia" w:hint="cs"/>
          <w:sz w:val="28"/>
          <w:szCs w:val="28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יוצאים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sz w:val="28"/>
          <w:szCs w:val="28"/>
          <w:rtl/>
        </w:rPr>
        <w:t xml:space="preserve"> קטעים בדיאגרמת הסה.</w:t>
      </w:r>
    </w:p>
    <w:p w:rsidR="001A6438" w:rsidRDefault="001A6438" w:rsidP="00232E61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מס' הקטעים הכולל בדיאגרמה </w:t>
      </w:r>
      <w:r w:rsidR="00EA047C">
        <w:rPr>
          <w:rFonts w:eastAsiaTheme="minorEastAsia" w:hint="cs"/>
          <w:sz w:val="28"/>
          <w:szCs w:val="28"/>
          <w:rtl/>
        </w:rPr>
        <w:t xml:space="preserve">הוא מס' הקטעים היוצאים מכל תתי הקבוצות של </w:t>
      </w:r>
      <w:r w:rsidR="00EA047C">
        <w:rPr>
          <w:rFonts w:eastAsiaTheme="minorEastAsia"/>
          <w:sz w:val="28"/>
          <w:szCs w:val="28"/>
        </w:rPr>
        <w:t>P(A)</w:t>
      </w:r>
      <w:r w:rsidR="00EA047C">
        <w:rPr>
          <w:rFonts w:eastAsiaTheme="minorEastAsia" w:hint="cs"/>
          <w:sz w:val="28"/>
          <w:szCs w:val="28"/>
          <w:rtl/>
        </w:rPr>
        <w:t>:</w:t>
      </w:r>
    </w:p>
    <w:p w:rsidR="00EA047C" w:rsidRPr="000B788C" w:rsidRDefault="001B76D0" w:rsidP="00EA047C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</m:e>
          </m:nary>
        </m:oMath>
      </m:oMathPara>
    </w:p>
    <w:p w:rsidR="000B788C" w:rsidRDefault="006B3BEB" w:rsidP="006B3BE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ע"פ שאלה 3.9 בעמ' 71 בספר:</w:t>
      </w:r>
    </w:p>
    <w:p w:rsidR="006B3BEB" w:rsidRPr="00844771" w:rsidRDefault="001B76D0" w:rsidP="006B3BEB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</m:oMath>
      </m:oMathPara>
    </w:p>
    <w:p w:rsidR="00844771" w:rsidRDefault="00844771" w:rsidP="00844771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t xml:space="preserve">שאלה </w:t>
      </w:r>
      <w:r>
        <w:rPr>
          <w:rFonts w:hint="cs"/>
          <w:b/>
          <w:bCs/>
          <w:sz w:val="28"/>
          <w:szCs w:val="28"/>
          <w:rtl/>
        </w:rPr>
        <w:t>2</w:t>
      </w:r>
    </w:p>
    <w:p w:rsidR="00844771" w:rsidRDefault="00335BEB" w:rsidP="00844771">
      <w:pPr>
        <w:rPr>
          <w:sz w:val="28"/>
          <w:szCs w:val="28"/>
        </w:rPr>
      </w:pPr>
      <w:r w:rsidRPr="00335BEB">
        <w:rPr>
          <w:rFonts w:hint="cs"/>
          <w:sz w:val="28"/>
          <w:szCs w:val="28"/>
          <w:rtl/>
        </w:rPr>
        <w:t xml:space="preserve">המחלקים הראשוניים של 600 הם: </w:t>
      </w:r>
      <w:r w:rsidRPr="00335BEB">
        <w:rPr>
          <w:sz w:val="28"/>
          <w:szCs w:val="28"/>
        </w:rPr>
        <w:t>2,3,5</w:t>
      </w:r>
    </w:p>
    <w:p w:rsidR="00335BEB" w:rsidRDefault="00335BEB" w:rsidP="008447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נסמן: </w:t>
      </w: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=2, 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=3, 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=5</w:t>
      </w:r>
    </w:p>
    <w:p w:rsidR="00335BEB" w:rsidRDefault="00335BEB" w:rsidP="0084477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ע"פ </w:t>
      </w:r>
      <w:r w:rsidR="00D220A2">
        <w:rPr>
          <w:rFonts w:hint="cs"/>
          <w:sz w:val="28"/>
          <w:szCs w:val="28"/>
          <w:rtl/>
        </w:rPr>
        <w:t>הנוסחה</w:t>
      </w:r>
      <w:r>
        <w:rPr>
          <w:rFonts w:hint="cs"/>
          <w:sz w:val="28"/>
          <w:szCs w:val="28"/>
          <w:rtl/>
        </w:rPr>
        <w:t>:</w:t>
      </w:r>
    </w:p>
    <w:p w:rsidR="00335BEB" w:rsidRPr="00D220A2" w:rsidRDefault="00D220A2" w:rsidP="00D220A2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600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=600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=600⋅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=160</m:t>
          </m:r>
        </m:oMath>
      </m:oMathPara>
    </w:p>
    <w:p w:rsidR="00D220A2" w:rsidRDefault="00D220A2" w:rsidP="001602E4">
      <w:pPr>
        <w:rPr>
          <w:rFonts w:eastAsiaTheme="minorEastAsia"/>
          <w:sz w:val="28"/>
          <w:szCs w:val="28"/>
          <w:rtl/>
        </w:rPr>
      </w:pPr>
    </w:p>
    <w:p w:rsidR="001602E4" w:rsidRDefault="001602E4" w:rsidP="001602E4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נחשב בעזרת הכלה והפרדה</w:t>
      </w:r>
      <w:r>
        <w:rPr>
          <w:rFonts w:eastAsiaTheme="minorEastAsia"/>
          <w:sz w:val="28"/>
          <w:szCs w:val="28"/>
        </w:rPr>
        <w:t>:</w:t>
      </w:r>
    </w:p>
    <w:p w:rsidR="000A20F4" w:rsidRDefault="001602E4" w:rsidP="000A20F4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נסמן ב-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,</w:t>
      </w:r>
      <w:r w:rsidRPr="001602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>,</w:t>
      </w:r>
      <w:r w:rsidRPr="001602E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  <w:vertAlign w:val="subscript"/>
        </w:rPr>
        <w:t>5</w:t>
      </w:r>
      <w:r>
        <w:rPr>
          <w:rFonts w:eastAsiaTheme="minorEastAsia" w:hint="cs"/>
          <w:sz w:val="28"/>
          <w:szCs w:val="28"/>
          <w:rtl/>
        </w:rPr>
        <w:t xml:space="preserve"> את קבוצות השלמים בין 1 ל-600 המתחלקים ב-2, ב-3 וב-5 בהתאמה:</w:t>
      </w:r>
    </w:p>
    <w:tbl>
      <w:tblPr>
        <w:tblStyle w:val="a9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20F4" w:rsidTr="000A20F4">
        <w:trPr>
          <w:trHeight w:val="710"/>
        </w:trPr>
        <w:tc>
          <w:tcPr>
            <w:tcW w:w="2765" w:type="dxa"/>
          </w:tcPr>
          <w:p w:rsidR="000A20F4" w:rsidRDefault="000A20F4" w:rsidP="000A20F4">
            <w:pPr>
              <w:rPr>
                <w:rFonts w:eastAsiaTheme="minorEastAsia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=120</m:t>
                </m:r>
              </m:oMath>
            </m:oMathPara>
          </w:p>
        </w:tc>
        <w:tc>
          <w:tcPr>
            <w:tcW w:w="2765" w:type="dxa"/>
          </w:tcPr>
          <w:p w:rsidR="000A20F4" w:rsidRDefault="000A20F4" w:rsidP="000A20F4">
            <w:pPr>
              <w:rPr>
                <w:rFonts w:eastAsiaTheme="minorEastAsia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=200</m:t>
                </m:r>
              </m:oMath>
            </m:oMathPara>
          </w:p>
        </w:tc>
        <w:tc>
          <w:tcPr>
            <w:tcW w:w="2766" w:type="dxa"/>
          </w:tcPr>
          <w:p w:rsidR="000A20F4" w:rsidRDefault="000A20F4" w:rsidP="000A20F4">
            <w:pPr>
              <w:rPr>
                <w:rFonts w:eastAsiaTheme="minorEastAsia"/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=300</m:t>
                </m:r>
              </m:oMath>
            </m:oMathPara>
          </w:p>
        </w:tc>
      </w:tr>
    </w:tbl>
    <w:p w:rsidR="000A20F4" w:rsidRDefault="001B76D0" w:rsidP="0086469F">
      <w:pPr>
        <w:rPr>
          <w:rFonts w:eastAsiaTheme="minorEastAsia"/>
          <w:sz w:val="28"/>
          <w:szCs w:val="2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86469F">
        <w:rPr>
          <w:rFonts w:eastAsiaTheme="minorEastAsia" w:hint="cs"/>
          <w:sz w:val="28"/>
          <w:szCs w:val="28"/>
          <w:rtl/>
        </w:rPr>
        <w:t xml:space="preserve"> היא קבוצת השלמים בין 1 ל-600 המתחלקים גם ב-2 וגם ב-3, ז"א ב-6 (מאחר והמספרים ראשוניים), מכאן:</w:t>
      </w:r>
    </w:p>
    <w:tbl>
      <w:tblPr>
        <w:tblStyle w:val="a9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5"/>
        <w:gridCol w:w="4108"/>
      </w:tblGrid>
      <w:tr w:rsidR="0086469F" w:rsidTr="0086469F">
        <w:trPr>
          <w:trHeight w:val="690"/>
          <w:jc w:val="center"/>
        </w:trPr>
        <w:tc>
          <w:tcPr>
            <w:tcW w:w="3985" w:type="dxa"/>
          </w:tcPr>
          <w:p w:rsidR="0086469F" w:rsidRDefault="001B76D0" w:rsidP="0086469F">
            <w:pPr>
              <w:bidi w:val="0"/>
              <w:rPr>
                <w:rFonts w:eastAsiaTheme="minorEastAsia"/>
                <w:sz w:val="28"/>
                <w:szCs w:val="28"/>
                <w:rtl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=40</m:t>
                </m:r>
              </m:oMath>
            </m:oMathPara>
          </w:p>
        </w:tc>
        <w:tc>
          <w:tcPr>
            <w:tcW w:w="4108" w:type="dxa"/>
          </w:tcPr>
          <w:p w:rsidR="0086469F" w:rsidRPr="0086469F" w:rsidRDefault="001B76D0" w:rsidP="0086469F">
            <w:pPr>
              <w:bidi w:val="0"/>
              <w:rPr>
                <w:rFonts w:eastAsiaTheme="minorEastAsia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=100</m:t>
                </m:r>
              </m:oMath>
            </m:oMathPara>
          </w:p>
        </w:tc>
      </w:tr>
      <w:tr w:rsidR="0086469F" w:rsidTr="0086469F">
        <w:trPr>
          <w:jc w:val="center"/>
        </w:trPr>
        <w:tc>
          <w:tcPr>
            <w:tcW w:w="3985" w:type="dxa"/>
          </w:tcPr>
          <w:p w:rsidR="0086469F" w:rsidRDefault="0086469F" w:rsidP="0086469F">
            <w:pPr>
              <w:bidi w:val="0"/>
              <w:rPr>
                <w:rFonts w:ascii="Calibri" w:eastAsia="Times New Roman" w:hAnsi="Calibri" w:cs="Arial"/>
                <w:sz w:val="28"/>
                <w:szCs w:val="28"/>
              </w:rPr>
            </w:pPr>
          </w:p>
        </w:tc>
        <w:tc>
          <w:tcPr>
            <w:tcW w:w="4108" w:type="dxa"/>
          </w:tcPr>
          <w:p w:rsidR="0086469F" w:rsidRDefault="001B76D0" w:rsidP="0086469F">
            <w:pPr>
              <w:bidi w:val="0"/>
              <w:rPr>
                <w:rFonts w:ascii="Calibri" w:eastAsia="Times New Roman" w:hAnsi="Calibri" w:cs="Arial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∩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=60</m:t>
                </m:r>
              </m:oMath>
            </m:oMathPara>
          </w:p>
        </w:tc>
      </w:tr>
    </w:tbl>
    <w:p w:rsidR="0086469F" w:rsidRPr="0086469F" w:rsidRDefault="0086469F" w:rsidP="0086469F">
      <w:pPr>
        <w:rPr>
          <w:rFonts w:eastAsiaTheme="minorEastAsia"/>
          <w:sz w:val="28"/>
          <w:szCs w:val="28"/>
          <w:rtl/>
        </w:rPr>
      </w:pPr>
    </w:p>
    <w:p w:rsidR="001602E4" w:rsidRDefault="0086469F" w:rsidP="0086469F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באותו אופן:</w:t>
      </w:r>
    </w:p>
    <w:p w:rsidR="0086469F" w:rsidRPr="00220F78" w:rsidRDefault="001B76D0" w:rsidP="0086469F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600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=20</m:t>
          </m:r>
        </m:oMath>
      </m:oMathPara>
    </w:p>
    <w:p w:rsidR="00220F78" w:rsidRDefault="00220F78" w:rsidP="00220F78">
      <w:pPr>
        <w:rPr>
          <w:rFonts w:eastAsiaTheme="minorEastAsia"/>
          <w:sz w:val="28"/>
          <w:szCs w:val="28"/>
          <w:rtl/>
        </w:rPr>
      </w:pPr>
    </w:p>
    <w:p w:rsidR="00220F78" w:rsidRDefault="00220F78" w:rsidP="00220F78">
      <w:pPr>
        <w:rPr>
          <w:rFonts w:eastAsiaTheme="minorEastAsia"/>
          <w:sz w:val="28"/>
          <w:szCs w:val="28"/>
          <w:rtl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600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 שווה לכמות המספרים בין 1 ל-600 שאינם מתחלקים ב-2, ב-3 או ב-5, לכן נמצא את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'∩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'∩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e>
        </m:d>
      </m:oMath>
      <w:r>
        <w:rPr>
          <w:rFonts w:eastAsiaTheme="minorEastAsia" w:hint="cs"/>
          <w:sz w:val="28"/>
          <w:szCs w:val="28"/>
          <w:rtl/>
        </w:rPr>
        <w:t xml:space="preserve"> לפי עקרון ההכלה וההפרדה</w:t>
      </w:r>
      <w:r w:rsidR="003834C1">
        <w:rPr>
          <w:rFonts w:eastAsiaTheme="minorEastAsia" w:hint="cs"/>
          <w:sz w:val="28"/>
          <w:szCs w:val="28"/>
          <w:rtl/>
        </w:rPr>
        <w:t xml:space="preserve"> (</w:t>
      </w:r>
      <w:r w:rsidR="007B14D9">
        <w:rPr>
          <w:rFonts w:eastAsiaTheme="minorEastAsia"/>
          <w:sz w:val="28"/>
          <w:szCs w:val="28"/>
        </w:rPr>
        <w:t>|</w:t>
      </w:r>
      <w:r w:rsidR="003834C1">
        <w:rPr>
          <w:rFonts w:eastAsiaTheme="minorEastAsia"/>
          <w:sz w:val="28"/>
          <w:szCs w:val="28"/>
        </w:rPr>
        <w:t>U</w:t>
      </w:r>
      <w:r w:rsidR="007B14D9">
        <w:rPr>
          <w:rFonts w:eastAsiaTheme="minorEastAsia"/>
          <w:sz w:val="28"/>
          <w:szCs w:val="28"/>
        </w:rPr>
        <w:t>|</w:t>
      </w:r>
      <w:r w:rsidR="003834C1">
        <w:rPr>
          <w:rFonts w:eastAsiaTheme="minorEastAsia"/>
          <w:sz w:val="28"/>
          <w:szCs w:val="28"/>
        </w:rPr>
        <w:t>=600</w:t>
      </w:r>
      <w:r w:rsidR="003834C1">
        <w:rPr>
          <w:rFonts w:eastAsiaTheme="minorEastAsia" w:hint="cs"/>
          <w:sz w:val="28"/>
          <w:szCs w:val="28"/>
          <w:rtl/>
        </w:rPr>
        <w:t>)</w:t>
      </w:r>
      <w:r>
        <w:rPr>
          <w:rFonts w:eastAsiaTheme="minorEastAsia" w:hint="cs"/>
          <w:sz w:val="28"/>
          <w:szCs w:val="28"/>
          <w:rtl/>
        </w:rPr>
        <w:t>:</w:t>
      </w:r>
    </w:p>
    <w:p w:rsidR="00220F78" w:rsidRPr="00227807" w:rsidRDefault="00220F78" w:rsidP="00220F78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600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'∩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'∩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=600-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|-|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|-|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|+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=600-300-200-120+100+40+60-20=160</m:t>
          </m:r>
        </m:oMath>
      </m:oMathPara>
    </w:p>
    <w:p w:rsidR="00227807" w:rsidRDefault="00227807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227807" w:rsidRDefault="00227807" w:rsidP="00227807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rtl/>
        </w:rPr>
        <w:t>3</w:t>
      </w:r>
    </w:p>
    <w:p w:rsidR="00CA018B" w:rsidRDefault="00CA018B" w:rsidP="001E23D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א.</w:t>
      </w:r>
    </w:p>
    <w:p w:rsidR="001E23DB" w:rsidRDefault="001E23DB" w:rsidP="001E23DB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ע"פ שאלה 1.32 בספר - מס' כל הפונקציות של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ל-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הוא </w:t>
      </w:r>
      <w:proofErr w:type="spellStart"/>
      <w:r>
        <w:rPr>
          <w:rFonts w:eastAsiaTheme="minorEastAsia"/>
          <w:sz w:val="28"/>
          <w:szCs w:val="28"/>
        </w:rPr>
        <w:t>k</w:t>
      </w:r>
      <w:r>
        <w:rPr>
          <w:rFonts w:eastAsiaTheme="minorEastAsia"/>
          <w:sz w:val="28"/>
          <w:szCs w:val="28"/>
          <w:vertAlign w:val="superscript"/>
        </w:rPr>
        <w:t>n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כאשר </w:t>
      </w:r>
      <w:r>
        <w:rPr>
          <w:rFonts w:eastAsiaTheme="minorEastAsia"/>
          <w:sz w:val="28"/>
          <w:szCs w:val="28"/>
        </w:rPr>
        <w:t>|A|=n, |B|=k</w:t>
      </w:r>
      <w:r>
        <w:rPr>
          <w:rFonts w:eastAsiaTheme="minorEastAsia" w:hint="cs"/>
          <w:sz w:val="28"/>
          <w:szCs w:val="28"/>
          <w:rtl/>
        </w:rPr>
        <w:t>.</w:t>
      </w:r>
    </w:p>
    <w:p w:rsidR="001E23DB" w:rsidRDefault="00543DDC" w:rsidP="00543DD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בלי הגבלת הכלליות נניח כי </w:t>
      </w:r>
      <w:r>
        <w:rPr>
          <w:rFonts w:eastAsiaTheme="minorEastAsia"/>
          <w:sz w:val="28"/>
          <w:szCs w:val="28"/>
        </w:rPr>
        <w:t>B={1,2,…,k}</w:t>
      </w:r>
      <w:r>
        <w:rPr>
          <w:rFonts w:eastAsiaTheme="minorEastAsia" w:hint="cs"/>
          <w:sz w:val="28"/>
          <w:szCs w:val="28"/>
          <w:rtl/>
        </w:rPr>
        <w:t xml:space="preserve">. עבור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>=1,…,k</w:t>
      </w:r>
      <w:r>
        <w:rPr>
          <w:rFonts w:eastAsiaTheme="minorEastAsia" w:hint="cs"/>
          <w:sz w:val="28"/>
          <w:szCs w:val="28"/>
          <w:rtl/>
        </w:rPr>
        <w:t xml:space="preserve"> תהי </w:t>
      </w:r>
      <w:r>
        <w:rPr>
          <w:rFonts w:eastAsiaTheme="minorEastAsia"/>
          <w:sz w:val="28"/>
          <w:szCs w:val="28"/>
        </w:rPr>
        <w:t>F</w:t>
      </w:r>
      <w:r>
        <w:rPr>
          <w:rFonts w:eastAsiaTheme="minorEastAsia"/>
          <w:sz w:val="28"/>
          <w:szCs w:val="28"/>
          <w:vertAlign w:val="subscript"/>
        </w:rPr>
        <w:t>i</w:t>
      </w:r>
      <w:r>
        <w:rPr>
          <w:rFonts w:eastAsiaTheme="minorEastAsia" w:hint="cs"/>
          <w:sz w:val="28"/>
          <w:szCs w:val="28"/>
          <w:rtl/>
        </w:rPr>
        <w:t xml:space="preserve"> קבוצת כל הפונקציות של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ל-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אשר המספר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</w:t>
      </w:r>
      <w:r w:rsidRPr="00543DDC">
        <w:rPr>
          <w:rFonts w:eastAsiaTheme="minorEastAsia" w:hint="cs"/>
          <w:sz w:val="28"/>
          <w:szCs w:val="28"/>
          <w:u w:val="single"/>
          <w:rtl/>
        </w:rPr>
        <w:t>אינו</w:t>
      </w:r>
      <w:r>
        <w:rPr>
          <w:rFonts w:eastAsiaTheme="minorEastAsia" w:hint="cs"/>
          <w:sz w:val="28"/>
          <w:szCs w:val="28"/>
          <w:rtl/>
        </w:rPr>
        <w:t xml:space="preserve"> נמצא בתמונתן.</w:t>
      </w:r>
    </w:p>
    <w:p w:rsidR="00543DDC" w:rsidRDefault="00543DDC" w:rsidP="00543DD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לכל </w:t>
      </w: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, לפי אותה נוסחה 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(k-1)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hint="cs"/>
          <w:sz w:val="28"/>
          <w:szCs w:val="28"/>
          <w:rtl/>
        </w:rPr>
        <w:t>.</w:t>
      </w:r>
    </w:p>
    <w:p w:rsidR="00543DDC" w:rsidRDefault="00543DDC" w:rsidP="00543DD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יש </w:t>
      </w:r>
      <w:r>
        <w:rPr>
          <w:rFonts w:eastAsiaTheme="minorEastAsia"/>
          <w:sz w:val="28"/>
          <w:szCs w:val="28"/>
        </w:rPr>
        <w:t>k</w:t>
      </w:r>
      <w:r>
        <w:rPr>
          <w:rFonts w:eastAsiaTheme="minorEastAsia" w:hint="cs"/>
          <w:sz w:val="28"/>
          <w:szCs w:val="28"/>
          <w:rtl/>
        </w:rPr>
        <w:t xml:space="preserve"> קבוצות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hint="cs"/>
          <w:sz w:val="28"/>
          <w:szCs w:val="28"/>
          <w:rtl/>
        </w:rPr>
        <w:t>.</w:t>
      </w:r>
    </w:p>
    <w:p w:rsidR="00543DDC" w:rsidRDefault="00543DDC" w:rsidP="00543DDC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באופן דומה,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(k-2)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      ,i≠j</m:t>
        </m:r>
      </m:oMath>
      <w:r>
        <w:rPr>
          <w:rFonts w:eastAsiaTheme="minorEastAsia" w:hint="cs"/>
          <w:sz w:val="28"/>
          <w:szCs w:val="28"/>
          <w:rtl/>
        </w:rPr>
        <w:t xml:space="preserve"> עבור כל זוג </w:t>
      </w:r>
      <w:proofErr w:type="spellStart"/>
      <w:r>
        <w:rPr>
          <w:rFonts w:eastAsiaTheme="minorEastAsia"/>
          <w:sz w:val="28"/>
          <w:szCs w:val="28"/>
        </w:rPr>
        <w:t>i,j</w:t>
      </w:r>
      <w:proofErr w:type="spellEnd"/>
      <w:r>
        <w:rPr>
          <w:rFonts w:eastAsiaTheme="minorEastAsia" w:hint="cs"/>
          <w:i/>
          <w:sz w:val="28"/>
          <w:szCs w:val="28"/>
          <w:rtl/>
        </w:rPr>
        <w:t xml:space="preserve">, יש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i/>
          <w:sz w:val="28"/>
          <w:szCs w:val="28"/>
          <w:rtl/>
        </w:rPr>
        <w:t xml:space="preserve"> אפשרויות לבחור זוג כזה.</w:t>
      </w:r>
    </w:p>
    <w:p w:rsidR="00543DDC" w:rsidRDefault="00543DDC" w:rsidP="00543DDC">
      <w:pPr>
        <w:rPr>
          <w:rFonts w:eastAsiaTheme="minorEastAsia"/>
          <w:i/>
          <w:sz w:val="28"/>
          <w:szCs w:val="28"/>
          <w:rtl/>
        </w:rPr>
      </w:pPr>
    </w:p>
    <w:p w:rsidR="00543DDC" w:rsidRPr="00543DDC" w:rsidRDefault="00543DDC" w:rsidP="00543DDC">
      <w:pPr>
        <w:rPr>
          <w:rFonts w:eastAsiaTheme="minorEastAsia"/>
          <w:i/>
          <w:sz w:val="28"/>
          <w:szCs w:val="28"/>
          <w:rtl/>
        </w:rPr>
      </w:pPr>
      <w:r>
        <w:rPr>
          <w:rFonts w:eastAsiaTheme="minorEastAsia" w:hint="cs"/>
          <w:i/>
          <w:sz w:val="28"/>
          <w:szCs w:val="28"/>
          <w:rtl/>
        </w:rPr>
        <w:t xml:space="preserve">באופן כללי </w:t>
      </w:r>
      <w:r>
        <w:rPr>
          <w:rFonts w:eastAsiaTheme="minorEastAsia"/>
          <w:i/>
          <w:sz w:val="28"/>
          <w:szCs w:val="28"/>
          <w:rtl/>
        </w:rPr>
        <w:t>–</w:t>
      </w:r>
      <w:r>
        <w:rPr>
          <w:rFonts w:eastAsiaTheme="minorEastAsia" w:hint="cs"/>
          <w:i/>
          <w:sz w:val="28"/>
          <w:szCs w:val="28"/>
          <w:rtl/>
        </w:rPr>
        <w:t xml:space="preserve"> עלינו לבחון בחיתוכים של כל </w:t>
      </w:r>
      <w:r>
        <w:rPr>
          <w:rFonts w:eastAsiaTheme="minorEastAsia"/>
          <w:i/>
          <w:sz w:val="28"/>
          <w:szCs w:val="28"/>
        </w:rPr>
        <w:t>h</w:t>
      </w:r>
      <w:r>
        <w:rPr>
          <w:rFonts w:eastAsiaTheme="minorEastAsia" w:hint="cs"/>
          <w:i/>
          <w:sz w:val="28"/>
          <w:szCs w:val="28"/>
          <w:rtl/>
        </w:rPr>
        <w:t xml:space="preserve"> קבוצות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שונות. חיתוך של כל </w:t>
      </w:r>
      <w:r>
        <w:rPr>
          <w:rFonts w:eastAsiaTheme="minorEastAsia"/>
          <w:i/>
          <w:sz w:val="28"/>
          <w:szCs w:val="28"/>
        </w:rPr>
        <w:t>h</w:t>
      </w:r>
      <w:r>
        <w:rPr>
          <w:rFonts w:eastAsiaTheme="minorEastAsia" w:hint="cs"/>
          <w:i/>
          <w:sz w:val="28"/>
          <w:szCs w:val="28"/>
          <w:rtl/>
        </w:rPr>
        <w:t xml:space="preserve"> קבוצות כאלו מכיל ע"פ אותה נוסחה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(k-h)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>
        <w:rPr>
          <w:rFonts w:eastAsiaTheme="minorEastAsia" w:hint="cs"/>
          <w:i/>
          <w:sz w:val="28"/>
          <w:szCs w:val="28"/>
          <w:rtl/>
        </w:rPr>
        <w:t xml:space="preserve"> פונקציות. עבור כל </w:t>
      </w:r>
      <w:r>
        <w:rPr>
          <w:rFonts w:eastAsiaTheme="minorEastAsia"/>
          <w:i/>
          <w:sz w:val="28"/>
          <w:szCs w:val="28"/>
        </w:rPr>
        <w:t>h</w:t>
      </w:r>
      <w:r>
        <w:rPr>
          <w:rFonts w:eastAsiaTheme="minorEastAsia" w:hint="cs"/>
          <w:i/>
          <w:sz w:val="28"/>
          <w:szCs w:val="28"/>
          <w:rtl/>
        </w:rPr>
        <w:t xml:space="preserve"> איברים, יש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den>
            </m:f>
          </m:e>
        </m:d>
      </m:oMath>
      <w:r>
        <w:rPr>
          <w:rFonts w:eastAsiaTheme="minorEastAsia" w:hint="cs"/>
          <w:i/>
          <w:sz w:val="28"/>
          <w:szCs w:val="28"/>
          <w:rtl/>
        </w:rPr>
        <w:t xml:space="preserve"> אפשרויות לבחור קבוצות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hint="cs"/>
          <w:i/>
          <w:sz w:val="28"/>
          <w:szCs w:val="28"/>
          <w:rtl/>
        </w:rPr>
        <w:t xml:space="preserve"> שונות.</w:t>
      </w:r>
    </w:p>
    <w:p w:rsidR="00844771" w:rsidRDefault="00844771" w:rsidP="00844771">
      <w:pPr>
        <w:bidi w:val="0"/>
        <w:rPr>
          <w:rFonts w:eastAsiaTheme="minorEastAsia"/>
          <w:sz w:val="28"/>
          <w:szCs w:val="28"/>
          <w:rtl/>
        </w:rPr>
      </w:pPr>
    </w:p>
    <w:p w:rsidR="00525B9E" w:rsidRDefault="00525B9E" w:rsidP="00525B9E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מכאן, לפי עקרון ההכלה וההפרדה, מספר כל הפונקציות של </w:t>
      </w:r>
      <w:r>
        <w:rPr>
          <w:rFonts w:eastAsiaTheme="minorEastAsia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על </w:t>
      </w:r>
      <w:r>
        <w:rPr>
          <w:rFonts w:eastAsiaTheme="minorEastAsia" w:hint="cs"/>
          <w:sz w:val="28"/>
          <w:szCs w:val="28"/>
        </w:rPr>
        <w:t>B</w:t>
      </w:r>
      <w:r>
        <w:rPr>
          <w:rFonts w:eastAsiaTheme="minorEastAsia" w:hint="cs"/>
          <w:sz w:val="28"/>
          <w:szCs w:val="28"/>
          <w:rtl/>
        </w:rPr>
        <w:t xml:space="preserve"> הוא:</w:t>
      </w:r>
    </w:p>
    <w:p w:rsidR="00525B9E" w:rsidRPr="004F10FC" w:rsidRDefault="001B76D0" w:rsidP="004F10FC">
      <w:pPr>
        <w:bidi w:val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</m:oMath>
      </m:oMathPara>
    </w:p>
    <w:p w:rsidR="004F10FC" w:rsidRDefault="004F10FC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לפי זה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בשאלה שלנו אנחנו רואים שמדובר על מספר הפונקציות של קבוצה בת 2 איברים על קבוצה בת 5 איברים. כמובן שאין פונקציות כאלו מאחר ומס' האיברים בטווח גדול ממס' האיברים בתחום ולכן הביטוי שווה ל-0.</w:t>
      </w:r>
    </w:p>
    <w:p w:rsidR="00CA018B" w:rsidRDefault="00CA018B" w:rsidP="004F10FC">
      <w:pPr>
        <w:rPr>
          <w:rFonts w:eastAsiaTheme="minorEastAsia"/>
          <w:sz w:val="28"/>
          <w:szCs w:val="28"/>
          <w:rtl/>
        </w:rPr>
      </w:pPr>
    </w:p>
    <w:p w:rsidR="00CA018B" w:rsidRDefault="00CA018B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ב.</w:t>
      </w:r>
    </w:p>
    <w:p w:rsidR="00CA018B" w:rsidRDefault="00CA018B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באופן כללי, אם </w:t>
      </w:r>
      <w:r>
        <w:rPr>
          <w:rFonts w:eastAsiaTheme="minorEastAsia"/>
          <w:sz w:val="28"/>
          <w:szCs w:val="28"/>
        </w:rPr>
        <w:t>n&lt;k</w:t>
      </w:r>
      <w:r>
        <w:rPr>
          <w:rFonts w:eastAsiaTheme="minorEastAsia" w:hint="cs"/>
          <w:sz w:val="28"/>
          <w:szCs w:val="28"/>
          <w:rtl/>
        </w:rPr>
        <w:t xml:space="preserve"> אז</w:t>
      </w:r>
    </w:p>
    <w:p w:rsidR="00CA018B" w:rsidRPr="001701F8" w:rsidRDefault="001B76D0" w:rsidP="004F10FC">
      <w:pPr>
        <w:rPr>
          <w:rFonts w:eastAsiaTheme="minorEastAsia"/>
          <w:sz w:val="28"/>
          <w:szCs w:val="28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5351C6" w:rsidRDefault="005351C6">
      <w:pPr>
        <w:bidi w:val="0"/>
        <w:rPr>
          <w:rFonts w:eastAsiaTheme="minorEastAsia"/>
          <w:sz w:val="28"/>
          <w:szCs w:val="28"/>
          <w:rtl/>
        </w:rPr>
      </w:pPr>
      <w:r>
        <w:rPr>
          <w:rFonts w:eastAsiaTheme="minorEastAsia"/>
          <w:sz w:val="28"/>
          <w:szCs w:val="28"/>
          <w:rtl/>
        </w:rPr>
        <w:br w:type="page"/>
      </w:r>
    </w:p>
    <w:p w:rsidR="005351C6" w:rsidRDefault="005351C6" w:rsidP="005351C6">
      <w:pPr>
        <w:rPr>
          <w:b/>
          <w:bCs/>
          <w:sz w:val="28"/>
          <w:szCs w:val="28"/>
          <w:rtl/>
        </w:rPr>
      </w:pPr>
      <w:r w:rsidRPr="008C6962">
        <w:rPr>
          <w:rFonts w:hint="cs"/>
          <w:b/>
          <w:bCs/>
          <w:sz w:val="28"/>
          <w:szCs w:val="28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rtl/>
        </w:rPr>
        <w:t>4</w:t>
      </w:r>
    </w:p>
    <w:p w:rsidR="001701F8" w:rsidRDefault="00C82249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א.</w:t>
      </w:r>
    </w:p>
    <w:p w:rsidR="00C82249" w:rsidRDefault="00C82249" w:rsidP="004F10FC">
      <w:pPr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הסכום המינימאלי של קבוצה חלקית ל-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הוא 4 (כמספר הכי קטן האפשר, במקרה בו נבחר איבר אחד בלבד לקבוצה החלקית). הסכום המקסימאלי הוא </w:t>
      </w:r>
      <w:r>
        <w:rPr>
          <w:rFonts w:eastAsiaTheme="minorEastAsia"/>
          <w:sz w:val="28"/>
          <w:szCs w:val="28"/>
        </w:rPr>
        <w:t>61+60+59+58+57+56+55+54+53 = 513</w:t>
      </w:r>
    </w:p>
    <w:p w:rsidR="00C82249" w:rsidRDefault="00C82249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מכאן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מס' הסכומים האפשריים לתתי-קבוצות של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הוא לכל היותר </w:t>
      </w:r>
      <w:r>
        <w:rPr>
          <w:rFonts w:eastAsiaTheme="minorEastAsia"/>
          <w:sz w:val="28"/>
          <w:szCs w:val="28"/>
        </w:rPr>
        <w:br/>
        <w:t>513-(4-1)=510</w:t>
      </w:r>
      <w:r>
        <w:rPr>
          <w:rFonts w:eastAsiaTheme="minorEastAsia" w:hint="cs"/>
          <w:sz w:val="28"/>
          <w:szCs w:val="28"/>
          <w:rtl/>
        </w:rPr>
        <w:t xml:space="preserve">. נוסיף את הסכום של הקבוצה הריקה ונקבל כי מס' הסכומים האפשריים לתתי-קבוצות של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(כולל הקבוצה הריקה) הוא 511.</w:t>
      </w:r>
    </w:p>
    <w:p w:rsidR="00C82249" w:rsidRDefault="00C82249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מס' תתי-הקבוצות של </w:t>
      </w:r>
      <w:r>
        <w:rPr>
          <w:rFonts w:eastAsiaTheme="minorEastAsia" w:hint="cs"/>
          <w:sz w:val="28"/>
          <w:szCs w:val="28"/>
        </w:rPr>
        <w:t>A</w:t>
      </w:r>
      <w:r>
        <w:rPr>
          <w:rFonts w:eastAsiaTheme="minorEastAsia" w:hint="cs"/>
          <w:sz w:val="28"/>
          <w:szCs w:val="28"/>
          <w:rtl/>
        </w:rPr>
        <w:t xml:space="preserve"> הוא: 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  <w:vertAlign w:val="superscript"/>
        </w:rPr>
        <w:t>9</w:t>
      </w:r>
      <w:r>
        <w:rPr>
          <w:rFonts w:eastAsiaTheme="minorEastAsia"/>
          <w:sz w:val="28"/>
          <w:szCs w:val="28"/>
        </w:rPr>
        <w:t>=512</w:t>
      </w:r>
      <w:r>
        <w:rPr>
          <w:rFonts w:eastAsiaTheme="minorEastAsia" w:hint="cs"/>
          <w:sz w:val="28"/>
          <w:szCs w:val="28"/>
          <w:rtl/>
        </w:rPr>
        <w:t>.</w:t>
      </w:r>
    </w:p>
    <w:p w:rsidR="00C82249" w:rsidRDefault="00C82249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אנו רואים כי יש יותר קבוצות מסכומים אפשריים ולכן, לפי עקרון שובך היונים, יש לפחות שתי תתי-קבוצות שעלות אותו הסכום.</w:t>
      </w:r>
    </w:p>
    <w:p w:rsidR="00C82249" w:rsidRDefault="00C82249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מש"ל.</w:t>
      </w:r>
    </w:p>
    <w:p w:rsidR="00C82249" w:rsidRDefault="00C82249" w:rsidP="004F10FC">
      <w:pPr>
        <w:rPr>
          <w:rFonts w:eastAsiaTheme="minorEastAsia"/>
          <w:sz w:val="28"/>
          <w:szCs w:val="28"/>
          <w:rtl/>
        </w:rPr>
      </w:pPr>
    </w:p>
    <w:p w:rsidR="00C82249" w:rsidRDefault="00C82249" w:rsidP="004F10FC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ב.</w:t>
      </w:r>
    </w:p>
    <w:p w:rsidR="00C82249" w:rsidRDefault="00166902" w:rsidP="0016690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בסעיף הקודם הוכחנו שקיימות שתי קבוצות </w:t>
      </w:r>
      <m:oMath>
        <m:r>
          <w:rPr>
            <w:rFonts w:ascii="Cambria Math" w:eastAsiaTheme="minorEastAsia" w:hAnsi="Cambria Math"/>
            <w:sz w:val="28"/>
            <w:szCs w:val="28"/>
          </w:rPr>
          <m:t>B,C⊆A    ,B≠C</m:t>
        </m:r>
      </m:oMath>
      <w:r>
        <w:rPr>
          <w:rFonts w:eastAsiaTheme="minorEastAsia" w:hint="cs"/>
          <w:sz w:val="28"/>
          <w:szCs w:val="28"/>
          <w:rtl/>
        </w:rPr>
        <w:t xml:space="preserve"> שונות בעלות אותו הסכום.</w:t>
      </w:r>
    </w:p>
    <w:p w:rsidR="00166902" w:rsidRPr="00166902" w:rsidRDefault="00166902" w:rsidP="00166902">
      <w:pPr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אם נחסיר מ-2 הקבוצות את האיברים המשותפים השייכים לחיתוך שלהן, ממילא נקבל 2 קבוצות זרות בעלות אותו הסכום (הוצאנו את אותם איברים בשני הצדדים).</w:t>
      </w:r>
    </w:p>
    <w:sectPr w:rsidR="00166902" w:rsidRPr="00166902" w:rsidSect="008C6962">
      <w:type w:val="continuous"/>
      <w:pgSz w:w="11906" w:h="16838"/>
      <w:pgMar w:top="1440" w:right="1800" w:bottom="1440" w:left="1800" w:header="708" w:footer="708" w:gutter="0"/>
      <w:cols w:space="709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6D0" w:rsidRDefault="001B76D0" w:rsidP="00EA241C">
      <w:pPr>
        <w:spacing w:after="0" w:line="240" w:lineRule="auto"/>
      </w:pPr>
      <w:r>
        <w:separator/>
      </w:r>
    </w:p>
  </w:endnote>
  <w:endnote w:type="continuationSeparator" w:id="0">
    <w:p w:rsidR="001B76D0" w:rsidRDefault="001B76D0" w:rsidP="00EA2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6D0" w:rsidRDefault="001B76D0" w:rsidP="00EA241C">
      <w:pPr>
        <w:spacing w:after="0" w:line="240" w:lineRule="auto"/>
      </w:pPr>
      <w:r>
        <w:separator/>
      </w:r>
    </w:p>
  </w:footnote>
  <w:footnote w:type="continuationSeparator" w:id="0">
    <w:p w:rsidR="001B76D0" w:rsidRDefault="001B76D0" w:rsidP="00EA2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3F" w:rsidRDefault="00847E3F" w:rsidP="007F50D3">
    <w:pPr>
      <w:pStyle w:val="a3"/>
    </w:pPr>
    <w:r w:rsidRPr="00EA241C">
      <w:rPr>
        <w:rtl/>
      </w:rPr>
      <w:ptab w:relativeTo="margin" w:alignment="center" w:leader="none"/>
    </w:r>
    <w:r w:rsidRPr="00EA241C">
      <w:rPr>
        <w:rtl/>
      </w:rPr>
      <w:ptab w:relativeTo="margin" w:alignment="right" w:leader="none"/>
    </w:r>
    <w:r>
      <w:rPr>
        <w:rFonts w:hint="cs"/>
        <w:rtl/>
      </w:rPr>
      <w:t>‏</w:t>
    </w:r>
    <w:r w:rsidR="007F50D3">
      <w:rPr>
        <w:rFonts w:hint="cs"/>
        <w:rtl/>
      </w:rPr>
      <w:t>28</w:t>
    </w:r>
    <w:r>
      <w:rPr>
        <w:rtl/>
      </w:rPr>
      <w:t>/</w:t>
    </w:r>
    <w:r w:rsidR="008934E1">
      <w:rPr>
        <w:rFonts w:hint="cs"/>
        <w:rtl/>
      </w:rPr>
      <w:t>08</w:t>
    </w:r>
    <w:r>
      <w:rPr>
        <w:rtl/>
      </w:rPr>
      <w:t>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4D40"/>
    <w:multiLevelType w:val="hybridMultilevel"/>
    <w:tmpl w:val="4834471E"/>
    <w:lvl w:ilvl="0" w:tplc="B3B849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7511"/>
    <w:multiLevelType w:val="hybridMultilevel"/>
    <w:tmpl w:val="0C882072"/>
    <w:lvl w:ilvl="0" w:tplc="A8567F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4636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45201"/>
    <w:multiLevelType w:val="hybridMultilevel"/>
    <w:tmpl w:val="593491A8"/>
    <w:lvl w:ilvl="0" w:tplc="33BCF9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A4C3E"/>
    <w:multiLevelType w:val="hybridMultilevel"/>
    <w:tmpl w:val="B88EBEA0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D6BE2"/>
    <w:multiLevelType w:val="hybridMultilevel"/>
    <w:tmpl w:val="A75ACD46"/>
    <w:lvl w:ilvl="0" w:tplc="9E28E7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82EDF"/>
    <w:multiLevelType w:val="hybridMultilevel"/>
    <w:tmpl w:val="3C3E7E36"/>
    <w:lvl w:ilvl="0" w:tplc="2DD81A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D4B39"/>
    <w:multiLevelType w:val="hybridMultilevel"/>
    <w:tmpl w:val="C616C2F4"/>
    <w:lvl w:ilvl="0" w:tplc="6D2230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D39DC"/>
    <w:multiLevelType w:val="hybridMultilevel"/>
    <w:tmpl w:val="9F0C39FA"/>
    <w:lvl w:ilvl="0" w:tplc="9842B628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A3FCB"/>
    <w:multiLevelType w:val="hybridMultilevel"/>
    <w:tmpl w:val="3CD8BACE"/>
    <w:lvl w:ilvl="0" w:tplc="99AC0B9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F453B"/>
    <w:multiLevelType w:val="hybridMultilevel"/>
    <w:tmpl w:val="271A62AE"/>
    <w:lvl w:ilvl="0" w:tplc="EBA25D5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1C"/>
    <w:rsid w:val="00076A9E"/>
    <w:rsid w:val="00082BC3"/>
    <w:rsid w:val="000A20F4"/>
    <w:rsid w:val="000B788C"/>
    <w:rsid w:val="000F09C9"/>
    <w:rsid w:val="001132BD"/>
    <w:rsid w:val="001449FF"/>
    <w:rsid w:val="001602E4"/>
    <w:rsid w:val="00166902"/>
    <w:rsid w:val="001701F8"/>
    <w:rsid w:val="001A6438"/>
    <w:rsid w:val="001B76D0"/>
    <w:rsid w:val="001C480A"/>
    <w:rsid w:val="001D7C38"/>
    <w:rsid w:val="001E23DB"/>
    <w:rsid w:val="00220F78"/>
    <w:rsid w:val="00227807"/>
    <w:rsid w:val="00232E61"/>
    <w:rsid w:val="002377EA"/>
    <w:rsid w:val="00291875"/>
    <w:rsid w:val="002A632C"/>
    <w:rsid w:val="002F7586"/>
    <w:rsid w:val="00335BEB"/>
    <w:rsid w:val="003813E9"/>
    <w:rsid w:val="003821B8"/>
    <w:rsid w:val="003834C1"/>
    <w:rsid w:val="003920EC"/>
    <w:rsid w:val="003D04DC"/>
    <w:rsid w:val="004430B5"/>
    <w:rsid w:val="004453EA"/>
    <w:rsid w:val="0044588A"/>
    <w:rsid w:val="00455924"/>
    <w:rsid w:val="004A4637"/>
    <w:rsid w:val="004B1726"/>
    <w:rsid w:val="004D4FC7"/>
    <w:rsid w:val="004E3EA1"/>
    <w:rsid w:val="004F10FC"/>
    <w:rsid w:val="004F6EA4"/>
    <w:rsid w:val="005165DB"/>
    <w:rsid w:val="00525B9E"/>
    <w:rsid w:val="005349FA"/>
    <w:rsid w:val="005351C6"/>
    <w:rsid w:val="00543DDC"/>
    <w:rsid w:val="00564DED"/>
    <w:rsid w:val="005A2588"/>
    <w:rsid w:val="005B298E"/>
    <w:rsid w:val="005C7C38"/>
    <w:rsid w:val="005E017C"/>
    <w:rsid w:val="00663355"/>
    <w:rsid w:val="006B3BEB"/>
    <w:rsid w:val="006B51F7"/>
    <w:rsid w:val="006C353A"/>
    <w:rsid w:val="006F68C1"/>
    <w:rsid w:val="00703E8B"/>
    <w:rsid w:val="007067FB"/>
    <w:rsid w:val="0071094F"/>
    <w:rsid w:val="0072286B"/>
    <w:rsid w:val="007406FD"/>
    <w:rsid w:val="007A18BB"/>
    <w:rsid w:val="007A4897"/>
    <w:rsid w:val="007B14D9"/>
    <w:rsid w:val="007C04F4"/>
    <w:rsid w:val="007C1CAA"/>
    <w:rsid w:val="007F0777"/>
    <w:rsid w:val="007F18BC"/>
    <w:rsid w:val="007F50D3"/>
    <w:rsid w:val="00807D20"/>
    <w:rsid w:val="00843BE1"/>
    <w:rsid w:val="00844771"/>
    <w:rsid w:val="00847E3F"/>
    <w:rsid w:val="0086469F"/>
    <w:rsid w:val="00876D6D"/>
    <w:rsid w:val="008803BE"/>
    <w:rsid w:val="008934E1"/>
    <w:rsid w:val="008B5FEB"/>
    <w:rsid w:val="008C6962"/>
    <w:rsid w:val="008D4811"/>
    <w:rsid w:val="008E42EB"/>
    <w:rsid w:val="008E7FDE"/>
    <w:rsid w:val="00904282"/>
    <w:rsid w:val="009179FC"/>
    <w:rsid w:val="00944688"/>
    <w:rsid w:val="0096748F"/>
    <w:rsid w:val="00987686"/>
    <w:rsid w:val="009C69FF"/>
    <w:rsid w:val="009D4358"/>
    <w:rsid w:val="009E441B"/>
    <w:rsid w:val="009F118B"/>
    <w:rsid w:val="00A01D1E"/>
    <w:rsid w:val="00A2113A"/>
    <w:rsid w:val="00A244CB"/>
    <w:rsid w:val="00A608FC"/>
    <w:rsid w:val="00A62142"/>
    <w:rsid w:val="00A74AFF"/>
    <w:rsid w:val="00A83870"/>
    <w:rsid w:val="00AA1539"/>
    <w:rsid w:val="00AB2D97"/>
    <w:rsid w:val="00AC2EC2"/>
    <w:rsid w:val="00AC5528"/>
    <w:rsid w:val="00AD4F43"/>
    <w:rsid w:val="00B14DE7"/>
    <w:rsid w:val="00B16B5A"/>
    <w:rsid w:val="00B35B6B"/>
    <w:rsid w:val="00B422F9"/>
    <w:rsid w:val="00B77749"/>
    <w:rsid w:val="00B84507"/>
    <w:rsid w:val="00BB3458"/>
    <w:rsid w:val="00BF5A42"/>
    <w:rsid w:val="00C1352C"/>
    <w:rsid w:val="00C165F6"/>
    <w:rsid w:val="00C239AC"/>
    <w:rsid w:val="00C37981"/>
    <w:rsid w:val="00C42950"/>
    <w:rsid w:val="00C61E0E"/>
    <w:rsid w:val="00C82249"/>
    <w:rsid w:val="00C8385A"/>
    <w:rsid w:val="00C93F56"/>
    <w:rsid w:val="00CA018B"/>
    <w:rsid w:val="00CB76A9"/>
    <w:rsid w:val="00CF4DE6"/>
    <w:rsid w:val="00D220A2"/>
    <w:rsid w:val="00D22859"/>
    <w:rsid w:val="00D31B9E"/>
    <w:rsid w:val="00D6669D"/>
    <w:rsid w:val="00D673DF"/>
    <w:rsid w:val="00D95ABA"/>
    <w:rsid w:val="00DB24F3"/>
    <w:rsid w:val="00DD51BE"/>
    <w:rsid w:val="00DE6FD2"/>
    <w:rsid w:val="00DF6918"/>
    <w:rsid w:val="00E0015B"/>
    <w:rsid w:val="00E04D4A"/>
    <w:rsid w:val="00E265AD"/>
    <w:rsid w:val="00E42741"/>
    <w:rsid w:val="00E57EC9"/>
    <w:rsid w:val="00EA047C"/>
    <w:rsid w:val="00EA241C"/>
    <w:rsid w:val="00EE2F6A"/>
    <w:rsid w:val="00EF03D1"/>
    <w:rsid w:val="00F0289C"/>
    <w:rsid w:val="00F07821"/>
    <w:rsid w:val="00F33BCE"/>
    <w:rsid w:val="00FA5CE9"/>
    <w:rsid w:val="00FC013D"/>
    <w:rsid w:val="00FE74E8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7E2E8E-BD36-4C88-B690-DF06DAD1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6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A241C"/>
  </w:style>
  <w:style w:type="paragraph" w:styleId="a5">
    <w:name w:val="footer"/>
    <w:basedOn w:val="a"/>
    <w:link w:val="a6"/>
    <w:uiPriority w:val="99"/>
    <w:unhideWhenUsed/>
    <w:rsid w:val="00EA24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A241C"/>
  </w:style>
  <w:style w:type="paragraph" w:styleId="a7">
    <w:name w:val="List Paragraph"/>
    <w:basedOn w:val="a"/>
    <w:uiPriority w:val="34"/>
    <w:qFormat/>
    <w:rsid w:val="008C6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8C6962"/>
    <w:rPr>
      <w:color w:val="808080"/>
    </w:rPr>
  </w:style>
  <w:style w:type="table" w:styleId="a9">
    <w:name w:val="Table Grid"/>
    <w:basedOn w:val="a1"/>
    <w:uiPriority w:val="39"/>
    <w:rsid w:val="000A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D4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4D4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C47FD-ACA5-466B-83CF-EA341242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665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</dc:creator>
  <cp:keywords/>
  <dc:description/>
  <cp:lastModifiedBy>Moshe</cp:lastModifiedBy>
  <cp:revision>2</cp:revision>
  <dcterms:created xsi:type="dcterms:W3CDTF">2016-08-31T16:48:00Z</dcterms:created>
  <dcterms:modified xsi:type="dcterms:W3CDTF">2016-08-31T16:48:00Z</dcterms:modified>
</cp:coreProperties>
</file>